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oqjog2v8ykwq" w:id="0"/>
      <w:bookmarkEnd w:id="0"/>
      <w:r w:rsidDel="00000000" w:rsidR="00000000" w:rsidRPr="00000000">
        <w:rPr>
          <w:rtl w:val="0"/>
        </w:rPr>
        <w:t xml:space="preserve">What kind of salary and benefits can I expect, if I pursue a career in Electrical Engineering?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Job benefits can include tuition reimbursement, profit sharing, social security, 401K/403B, disability, healthcare, pension, and time off. The median annual Electrical Engineer salary is $65,506, as of November 30, 2016, with a range usually between $61,001-$70,966.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