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6cl22uiuriqm" w:id="0"/>
      <w:bookmarkEnd w:id="0"/>
      <w:r w:rsidDel="00000000" w:rsidR="00000000" w:rsidRPr="00000000">
        <w:rPr>
          <w:rtl w:val="0"/>
        </w:rPr>
        <w:t xml:space="preserve">What should I buy for my dorm?</w:t>
      </w:r>
    </w:p>
    <w:p w:rsidR="00000000" w:rsidDel="00000000" w:rsidP="00000000" w:rsidRDefault="00000000" w:rsidRPr="00000000">
      <w:pPr>
        <w:pBdr/>
        <w:spacing w:line="276" w:lineRule="auto"/>
        <w:contextualSpacing w:val="0"/>
        <w:rPr/>
      </w:pPr>
      <w:r w:rsidDel="00000000" w:rsidR="00000000" w:rsidRPr="00000000">
        <w:rPr>
          <w:rtl w:val="0"/>
        </w:rPr>
        <w:t xml:space="preserve">If you are dormed in either Lawrence, Perry, or Niagara, I would recommend a Fan since there is no AC. A computer is always good to bring if you have it, and also an outlet power strip if you want to use more than two outlets. Bring lots of tissues for crying and a pillow to punch too.</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