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mdtll9gkd494" w:id="0"/>
      <w:bookmarkEnd w:id="0"/>
      <w:r w:rsidDel="00000000" w:rsidR="00000000" w:rsidRPr="00000000">
        <w:rPr>
          <w:rtl w:val="0"/>
        </w:rPr>
        <w:t xml:space="preserve">What types of internships are available for Electrical Engineering students?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an electrical engineer, you can get an internship at almost any engineering industry. Common ones include aerospace, automotive, chemical, construction, defence, electronics, marine, oil and gas, pharmaceuticals, rail, telecoms, and utilities.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