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64zow6oysium" w:id="0"/>
      <w:bookmarkEnd w:id="0"/>
      <w:r w:rsidDel="00000000" w:rsidR="00000000" w:rsidRPr="00000000">
        <w:rPr>
          <w:rtl w:val="0"/>
        </w:rPr>
        <w:t xml:space="preserve">Which major would you enjoy?</w:t>
      </w:r>
    </w:p>
    <w:p w:rsidR="00000000" w:rsidDel="00000000" w:rsidP="00000000" w:rsidRDefault="00000000" w:rsidRPr="00000000">
      <w:pPr>
        <w:pBdr/>
        <w:contextualSpacing w:val="0"/>
        <w:rPr/>
      </w:pPr>
      <w:r w:rsidDel="00000000" w:rsidR="00000000" w:rsidRPr="00000000">
        <w:rPr>
          <w:rtl w:val="0"/>
        </w:rPr>
        <w:t xml:space="preserve">While it is often advised to pursue what you are passionate about, this is not always the wisest choice. When you are passionate about a subject, you still need to ask three more questions to see if you can make a career out of it:[\n]</w:t>
      </w:r>
    </w:p>
    <w:p w:rsidR="00000000" w:rsidDel="00000000" w:rsidP="00000000" w:rsidRDefault="00000000" w:rsidRPr="00000000">
      <w:pPr>
        <w:pBdr/>
        <w:contextualSpacing w:val="0"/>
        <w:rPr/>
      </w:pPr>
      <w:r w:rsidDel="00000000" w:rsidR="00000000" w:rsidRPr="00000000">
        <w:rPr>
          <w:rtl w:val="0"/>
        </w:rPr>
        <w:t xml:space="preserve">What are you good at?[\n]</w:t>
      </w:r>
    </w:p>
    <w:p w:rsidR="00000000" w:rsidDel="00000000" w:rsidP="00000000" w:rsidRDefault="00000000" w:rsidRPr="00000000">
      <w:pPr>
        <w:pBdr/>
        <w:contextualSpacing w:val="0"/>
        <w:rPr/>
      </w:pPr>
      <w:r w:rsidDel="00000000" w:rsidR="00000000" w:rsidRPr="00000000">
        <w:rPr>
          <w:rtl w:val="0"/>
        </w:rPr>
        <w:t xml:space="preserve">[extend]Usually we have pretty good ideas of what we are good at. Look back at your high school classes. Were you good at math? Science? Writing? Look at your hobbies. Do they involve problem solving? Working with people? Organizing information?[\n]</w:t>
      </w:r>
    </w:p>
    <w:p w:rsidR="00000000" w:rsidDel="00000000" w:rsidP="00000000" w:rsidRDefault="00000000" w:rsidRPr="00000000">
      <w:pPr>
        <w:pBdr/>
        <w:contextualSpacing w:val="0"/>
        <w:rPr/>
      </w:pPr>
      <w:r w:rsidDel="00000000" w:rsidR="00000000" w:rsidRPr="00000000">
        <w:rPr>
          <w:rtl w:val="0"/>
        </w:rPr>
        <w:t xml:space="preserve">Not only should you ask yourself this, but ask the people who know you best. Sometimes other people understand you better from the outside than you understand yourself from the inside. The more counsel you get, the better prepared you are to make a decision.[\n]</w:t>
      </w:r>
    </w:p>
    <w:p w:rsidR="00000000" w:rsidDel="00000000" w:rsidP="00000000" w:rsidRDefault="00000000" w:rsidRPr="00000000">
      <w:pPr>
        <w:pBdr/>
        <w:contextualSpacing w:val="0"/>
        <w:rPr/>
      </w:pPr>
      <w:r w:rsidDel="00000000" w:rsidR="00000000" w:rsidRPr="00000000">
        <w:rPr>
          <w:rtl w:val="0"/>
        </w:rPr>
        <w:t xml:space="preserve">Sometimes you have a skill that comes so naturally that you don’t even realize that it is special. Examples of this might be someone who can organize, counsel, teach, or lead. It is not just a “skill” they have; it is who they are. And they may not recognize it apart from someone telling them.[/extend][\n]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What kind of work do you enjoy?[\n]</w:t>
      </w:r>
    </w:p>
    <w:p w:rsidR="00000000" w:rsidDel="00000000" w:rsidP="00000000" w:rsidRDefault="00000000" w:rsidRPr="00000000">
      <w:pPr>
        <w:pBdr/>
        <w:contextualSpacing w:val="0"/>
        <w:rPr/>
      </w:pPr>
      <w:r w:rsidDel="00000000" w:rsidR="00000000" w:rsidRPr="00000000">
        <w:rPr>
          <w:rtl w:val="0"/>
        </w:rPr>
        <w:t xml:space="preserve">[extend]This is different than “what is your passion.” All jobs have pros and cons, things you will enjoy and things you won’t. The career you pursue should always involve pros that outweigh the cons.[\n]</w:t>
      </w:r>
    </w:p>
    <w:p w:rsidR="00000000" w:rsidDel="00000000" w:rsidP="00000000" w:rsidRDefault="00000000" w:rsidRPr="00000000">
      <w:pPr>
        <w:pBdr/>
        <w:contextualSpacing w:val="0"/>
        <w:rPr/>
      </w:pPr>
      <w:r w:rsidDel="00000000" w:rsidR="00000000" w:rsidRPr="00000000">
        <w:rPr>
          <w:rtl w:val="0"/>
        </w:rPr>
        <w:t xml:space="preserve">Find people in the career that you are considering. Ask them about the parts they love and the parts they don’t. Find out what the real-life cons are, and decide if they are something that you can live with and still enjoy your work.[/extend][\n]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important is stable income?[\n]</w:t>
      </w:r>
    </w:p>
    <w:p w:rsidR="00000000" w:rsidDel="00000000" w:rsidP="00000000" w:rsidRDefault="00000000" w:rsidRPr="00000000">
      <w:pPr>
        <w:pBdr/>
        <w:contextualSpacing w:val="0"/>
        <w:rPr/>
      </w:pPr>
      <w:r w:rsidDel="00000000" w:rsidR="00000000" w:rsidRPr="00000000">
        <w:rPr>
          <w:rtl w:val="0"/>
        </w:rPr>
        <w:t xml:space="preserve">[extend]This is another caveat to consider when you are encouraged to “pursue your passions”. If it is a career that is highly competitive (think acting, singing, or writing), then be prepared to wait tables or do other jobs to help pay the bills.[/n]</w:t>
      </w:r>
    </w:p>
    <w:p w:rsidR="00000000" w:rsidDel="00000000" w:rsidP="00000000" w:rsidRDefault="00000000" w:rsidRPr="00000000">
      <w:pPr>
        <w:pBdr/>
        <w:contextualSpacing w:val="0"/>
        <w:rPr/>
      </w:pPr>
      <w:r w:rsidDel="00000000" w:rsidR="00000000" w:rsidRPr="00000000">
        <w:rPr>
          <w:rtl w:val="0"/>
        </w:rPr>
        <w:t xml:space="preserve">If you are open to teaching what you are passionate about, then consider either getting a degree in business and minoring in your interest, or getting a double major. Owning a dance studio, teaching private music lessons, or being a photographer will likely mean you will be running your own business. No matter how good you are, the success of your business will ultimately be determined by your ability to run your business.[/extend]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