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r5ks7ppnj7mq" w:id="0"/>
      <w:bookmarkEnd w:id="0"/>
      <w:r w:rsidDel="00000000" w:rsidR="00000000" w:rsidRPr="00000000">
        <w:rPr>
          <w:rtl w:val="0"/>
        </w:rPr>
        <w:t xml:space="preserve">Why does an Electrical Engineer need to take science courses?</w:t>
      </w:r>
    </w:p>
    <w:p w:rsidR="00000000" w:rsidDel="00000000" w:rsidP="00000000" w:rsidRDefault="00000000" w:rsidRPr="00000000">
      <w:pPr>
        <w:pBdr/>
        <w:contextualSpacing w:val="0"/>
        <w:rPr/>
      </w:pPr>
      <w:r w:rsidDel="00000000" w:rsidR="00000000" w:rsidRPr="00000000">
        <w:rPr>
          <w:rtl w:val="0"/>
        </w:rPr>
        <w:t xml:space="preserve">Science courses give a lot of insights into circuits and devices which are frequently used in Electrical Engineering. In addition, knowing science will give you basic knowledge on how the world works, which is necessary for creating new and innovative things.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