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wdvcp8z0mpl" w:id="0"/>
      <w:bookmarkEnd w:id="0"/>
      <w:r w:rsidDel="00000000" w:rsidR="00000000" w:rsidRPr="00000000">
        <w:rPr>
          <w:rtl w:val="0"/>
        </w:rPr>
        <w:t xml:space="preserve">what should I study if I’m good at cyber security?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Management Information Systems or Computer Science majors provide a good basis to start your career in Cyber Security.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