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636CFC" w14:textId="77777777" w:rsidR="00AD3239" w:rsidRDefault="00AD3239" w:rsidP="00AD3239">
      <w:pPr>
        <w:pStyle w:val="Title"/>
      </w:pPr>
      <w:r w:rsidRPr="00AD3239">
        <w:t xml:space="preserve">The Computer engineering </w:t>
      </w:r>
      <w:r>
        <w:t>minor</w:t>
      </w:r>
      <w:r w:rsidRPr="00AD3239">
        <w:t xml:space="preserve"> at Penn State Behrend </w:t>
      </w:r>
    </w:p>
    <w:p w14:paraId="7D58D4D0" w14:textId="77777777" w:rsidR="00AD3239" w:rsidRPr="00AD3239" w:rsidRDefault="00AD3239" w:rsidP="00AD3239">
      <w:r w:rsidRPr="00AD3239">
        <w:t>This program of study provides graduates with a strong background in computer engineering. Upon completion of the minor, graduates will have developed an understandin</w:t>
      </w:r>
      <w:bookmarkStart w:id="0" w:name="_GoBack"/>
      <w:bookmarkEnd w:id="0"/>
      <w:r w:rsidRPr="00AD3239">
        <w:t>g of the operation and design of computers, accomplished through a combination of classroom study, computer-related projects, and laboratory experience. Analysis and design of computer hardware and software systems are stressed. The program requires completion of mandatory courses in analog and digital circuits, microprocessors, transistor logic, and computer programming. Students complete the minor by selecting technical electives in computer hardware and software engineering.</w:t>
      </w:r>
    </w:p>
    <w:p w14:paraId="53E92486" w14:textId="77777777" w:rsidR="00AD3239" w:rsidRPr="00AD3239" w:rsidRDefault="00AD3239" w:rsidP="00AD3239">
      <w:pPr>
        <w:pStyle w:val="ListParagraph"/>
        <w:numPr>
          <w:ilvl w:val="0"/>
          <w:numId w:val="1"/>
        </w:numPr>
        <w:shd w:val="clear" w:color="auto" w:fill="FFFFFF"/>
        <w:spacing w:after="150" w:line="300" w:lineRule="atLeast"/>
        <w:rPr>
          <w:rStyle w:val="Emphasis"/>
        </w:rPr>
      </w:pPr>
      <w:r w:rsidRPr="00AD3239">
        <w:rPr>
          <w:rStyle w:val="Emphasis"/>
        </w:rPr>
        <w:t>A grade of C or better is required for all courses in the minor.</w:t>
      </w:r>
    </w:p>
    <w:p w14:paraId="322B175A" w14:textId="77777777" w:rsidR="00AD3239" w:rsidRPr="00AD3239" w:rsidRDefault="00AD3239" w:rsidP="00AD3239">
      <w:pPr>
        <w:pStyle w:val="ListParagraph"/>
        <w:numPr>
          <w:ilvl w:val="0"/>
          <w:numId w:val="1"/>
        </w:numPr>
        <w:shd w:val="clear" w:color="auto" w:fill="FFFFFF"/>
        <w:spacing w:after="150" w:line="300" w:lineRule="atLeast"/>
        <w:rPr>
          <w:rStyle w:val="Emphasis"/>
        </w:rPr>
      </w:pPr>
      <w:r w:rsidRPr="00AD3239">
        <w:rPr>
          <w:rStyle w:val="Emphasis"/>
        </w:rPr>
        <w:t xml:space="preserve">Scheduling recommendation by </w:t>
      </w:r>
      <w:r>
        <w:rPr>
          <w:rStyle w:val="Emphasis"/>
        </w:rPr>
        <w:t xml:space="preserve">semester </w:t>
      </w:r>
      <w:r w:rsidRPr="00AD3239">
        <w:rPr>
          <w:rStyle w:val="Emphasis"/>
        </w:rPr>
        <w:t>ester standing given like (</w:t>
      </w:r>
      <w:proofErr w:type="gramStart"/>
      <w:r>
        <w:rPr>
          <w:rStyle w:val="Emphasis"/>
        </w:rPr>
        <w:t xml:space="preserve">Semester </w:t>
      </w:r>
      <w:r w:rsidRPr="00AD3239">
        <w:rPr>
          <w:rStyle w:val="Emphasis"/>
        </w:rPr>
        <w:t>:</w:t>
      </w:r>
      <w:proofErr w:type="gramEnd"/>
      <w:r w:rsidRPr="00AD3239">
        <w:rPr>
          <w:rStyle w:val="Emphasis"/>
        </w:rPr>
        <w:t xml:space="preserve"> 1-2)</w:t>
      </w:r>
    </w:p>
    <w:p w14:paraId="3A2B9609" w14:textId="77777777" w:rsidR="00AD3239" w:rsidRPr="00AD3239" w:rsidRDefault="00AD3239" w:rsidP="00AD3239">
      <w:pPr>
        <w:pStyle w:val="Title"/>
        <w:outlineLvl w:val="0"/>
      </w:pPr>
      <w:r w:rsidRPr="00AD3239">
        <w:t>Minor Requirements (24 credits):</w:t>
      </w:r>
    </w:p>
    <w:p w14:paraId="3527B5E8" w14:textId="77777777" w:rsidR="00AD3239" w:rsidRPr="00AD3239" w:rsidRDefault="00AD3239" w:rsidP="00AD3239">
      <w:pPr>
        <w:pStyle w:val="ListParagraph"/>
        <w:numPr>
          <w:ilvl w:val="0"/>
          <w:numId w:val="2"/>
        </w:numPr>
      </w:pPr>
      <w:r w:rsidRPr="00AD3239">
        <w:t>PRESCRIBED COURSES (11 credits</w:t>
      </w:r>
      <w:proofErr w:type="gramStart"/>
      <w:r w:rsidRPr="00AD3239">
        <w:t>) :</w:t>
      </w:r>
      <w:proofErr w:type="gramEnd"/>
    </w:p>
    <w:p w14:paraId="4F7A4891" w14:textId="77777777" w:rsidR="00AD3239" w:rsidRPr="00AD3239" w:rsidRDefault="00AD3239" w:rsidP="00AD3239">
      <w:pPr>
        <w:pStyle w:val="ListParagraph"/>
        <w:numPr>
          <w:ilvl w:val="1"/>
          <w:numId w:val="2"/>
        </w:numPr>
      </w:pPr>
      <w:r>
        <w:t>EE 210</w:t>
      </w:r>
      <w:r w:rsidRPr="00AD3239">
        <w:t xml:space="preserve"> (</w:t>
      </w:r>
      <w:proofErr w:type="gramStart"/>
      <w:r>
        <w:t xml:space="preserve">Semester </w:t>
      </w:r>
      <w:r w:rsidRPr="00AD3239">
        <w:t>:</w:t>
      </w:r>
      <w:proofErr w:type="gramEnd"/>
      <w:r w:rsidRPr="00AD3239">
        <w:t xml:space="preserve"> 1-4)</w:t>
      </w:r>
    </w:p>
    <w:p w14:paraId="213EC0DD" w14:textId="77777777" w:rsidR="00AD3239" w:rsidRPr="00AD3239" w:rsidRDefault="00AD3239" w:rsidP="00AD3239">
      <w:pPr>
        <w:pStyle w:val="ListParagraph"/>
        <w:numPr>
          <w:ilvl w:val="1"/>
          <w:numId w:val="2"/>
        </w:numPr>
      </w:pPr>
      <w:r>
        <w:t>EE 310, EE 316</w:t>
      </w:r>
      <w:r w:rsidRPr="00AD3239">
        <w:t xml:space="preserve"> (</w:t>
      </w:r>
      <w:proofErr w:type="gramStart"/>
      <w:r>
        <w:t xml:space="preserve">Semester </w:t>
      </w:r>
      <w:r w:rsidRPr="00AD3239">
        <w:t>:</w:t>
      </w:r>
      <w:proofErr w:type="gramEnd"/>
      <w:r w:rsidRPr="00AD3239">
        <w:t xml:space="preserve"> 5-6)</w:t>
      </w:r>
    </w:p>
    <w:p w14:paraId="7F799E1F" w14:textId="77777777" w:rsidR="00AD3239" w:rsidRPr="00AD3239" w:rsidRDefault="00AD3239" w:rsidP="00AD3239">
      <w:pPr>
        <w:pStyle w:val="ListParagraph"/>
        <w:numPr>
          <w:ilvl w:val="0"/>
          <w:numId w:val="2"/>
        </w:numPr>
      </w:pPr>
      <w:r w:rsidRPr="00AD3239">
        <w:t>ADDITIONAL COURSES (13 credits):</w:t>
      </w:r>
    </w:p>
    <w:p w14:paraId="77B4022B" w14:textId="77777777" w:rsidR="00AD3239" w:rsidRPr="00AD3239" w:rsidRDefault="00AD3239" w:rsidP="00AD3239">
      <w:pPr>
        <w:pStyle w:val="ListParagraph"/>
        <w:numPr>
          <w:ilvl w:val="1"/>
          <w:numId w:val="2"/>
        </w:numPr>
      </w:pPr>
      <w:r w:rsidRPr="00AD3239">
        <w:t xml:space="preserve">Select 3 credits from CMPSC 201 </w:t>
      </w:r>
      <w:proofErr w:type="gramStart"/>
      <w:r w:rsidRPr="00AD3239">
        <w:t>GQ(</w:t>
      </w:r>
      <w:proofErr w:type="gramEnd"/>
      <w:r w:rsidRPr="00AD3239">
        <w:t>3) or CMPSC 202 GQ(3) (</w:t>
      </w:r>
      <w:r>
        <w:t xml:space="preserve">Semester </w:t>
      </w:r>
      <w:r w:rsidRPr="00AD3239">
        <w:t>: 1-4)</w:t>
      </w:r>
    </w:p>
    <w:p w14:paraId="4FC43603" w14:textId="77777777" w:rsidR="00AD3239" w:rsidRPr="00AD3239" w:rsidRDefault="00AD3239" w:rsidP="00AD3239">
      <w:pPr>
        <w:pStyle w:val="ListParagraph"/>
        <w:numPr>
          <w:ilvl w:val="1"/>
          <w:numId w:val="2"/>
        </w:numPr>
      </w:pPr>
      <w:r w:rsidRPr="00AD3239">
        <w:t xml:space="preserve">Select 4 credits from CMPEN 271(3) and CMPEN 275(1) or E </w:t>
      </w:r>
      <w:proofErr w:type="spellStart"/>
      <w:r w:rsidRPr="00AD3239">
        <w:t>E</w:t>
      </w:r>
      <w:proofErr w:type="spellEnd"/>
      <w:r w:rsidRPr="00AD3239">
        <w:t xml:space="preserve"> 313</w:t>
      </w:r>
      <w:proofErr w:type="gramStart"/>
      <w:r w:rsidRPr="00AD3239">
        <w:t>W( 4</w:t>
      </w:r>
      <w:proofErr w:type="gramEnd"/>
      <w:r w:rsidRPr="00AD3239">
        <w:t>) (</w:t>
      </w:r>
      <w:r>
        <w:t xml:space="preserve">Semester </w:t>
      </w:r>
      <w:r w:rsidRPr="00AD3239">
        <w:t>: 5-6)</w:t>
      </w:r>
    </w:p>
    <w:p w14:paraId="3558FDD0" w14:textId="77777777" w:rsidR="00AD3239" w:rsidRPr="00AD3239" w:rsidRDefault="00AD3239" w:rsidP="00AD3239">
      <w:pPr>
        <w:pStyle w:val="ListParagraph"/>
        <w:numPr>
          <w:ilvl w:val="1"/>
          <w:numId w:val="2"/>
        </w:numPr>
      </w:pPr>
      <w:r w:rsidRPr="00AD3239">
        <w:t>Select 6 credits from CMPEN 352</w:t>
      </w:r>
      <w:proofErr w:type="gramStart"/>
      <w:r w:rsidRPr="00AD3239">
        <w:t>W(</w:t>
      </w:r>
      <w:proofErr w:type="gramEnd"/>
      <w:r w:rsidRPr="00AD3239">
        <w:t>3), CMPEN 411(3), CMPEN 431(3), CMPEN 441(3), CMPEN 461(3), CMPSC 479(3), or CMPSC 450(3)</w:t>
      </w:r>
    </w:p>
    <w:p w14:paraId="320DDD8B" w14:textId="77777777" w:rsidR="008C557B" w:rsidRDefault="00AD3239"/>
    <w:sectPr w:rsidR="008C557B" w:rsidSect="00670C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A5AFC"/>
    <w:multiLevelType w:val="hybridMultilevel"/>
    <w:tmpl w:val="5EFE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1D6F87"/>
    <w:multiLevelType w:val="hybridMultilevel"/>
    <w:tmpl w:val="B21451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239"/>
    <w:rsid w:val="00670C4E"/>
    <w:rsid w:val="00AD3239"/>
    <w:rsid w:val="00E22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7472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D3239"/>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3239"/>
    <w:rPr>
      <w:rFonts w:ascii="Times New Roman" w:hAnsi="Times New Roman" w:cs="Times New Roman"/>
      <w:b/>
      <w:bCs/>
      <w:sz w:val="27"/>
      <w:szCs w:val="27"/>
    </w:rPr>
  </w:style>
  <w:style w:type="paragraph" w:styleId="NormalWeb">
    <w:name w:val="Normal (Web)"/>
    <w:basedOn w:val="Normal"/>
    <w:uiPriority w:val="99"/>
    <w:semiHidden/>
    <w:unhideWhenUsed/>
    <w:rsid w:val="00AD3239"/>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AD3239"/>
  </w:style>
  <w:style w:type="paragraph" w:styleId="Title">
    <w:name w:val="Title"/>
    <w:basedOn w:val="Normal"/>
    <w:next w:val="Normal"/>
    <w:link w:val="TitleChar"/>
    <w:uiPriority w:val="10"/>
    <w:qFormat/>
    <w:rsid w:val="00AD32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239"/>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AD3239"/>
    <w:rPr>
      <w:i/>
      <w:iCs/>
    </w:rPr>
  </w:style>
  <w:style w:type="paragraph" w:styleId="ListParagraph">
    <w:name w:val="List Paragraph"/>
    <w:basedOn w:val="Normal"/>
    <w:uiPriority w:val="34"/>
    <w:qFormat/>
    <w:rsid w:val="00AD3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68165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192</Words>
  <Characters>1096</Characters>
  <Application>Microsoft Macintosh Word</Application>
  <DocSecurity>0</DocSecurity>
  <Lines>9</Lines>
  <Paragraphs>2</Paragraphs>
  <ScaleCrop>false</ScaleCrop>
  <LinksUpToDate>false</LinksUpToDate>
  <CharactersWithSpaces>1286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2016-08-24T23:52:00Z</dcterms:created>
  <dcterms:modified xsi:type="dcterms:W3CDTF">2016-08-24T23:58:00Z</dcterms:modified>
</cp:coreProperties>
</file>