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BOUYGUES TELECOM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Souhayb KASS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Data analyst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Cher Data analyst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BOUYGUES TELECOM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BOUYGUES TELECOM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BOUYGUES TELECOM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cher Data analyst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