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Nadia GOUROU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CHARGÉE RESSOURCES HUMAINES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CHARGÉE RESSOURCES HUMAINES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CHARGÉE RESSOURCES HUMAINES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