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Radio Profiles of the Sun </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Via Nielson</w:t>
      </w:r>
    </w:p>
    <w:p w:rsidR="00000000" w:rsidDel="00000000" w:rsidP="00000000" w:rsidRDefault="00000000" w:rsidRPr="00000000" w14:paraId="00000004">
      <w:pPr>
        <w:jc w:val="center"/>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b w:val="1"/>
          <w:sz w:val="24"/>
          <w:szCs w:val="24"/>
          <w:rtl w:val="0"/>
        </w:rPr>
        <w:t xml:space="preserve">ASTRO 361 Lab 7 Report</w:t>
      </w:r>
      <w:r w:rsidDel="00000000" w:rsidR="00000000" w:rsidRPr="00000000">
        <w:rPr>
          <w:rtl w:val="0"/>
        </w:rPr>
      </w:r>
    </w:p>
    <w:p w:rsidR="00000000" w:rsidDel="00000000" w:rsidP="00000000" w:rsidRDefault="00000000" w:rsidRPr="00000000" w14:paraId="00000005">
      <w:pPr>
        <w:spacing w:line="240" w:lineRule="auto"/>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ind w:firstLine="720"/>
        <w:rPr>
          <w:rFonts w:ascii="Times New Roman" w:cs="Times New Roman" w:eastAsia="Times New Roman" w:hAnsi="Times New Roman"/>
          <w:sz w:val="24"/>
          <w:szCs w:val="24"/>
        </w:rPr>
      </w:pPr>
      <w:r w:rsidDel="00000000" w:rsidR="00000000" w:rsidRPr="00000000">
        <w:rPr>
          <w:rtl w:val="0"/>
        </w:rPr>
        <w:t xml:space="preserve">Using the University of Michigan’s Small Radio Telescope (SRT), we measure the profile of the Sun and investigate the angular resolution of the SRT. This is accomplished through integrating over a range of frequencies for both elevation and </w:t>
      </w:r>
      <w:r w:rsidDel="00000000" w:rsidR="00000000" w:rsidRPr="00000000">
        <w:rPr>
          <w:rtl w:val="0"/>
        </w:rPr>
        <w:t xml:space="preserve">azimuthal</w:t>
      </w:r>
      <w:r w:rsidDel="00000000" w:rsidR="00000000" w:rsidRPr="00000000">
        <w:rPr>
          <w:rtl w:val="0"/>
        </w:rPr>
        <w:t xml:space="preserve"> solar scans to derive a solar flux measurement. Determining the measured flux from</w:t>
      </w:r>
      <w:r w:rsidDel="00000000" w:rsidR="00000000" w:rsidRPr="00000000">
        <w:rPr>
          <w:rFonts w:ascii="Times New Roman" w:cs="Times New Roman" w:eastAsia="Times New Roman" w:hAnsi="Times New Roman"/>
          <w:sz w:val="24"/>
          <w:szCs w:val="24"/>
          <w:rtl w:val="0"/>
        </w:rPr>
        <w:t xml:space="preserve"> the sun as a function of offset position produces a roughly Gaussian curve, which is finally compared to the expected widths based on the diffraction­-limit of the telescope and the angular size of the sun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We</w:t>
      </w:r>
      <w:r w:rsidDel="00000000" w:rsidR="00000000" w:rsidRPr="00000000">
        <w:rPr>
          <w:rtl w:val="0"/>
        </w:rPr>
        <w:t xml:space="preserve"> find that the SRT holds a power-space deviation</w:t>
      </w:r>
      <m:oMath>
        <m:sSub>
          <m:sSubPr>
            <m:ctrlPr>
              <w:rPr/>
            </m:ctrlPr>
          </m:sSubPr>
          <m:e>
            <m:r>
              <m:t>σ</m:t>
            </m:r>
          </m:e>
          <m:sub>
            <m:r>
              <w:rPr/>
              <m:t xml:space="preserve">P</m:t>
            </m:r>
          </m:sub>
        </m:sSub>
      </m:oMath>
      <w:r w:rsidDel="00000000" w:rsidR="00000000" w:rsidRPr="00000000">
        <w:rPr>
          <w:rtl w:val="0"/>
        </w:rPr>
        <w:t xml:space="preserve">of </w:t>
      </w:r>
      <m:oMath>
        <m:r>
          <w:rPr/>
          <m:t xml:space="preserve">0.0437 [rad]</m:t>
        </m:r>
      </m:oMath>
      <w:r w:rsidDel="00000000" w:rsidR="00000000" w:rsidRPr="00000000">
        <w:rPr>
          <w:rtl w:val="0"/>
        </w:rPr>
        <w:t xml:space="preserve">and a power-space full-width half-maximum </w:t>
      </w:r>
      <m:oMath>
        <m:r>
          <w:rPr/>
          <m:t xml:space="preserve">FWH</m:t>
        </m:r>
        <m:sSub>
          <m:sSubPr>
            <m:ctrlPr>
              <w:rPr/>
            </m:ctrlPr>
          </m:sSubPr>
          <m:e>
            <m:r>
              <w:rPr/>
              <m:t xml:space="preserve">M</m:t>
            </m:r>
          </m:e>
          <m:sub>
            <m:r>
              <w:rPr/>
              <m:t xml:space="preserve">P</m:t>
            </m:r>
          </m:sub>
        </m:sSub>
      </m:oMath>
      <w:r w:rsidDel="00000000" w:rsidR="00000000" w:rsidRPr="00000000">
        <w:rPr>
          <w:rtl w:val="0"/>
        </w:rPr>
        <w:t xml:space="preserve">of </w:t>
      </w:r>
      <m:oMath>
        <m:r>
          <w:rPr/>
          <m:t xml:space="preserve">0.103 [rad]</m:t>
        </m:r>
      </m:oMath>
      <w:r w:rsidDel="00000000" w:rsidR="00000000" w:rsidRPr="00000000">
        <w:rPr>
          <w:rtl w:val="0"/>
        </w:rPr>
        <w:t xml:space="preserve">. The calculated FWHM values drawn from this laboratory fall within 0.03 radians for both azimuth and elevation files, noting the higher percent error of azimuth due to coordinate system distortion. We conclude by comparing this to the angular size of the sun to determine that the SRT antenna pattern is larger than the sun. </w:t>
      </w:r>
      <w:r w:rsidDel="00000000" w:rsidR="00000000" w:rsidRPr="00000000">
        <w:rPr>
          <w:rtl w:val="0"/>
        </w:rPr>
      </w:r>
    </w:p>
    <w:p w:rsidR="00000000" w:rsidDel="00000000" w:rsidP="00000000" w:rsidRDefault="00000000" w:rsidRPr="00000000" w14:paraId="00000009">
      <w:pPr>
        <w:spacing w:line="240" w:lineRule="auto"/>
        <w:ind w:left="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b w:val="1"/>
          <w:sz w:val="28"/>
          <w:szCs w:val="28"/>
          <w:rtl w:val="0"/>
        </w:rPr>
        <w:t xml:space="preserve">Introduction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t xml:space="preserve">The object of this laboratory is to measure the size of sun in azimuth and elevation scans to compare to theoretical value determined by the diffraction­-limit of the telescope and the angular size of the sun. We perform this experimentation to understand the point source response of the Small Radio Telescope based on the wavelength of light and the diameter of the telescope, and compare it to derived experimental values. Secondly, these measurements allow for the quantification of the true diffraction-limit of the telescope and the size of the antenna pattern. Discovering how the size of the antenna pattern relates to image size and quality is a secondary goal of this laboratory. Finally, the motivation to dissect this specific set of observations is to understand how the solar signal received by the SRT can be distorted. </w:t>
      </w:r>
    </w:p>
    <w:p w:rsidR="00000000" w:rsidDel="00000000" w:rsidP="00000000" w:rsidRDefault="00000000" w:rsidRPr="00000000" w14:paraId="0000000D">
      <w:pPr>
        <w:ind w:firstLine="720"/>
        <w:rPr>
          <w:color w:val="ff0000"/>
        </w:rPr>
      </w:pPr>
      <w:r w:rsidDel="00000000" w:rsidR="00000000" w:rsidRPr="00000000">
        <w:rPr>
          <w:rtl w:val="0"/>
        </w:rPr>
        <w:t xml:space="preserve">These experimental motivators are important to study because a true understanding of the equipment in use is necessary to obtain not only precise, but generally correct measurements for further analysis. Understanding how the geometry of space and atmospheric distortion can affect signal is crucial to interpreting the data obtained in this laboratory, as will be discussed in further sections. Moreover, acknowledging the inherent limitations of the detector itself (i.e. the quality limitations due to its emphasis on minimizing spillover and interference) is also vital to calibrating one’s analysis of data. Therefore, this laboratory was performed to provide sufficient experimental data to compare to theoretically-derived measurements to ultimately define the noise and limits of the SRT and its environmental conditions.</w:t>
      </w: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Theory</w:t>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color w:val="ff0000"/>
        </w:rPr>
      </w:pPr>
      <w:r w:rsidDel="00000000" w:rsidR="00000000" w:rsidRPr="00000000">
        <w:rPr>
          <w:rtl w:val="0"/>
        </w:rPr>
        <w:tab/>
        <w:t xml:space="preserve">In order to interpret the results obtained in this laboratory, the point source response of the Small Radio Telescope based on the wavelength of light and the diameter of the telescope must first be dissected. As for most radio telescopes, the SRT feedhorn beam does not uniformly fill the 2.1m telescope aperture of the SRT, but under-illuminates it to minimize spillover and interference. </w:t>
      </w: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t xml:space="preserve">FWHM is applied to such phenomena as the </w:t>
      </w:r>
      <w:r w:rsidDel="00000000" w:rsidR="00000000" w:rsidRPr="00000000">
        <w:rPr>
          <w:rtl w:val="0"/>
        </w:rPr>
        <w:t xml:space="preserve">spectral width</w:t>
      </w:r>
      <w:r w:rsidDel="00000000" w:rsidR="00000000" w:rsidRPr="00000000">
        <w:rPr>
          <w:rtl w:val="0"/>
        </w:rPr>
        <w:t xml:space="preserve"> of sources used for optical </w:t>
      </w:r>
      <w:r w:rsidDel="00000000" w:rsidR="00000000" w:rsidRPr="00000000">
        <w:rPr>
          <w:rtl w:val="0"/>
        </w:rPr>
        <w:t xml:space="preserve">communications</w:t>
      </w:r>
      <w:r w:rsidDel="00000000" w:rsidR="00000000" w:rsidRPr="00000000">
        <w:rPr>
          <w:rtl w:val="0"/>
        </w:rPr>
        <w:t xml:space="preserve">. The convention of "width" meaning "half maximum" is also widely used in </w:t>
      </w:r>
      <w:r w:rsidDel="00000000" w:rsidR="00000000" w:rsidRPr="00000000">
        <w:rPr>
          <w:rtl w:val="0"/>
        </w:rPr>
        <w:t xml:space="preserve">signal processing</w:t>
      </w:r>
      <w:r w:rsidDel="00000000" w:rsidR="00000000" w:rsidRPr="00000000">
        <w:rPr>
          <w:rtl w:val="0"/>
        </w:rPr>
        <w:t xml:space="preserve"> to define </w:t>
      </w:r>
      <w:r w:rsidDel="00000000" w:rsidR="00000000" w:rsidRPr="00000000">
        <w:rPr>
          <w:rtl w:val="0"/>
        </w:rPr>
        <w:t xml:space="preserve">bandwidth</w:t>
      </w:r>
      <w:r w:rsidDel="00000000" w:rsidR="00000000" w:rsidRPr="00000000">
        <w:rPr>
          <w:rtl w:val="0"/>
        </w:rPr>
        <w:t xml:space="preserve"> as "width of frequency range where less than half the signal's power is attenuated", i.e., the power is at least half the maximum [2]. If the considered probability density function (pdf) for the Gaussian distribution with mean</w:t>
      </w:r>
      <m:oMath>
        <m:r>
          <m:t>μ</m:t>
        </m:r>
      </m:oMath>
      <w:r w:rsidDel="00000000" w:rsidR="00000000" w:rsidRPr="00000000">
        <w:rPr>
          <w:rtl w:val="0"/>
        </w:rPr>
        <w:t xml:space="preserve">(expected value) and standard deviation σ is of the form</w:t>
      </w:r>
    </w:p>
    <w:p w:rsidR="00000000" w:rsidDel="00000000" w:rsidP="00000000" w:rsidRDefault="00000000" w:rsidRPr="00000000" w14:paraId="00000012">
      <w:pPr>
        <w:ind w:left="2880" w:firstLine="0"/>
        <w:rPr/>
      </w:pPr>
      <w:r w:rsidDel="00000000" w:rsidR="00000000" w:rsidRPr="00000000">
        <w:rPr>
          <w:sz w:val="28"/>
          <w:szCs w:val="28"/>
          <w:rtl w:val="0"/>
        </w:rPr>
        <w:t xml:space="preserve">     </w:t>
      </w:r>
      <w:r w:rsidDel="00000000" w:rsidR="00000000" w:rsidRPr="00000000">
        <w:rPr>
          <w:sz w:val="26"/>
          <w:szCs w:val="26"/>
          <w:rtl w:val="0"/>
        </w:rPr>
        <w:t xml:space="preserve"> </w:t>
      </w:r>
      <m:oMath>
        <m:r>
          <w:rPr>
            <w:sz w:val="26"/>
            <w:szCs w:val="26"/>
          </w:rPr>
          <m:t xml:space="preserve">f(x) = </m:t>
        </m:r>
        <m:f>
          <m:fPr>
            <m:ctrlPr>
              <w:rPr>
                <w:sz w:val="26"/>
                <w:szCs w:val="26"/>
              </w:rPr>
            </m:ctrlPr>
          </m:fPr>
          <m:num>
            <m:r>
              <w:rPr>
                <w:sz w:val="26"/>
                <w:szCs w:val="26"/>
              </w:rPr>
              <m:t xml:space="preserve">1</m:t>
            </m:r>
          </m:num>
          <m:den>
            <m:r>
              <w:rPr>
                <w:sz w:val="26"/>
                <w:szCs w:val="26"/>
              </w:rPr>
              <m:t>σ</m:t>
            </m:r>
            <m:rad>
              <m:radPr>
                <m:degHide m:val="1"/>
                <m:ctrlPr>
                  <w:rPr>
                    <w:sz w:val="26"/>
                    <w:szCs w:val="26"/>
                  </w:rPr>
                </m:ctrlPr>
              </m:radPr>
              <m:e>
                <m:r>
                  <w:rPr>
                    <w:sz w:val="26"/>
                    <w:szCs w:val="26"/>
                  </w:rPr>
                  <m:t xml:space="preserve">2</m:t>
                </m:r>
                <m:r>
                  <w:rPr>
                    <w:sz w:val="26"/>
                    <w:szCs w:val="26"/>
                  </w:rPr>
                  <m:t>π</m:t>
                </m:r>
              </m:e>
            </m:rad>
          </m:den>
        </m:f>
        <m:r>
          <w:rPr>
            <w:sz w:val="26"/>
            <w:szCs w:val="26"/>
          </w:rPr>
          <m:t xml:space="preserve"> exp</m:t>
        </m:r>
        <m:d>
          <m:dPr>
            <m:begChr m:val="["/>
            <m:endChr m:val="]"/>
            <m:ctrlPr>
              <w:rPr>
                <w:sz w:val="26"/>
                <w:szCs w:val="26"/>
              </w:rPr>
            </m:ctrlPr>
          </m:dPr>
          <m:e>
            <m:f>
              <m:fPr>
                <m:ctrlPr>
                  <w:rPr>
                    <w:sz w:val="26"/>
                    <w:szCs w:val="26"/>
                  </w:rPr>
                </m:ctrlPr>
              </m:fPr>
              <m:num>
                <m:r>
                  <w:rPr>
                    <w:sz w:val="26"/>
                    <w:szCs w:val="26"/>
                  </w:rPr>
                  <m:t xml:space="preserve">-(x-</m:t>
                </m:r>
                <m:r>
                  <w:rPr>
                    <w:sz w:val="26"/>
                    <w:szCs w:val="26"/>
                  </w:rPr>
                  <m:t>μ</m:t>
                </m:r>
                <m:sSup>
                  <m:sSupPr>
                    <m:ctrlPr>
                      <w:rPr>
                        <w:sz w:val="26"/>
                        <w:szCs w:val="26"/>
                      </w:rPr>
                    </m:ctrlPr>
                  </m:sSupPr>
                  <m:e>
                    <m:r>
                      <w:rPr>
                        <w:sz w:val="26"/>
                        <w:szCs w:val="26"/>
                      </w:rPr>
                      <m:t xml:space="preserve">)</m:t>
                    </m:r>
                  </m:e>
                  <m:sup>
                    <m:r>
                      <w:rPr>
                        <w:sz w:val="26"/>
                        <w:szCs w:val="26"/>
                      </w:rPr>
                      <m:t xml:space="preserve">2</m:t>
                    </m:r>
                  </m:sup>
                </m:sSup>
              </m:num>
              <m:den>
                <m:r>
                  <w:rPr>
                    <w:sz w:val="26"/>
                    <w:szCs w:val="26"/>
                  </w:rPr>
                  <m:t xml:space="preserve">2</m:t>
                </m:r>
                <m:sSup>
                  <m:sSupPr>
                    <m:ctrlPr>
                      <w:rPr>
                        <w:sz w:val="26"/>
                        <w:szCs w:val="26"/>
                      </w:rPr>
                    </m:ctrlPr>
                  </m:sSupPr>
                  <m:e>
                    <m:r>
                      <w:rPr>
                        <w:sz w:val="26"/>
                        <w:szCs w:val="26"/>
                      </w:rPr>
                      <m:t>σ</m:t>
                    </m:r>
                  </m:e>
                  <m:sup>
                    <m:r>
                      <w:rPr>
                        <w:sz w:val="26"/>
                        <w:szCs w:val="26"/>
                      </w:rPr>
                      <m:t xml:space="preserve">2</m:t>
                    </m:r>
                  </m:sup>
                </m:sSup>
              </m:den>
            </m:f>
          </m:e>
        </m:d>
      </m:oMath>
      <w:r w:rsidDel="00000000" w:rsidR="00000000" w:rsidRPr="00000000">
        <w:rPr>
          <w:sz w:val="26"/>
          <w:szCs w:val="26"/>
          <w:rtl w:val="0"/>
        </w:rPr>
        <w:tab/>
        <w:tab/>
      </w:r>
      <w:r w:rsidDel="00000000" w:rsidR="00000000" w:rsidRPr="00000000">
        <w:rPr>
          <w:sz w:val="28"/>
          <w:szCs w:val="28"/>
          <w:rtl w:val="0"/>
        </w:rPr>
        <w:tab/>
        <w:tab/>
        <w:t xml:space="preserve">    </w:t>
      </w:r>
      <w:r w:rsidDel="00000000" w:rsidR="00000000" w:rsidRPr="00000000">
        <w:rPr>
          <w:rtl w:val="0"/>
        </w:rPr>
        <w:t xml:space="preserve">(1)</w:t>
      </w:r>
    </w:p>
    <w:p w:rsidR="00000000" w:rsidDel="00000000" w:rsidP="00000000" w:rsidRDefault="00000000" w:rsidRPr="00000000" w14:paraId="00000013">
      <w:pPr>
        <w:rPr/>
      </w:pPr>
      <w:r w:rsidDel="00000000" w:rsidR="00000000" w:rsidRPr="00000000">
        <w:rPr>
          <w:rtl w:val="0"/>
        </w:rPr>
        <w:t xml:space="preserve">we can determine the relationship between FWHM and the Gaussian </w:t>
      </w:r>
      <w:r w:rsidDel="00000000" w:rsidR="00000000" w:rsidRPr="00000000">
        <w:rPr>
          <w:rtl w:val="0"/>
        </w:rPr>
        <w:t xml:space="preserve">standard deviation. </w:t>
      </w:r>
    </w:p>
    <w:p w:rsidR="00000000" w:rsidDel="00000000" w:rsidP="00000000" w:rsidRDefault="00000000" w:rsidRPr="00000000" w14:paraId="00000014">
      <w:pPr>
        <w:ind w:firstLine="720"/>
        <w:rPr/>
      </w:pPr>
      <w:r w:rsidDel="00000000" w:rsidR="00000000" w:rsidRPr="00000000">
        <w:rPr>
          <w:rtl w:val="0"/>
        </w:rPr>
        <w:t xml:space="preserve">First, we must convert</w:t>
      </w:r>
      <m:oMath>
        <m:r>
          <m:t>σ</m:t>
        </m:r>
      </m:oMath>
      <w:r w:rsidDel="00000000" w:rsidR="00000000" w:rsidRPr="00000000">
        <w:rPr>
          <w:rtl w:val="0"/>
        </w:rPr>
        <w:t xml:space="preserve">from power-space (</w:t>
      </w:r>
      <m:oMath>
        <m:sSup>
          <m:sSupPr>
            <m:ctrlPr>
              <w:rPr/>
            </m:ctrlPr>
          </m:sSupPr>
          <m:e>
            <m:r>
              <w:rPr/>
              <m:t xml:space="preserve">E</m:t>
            </m:r>
          </m:e>
          <m:sup>
            <m:r>
              <w:rPr/>
              <m:t xml:space="preserve">2</m:t>
            </m:r>
          </m:sup>
        </m:sSup>
        <m:r>
          <w:rPr/>
          <m:t xml:space="preserve">)</m:t>
        </m:r>
      </m:oMath>
      <w:r w:rsidDel="00000000" w:rsidR="00000000" w:rsidRPr="00000000">
        <w:rPr>
          <w:rtl w:val="0"/>
        </w:rPr>
        <w:t xml:space="preserve">to </w:t>
      </w:r>
      <m:oMath>
        <m:r>
          <w:rPr/>
          <m:t xml:space="preserve">E</m:t>
        </m:r>
      </m:oMath>
      <w:r w:rsidDel="00000000" w:rsidR="00000000" w:rsidRPr="00000000">
        <w:rPr>
          <w:rtl w:val="0"/>
        </w:rPr>
        <w:t xml:space="preserve">-field space. Because it is known that</w:t>
      </w:r>
      <m:oMath>
        <m:sSup>
          <m:sSupPr>
            <m:ctrlPr>
              <w:rPr/>
            </m:ctrlPr>
          </m:sSupPr>
          <m:e>
            <m:r>
              <w:rPr/>
              <m:t xml:space="preserve">E</m:t>
            </m:r>
          </m:e>
          <m:sup>
            <m:r>
              <w:rPr/>
              <m:t xml:space="preserve">2</m:t>
            </m:r>
          </m:sup>
        </m:sSup>
        <m:r>
          <w:rPr/>
          <m:t xml:space="preserve">=P</m:t>
        </m:r>
      </m:oMath>
      <w:r w:rsidDel="00000000" w:rsidR="00000000" w:rsidRPr="00000000">
        <w:rPr>
          <w:rtl w:val="0"/>
        </w:rPr>
        <w:t xml:space="preserve">, we know then that the sigma of the</w:t>
      </w:r>
      <m:oMath>
        <m:r>
          <w:rPr/>
          <m:t xml:space="preserve">E</m:t>
        </m:r>
      </m:oMath>
      <w:r w:rsidDel="00000000" w:rsidR="00000000" w:rsidRPr="00000000">
        <w:rPr>
          <w:rtl w:val="0"/>
        </w:rPr>
        <w:t xml:space="preserve">-field space </w:t>
      </w:r>
      <m:oMath>
        <m:sSub>
          <m:sSubPr>
            <m:ctrlPr>
              <w:rPr/>
            </m:ctrlPr>
          </m:sSubPr>
          <m:e>
            <m:r>
              <m:t>σ</m:t>
            </m:r>
          </m:e>
          <m:sub>
            <m:r>
              <w:rPr/>
              <m:t xml:space="preserve">E </m:t>
            </m:r>
          </m:sub>
        </m:sSub>
      </m:oMath>
      <w:r w:rsidDel="00000000" w:rsidR="00000000" w:rsidRPr="00000000">
        <w:rPr>
          <w:rtl w:val="0"/>
        </w:rPr>
        <w:t xml:space="preserve">is equal to</w:t>
      </w:r>
      <m:oMath>
        <m:rad>
          <m:radPr>
            <m:degHide m:val="1"/>
            <m:ctrlPr>
              <w:rPr/>
            </m:ctrlPr>
          </m:radPr>
          <m:e>
            <m:r>
              <w:rPr/>
              <m:t xml:space="preserve">2</m:t>
            </m:r>
          </m:e>
        </m:rad>
        <m:sSub>
          <m:sSubPr>
            <m:ctrlPr>
              <w:rPr/>
            </m:ctrlPr>
          </m:sSubPr>
          <m:e>
            <m:r>
              <w:rPr/>
              <m:t>σ</m:t>
            </m:r>
          </m:e>
          <m:sub>
            <m:r>
              <w:rPr/>
              <m:t xml:space="preserve">P</m:t>
            </m:r>
          </m:sub>
        </m:sSub>
      </m:oMath>
      <w:r w:rsidDel="00000000" w:rsidR="00000000" w:rsidRPr="00000000">
        <w:rPr>
          <w:rtl w:val="0"/>
        </w:rPr>
        <w:t xml:space="preserve">. From here, i</w:t>
      </w:r>
      <w:r w:rsidDel="00000000" w:rsidR="00000000" w:rsidRPr="00000000">
        <w:rPr>
          <w:rtl w:val="0"/>
        </w:rPr>
        <w:t xml:space="preserve">f the data is centered at the origin, the mean is 0 and the FWHM is the distance between the </w:t>
      </w:r>
      <m:oMath>
        <m:r>
          <w:rPr/>
          <m:t xml:space="preserve">-</m:t>
        </m:r>
        <m:sSub>
          <m:sSubPr>
            <m:ctrlPr>
              <w:rPr/>
            </m:ctrlPr>
          </m:sSubPr>
          <m:e>
            <m:r>
              <w:rPr/>
              <m:t xml:space="preserve">x</m:t>
            </m:r>
          </m:e>
          <m:sub>
            <m:r>
              <w:rPr/>
              <m:t xml:space="preserve">w</m:t>
            </m:r>
          </m:sub>
        </m:sSub>
      </m:oMath>
      <w:r w:rsidDel="00000000" w:rsidR="00000000" w:rsidRPr="00000000">
        <w:rPr>
          <w:rtl w:val="0"/>
        </w:rPr>
        <w:t xml:space="preserve">and </w:t>
      </w:r>
      <m:oMath>
        <m:r>
          <w:rPr/>
          <m:t xml:space="preserve">+</m:t>
        </m:r>
        <m:sSub>
          <m:sSubPr>
            <m:ctrlPr>
              <w:rPr/>
            </m:ctrlPr>
          </m:sSubPr>
          <m:e>
            <m:r>
              <w:rPr/>
              <m:t xml:space="preserve">x</m:t>
            </m:r>
          </m:e>
          <m:sub>
            <m:r>
              <w:rPr/>
              <m:t xml:space="preserve">w</m:t>
            </m:r>
          </m:sub>
        </m:sSub>
      </m:oMath>
      <w:r w:rsidDel="00000000" w:rsidR="00000000" w:rsidRPr="00000000">
        <w:rPr>
          <w:rtl w:val="0"/>
        </w:rPr>
        <w:t xml:space="preserve">that </w:t>
      </w:r>
      <w:r w:rsidDel="00000000" w:rsidR="00000000" w:rsidRPr="00000000">
        <w:rPr>
          <w:rtl w:val="0"/>
        </w:rPr>
        <w:t xml:space="preserve">produces the half</w:t>
      </w:r>
      <w:r w:rsidDel="00000000" w:rsidR="00000000" w:rsidRPr="00000000">
        <w:rPr>
          <w:rtl w:val="0"/>
        </w:rPr>
        <w:t xml:space="preserve"> of the peak [2]. For the normal distribution, the mean is the same as the mode (peak) and we have then to find the </w:t>
      </w:r>
      <m:oMath>
        <m:sSub>
          <m:sSubPr>
            <m:ctrlPr>
              <w:rPr/>
            </m:ctrlPr>
          </m:sSubPr>
          <m:e>
            <m:r>
              <w:rPr/>
              <m:t xml:space="preserve">x</m:t>
            </m:r>
          </m:e>
          <m:sub>
            <m:r>
              <w:rPr/>
              <m:t xml:space="preserve">w</m:t>
            </m:r>
          </m:sub>
        </m:sSub>
      </m:oMath>
      <w:r w:rsidDel="00000000" w:rsidR="00000000" w:rsidRPr="00000000">
        <w:rPr>
          <w:rtl w:val="0"/>
        </w:rPr>
        <w:t xml:space="preserve">that will produce</w:t>
      </w:r>
    </w:p>
    <w:p w:rsidR="00000000" w:rsidDel="00000000" w:rsidP="00000000" w:rsidRDefault="00000000" w:rsidRPr="00000000" w14:paraId="00000015">
      <w:pPr>
        <w:ind w:left="2880" w:firstLine="0"/>
        <w:rPr/>
      </w:pPr>
      <w:r w:rsidDel="00000000" w:rsidR="00000000" w:rsidRPr="00000000">
        <w:rPr>
          <w:sz w:val="28"/>
          <w:szCs w:val="28"/>
          <w:rtl w:val="0"/>
        </w:rPr>
        <w:t xml:space="preserve">      </w:t>
      </w:r>
      <m:oMath>
        <m:r>
          <w:rPr>
            <w:sz w:val="28"/>
            <w:szCs w:val="28"/>
          </w:rPr>
          <m:t xml:space="preserve">f(</m:t>
        </m:r>
        <m:sSub>
          <m:sSubPr>
            <m:ctrlPr>
              <w:rPr>
                <w:sz w:val="28"/>
                <w:szCs w:val="28"/>
              </w:rPr>
            </m:ctrlPr>
          </m:sSubPr>
          <m:e>
            <m:r>
              <w:rPr>
                <w:sz w:val="28"/>
                <w:szCs w:val="28"/>
              </w:rPr>
              <m:t xml:space="preserve">x</m:t>
            </m:r>
          </m:e>
          <m:sub>
            <m:r>
              <w:rPr>
                <w:sz w:val="28"/>
                <w:szCs w:val="28"/>
              </w:rPr>
              <m:t xml:space="preserve">w</m:t>
            </m:r>
          </m:sub>
        </m:sSub>
        <m:r>
          <w:rPr>
            <w:sz w:val="28"/>
            <w:szCs w:val="28"/>
          </w:rPr>
          <m:t xml:space="preserve">)=</m:t>
        </m:r>
        <m:f>
          <m:fPr>
            <m:ctrlPr>
              <w:rPr>
                <w:sz w:val="28"/>
                <w:szCs w:val="28"/>
              </w:rPr>
            </m:ctrlPr>
          </m:fPr>
          <m:num>
            <m:r>
              <w:rPr>
                <w:sz w:val="28"/>
                <w:szCs w:val="28"/>
              </w:rPr>
              <m:t xml:space="preserve">f(</m:t>
            </m:r>
            <m:r>
              <w:rPr>
                <w:sz w:val="28"/>
                <w:szCs w:val="28"/>
              </w:rPr>
              <m:t>μ</m:t>
            </m:r>
            <m:r>
              <w:rPr>
                <w:sz w:val="28"/>
                <w:szCs w:val="28"/>
              </w:rPr>
              <m:t xml:space="preserve">)</m:t>
            </m:r>
          </m:num>
          <m:den>
            <m:r>
              <w:rPr>
                <w:sz w:val="28"/>
                <w:szCs w:val="28"/>
              </w:rPr>
              <m:t xml:space="preserve">2</m:t>
            </m:r>
          </m:den>
        </m:f>
      </m:oMath>
      <w:r w:rsidDel="00000000" w:rsidR="00000000" w:rsidRPr="00000000">
        <w:rPr>
          <w:sz w:val="28"/>
          <w:szCs w:val="28"/>
          <w:rtl w:val="0"/>
        </w:rPr>
        <w:t xml:space="preserve"> </w:t>
      </w:r>
      <w:r w:rsidDel="00000000" w:rsidR="00000000" w:rsidRPr="00000000">
        <w:rPr>
          <w:rtl w:val="0"/>
        </w:rPr>
        <w:t xml:space="preserve">     so that we have</w:t>
        <w:tab/>
        <w:tab/>
        <w:tab/>
        <w:t xml:space="preserve">      (2)</w:t>
      </w:r>
    </w:p>
    <w:p w:rsidR="00000000" w:rsidDel="00000000" w:rsidP="00000000" w:rsidRDefault="00000000" w:rsidRPr="00000000" w14:paraId="00000016">
      <w:pPr>
        <w:ind w:left="2880" w:firstLine="0"/>
        <w:rPr/>
      </w:pPr>
      <w:r w:rsidDel="00000000" w:rsidR="00000000" w:rsidRPr="00000000">
        <w:rPr>
          <w:sz w:val="28"/>
          <w:szCs w:val="28"/>
          <w:rtl w:val="0"/>
        </w:rPr>
        <w:t xml:space="preserve">      </w:t>
      </w:r>
      <m:oMath>
        <m:f>
          <m:fPr>
            <m:ctrlPr>
              <w:rPr>
                <w:sz w:val="28"/>
                <w:szCs w:val="28"/>
              </w:rPr>
            </m:ctrlPr>
          </m:fPr>
          <m:num>
            <m:r>
              <w:rPr>
                <w:sz w:val="28"/>
                <w:szCs w:val="28"/>
              </w:rPr>
              <m:t xml:space="preserve">1</m:t>
            </m:r>
          </m:num>
          <m:den>
            <m:sSub>
              <m:sSubPr>
                <m:ctrlPr>
                  <w:rPr>
                    <w:sz w:val="28"/>
                    <w:szCs w:val="28"/>
                  </w:rPr>
                </m:ctrlPr>
              </m:sSubPr>
              <m:e>
                <m:r>
                  <w:rPr>
                    <w:sz w:val="28"/>
                    <w:szCs w:val="28"/>
                  </w:rPr>
                  <m:t>σ</m:t>
                </m:r>
              </m:e>
              <m:sub>
                <m:r>
                  <w:rPr>
                    <w:sz w:val="28"/>
                    <w:szCs w:val="28"/>
                  </w:rPr>
                  <m:t xml:space="preserve">P</m:t>
                </m:r>
              </m:sub>
            </m:sSub>
            <m:rad>
              <m:radPr>
                <m:degHide m:val="1"/>
                <m:ctrlPr>
                  <w:rPr>
                    <w:sz w:val="28"/>
                    <w:szCs w:val="28"/>
                  </w:rPr>
                </m:ctrlPr>
              </m:radPr>
              <m:e>
                <m:r>
                  <w:rPr>
                    <w:sz w:val="28"/>
                    <w:szCs w:val="28"/>
                  </w:rPr>
                  <m:t xml:space="preserve">2</m:t>
                </m:r>
                <m:r>
                  <w:rPr>
                    <w:sz w:val="28"/>
                    <w:szCs w:val="28"/>
                  </w:rPr>
                  <m:t>π</m:t>
                </m:r>
              </m:e>
            </m:rad>
          </m:den>
        </m:f>
        <m:r>
          <w:rPr>
            <w:sz w:val="28"/>
            <w:szCs w:val="28"/>
          </w:rPr>
          <m:t xml:space="preserve"> exp</m:t>
        </m:r>
        <m:d>
          <m:dPr>
            <m:begChr m:val="["/>
            <m:endChr m:val="]"/>
            <m:ctrlPr>
              <w:rPr>
                <w:sz w:val="28"/>
                <w:szCs w:val="28"/>
              </w:rPr>
            </m:ctrlPr>
          </m:dPr>
          <m:e>
            <m:f>
              <m:fPr>
                <m:ctrlPr>
                  <w:rPr>
                    <w:sz w:val="28"/>
                    <w:szCs w:val="28"/>
                  </w:rPr>
                </m:ctrlPr>
              </m:fPr>
              <m:num>
                <m:r>
                  <w:rPr>
                    <w:sz w:val="28"/>
                    <w:szCs w:val="28"/>
                  </w:rPr>
                  <m:t xml:space="preserve">-</m:t>
                </m:r>
                <m:sSubSup>
                  <m:sSubSupPr>
                    <m:ctrlPr>
                      <w:rPr>
                        <w:sz w:val="28"/>
                        <w:szCs w:val="28"/>
                      </w:rPr>
                    </m:ctrlPr>
                  </m:sSubSupPr>
                  <m:e>
                    <m:r>
                      <w:rPr>
                        <w:sz w:val="28"/>
                        <w:szCs w:val="28"/>
                      </w:rPr>
                      <m:t xml:space="preserve">x</m:t>
                    </m:r>
                  </m:e>
                  <m:sub>
                    <m:r>
                      <w:rPr>
                        <w:sz w:val="28"/>
                        <w:szCs w:val="28"/>
                      </w:rPr>
                      <m:t xml:space="preserve">w</m:t>
                    </m:r>
                  </m:sub>
                  <m:sup>
                    <m:r>
                      <w:rPr>
                        <w:sz w:val="28"/>
                        <w:szCs w:val="28"/>
                      </w:rPr>
                      <m:t xml:space="preserve">2</m:t>
                    </m:r>
                  </m:sup>
                </m:sSubSup>
              </m:num>
              <m:den>
                <m:r>
                  <w:rPr>
                    <w:sz w:val="28"/>
                    <w:szCs w:val="28"/>
                  </w:rPr>
                  <m:t xml:space="preserve">2</m:t>
                </m:r>
                <m:sSup>
                  <m:sSupPr>
                    <m:ctrlPr>
                      <w:rPr>
                        <w:sz w:val="28"/>
                        <w:szCs w:val="28"/>
                      </w:rPr>
                    </m:ctrlPr>
                  </m:sSupPr>
                  <m:e>
                    <m:sSub>
                      <m:sSubPr>
                        <m:ctrlPr>
                          <w:rPr>
                            <w:sz w:val="28"/>
                            <w:szCs w:val="28"/>
                          </w:rPr>
                        </m:ctrlPr>
                      </m:sSubPr>
                      <m:e>
                        <m:r>
                          <w:rPr>
                            <w:sz w:val="28"/>
                            <w:szCs w:val="28"/>
                          </w:rPr>
                          <m:t>σ</m:t>
                        </m:r>
                      </m:e>
                      <m:sub>
                        <m:r>
                          <w:rPr>
                            <w:sz w:val="28"/>
                            <w:szCs w:val="28"/>
                          </w:rPr>
                          <m:t xml:space="preserve">P</m:t>
                        </m:r>
                      </m:sub>
                    </m:sSub>
                  </m:e>
                  <m:sup>
                    <m:r>
                      <w:rPr>
                        <w:sz w:val="28"/>
                        <w:szCs w:val="28"/>
                      </w:rPr>
                      <m:t xml:space="preserve">2</m:t>
                    </m:r>
                  </m:sup>
                </m:sSup>
              </m:den>
            </m:f>
          </m:e>
        </m:d>
        <m:r>
          <w:rPr>
            <w:sz w:val="28"/>
            <w:szCs w:val="28"/>
          </w:rPr>
          <m:t xml:space="preserve">=</m:t>
        </m:r>
        <m:f>
          <m:fPr>
            <m:ctrlPr>
              <w:rPr>
                <w:sz w:val="28"/>
                <w:szCs w:val="28"/>
              </w:rPr>
            </m:ctrlPr>
          </m:fPr>
          <m:num>
            <m:r>
              <w:rPr>
                <w:sz w:val="28"/>
                <w:szCs w:val="28"/>
              </w:rPr>
              <m:t xml:space="preserve">1</m:t>
            </m:r>
          </m:num>
          <m:den>
            <m:r>
              <w:rPr>
                <w:sz w:val="28"/>
                <w:szCs w:val="28"/>
              </w:rPr>
              <m:t xml:space="preserve">2</m:t>
            </m:r>
          </m:den>
        </m:f>
        <m:f>
          <m:fPr>
            <m:ctrlPr>
              <w:rPr>
                <w:sz w:val="28"/>
                <w:szCs w:val="28"/>
              </w:rPr>
            </m:ctrlPr>
          </m:fPr>
          <m:num>
            <m:r>
              <w:rPr>
                <w:sz w:val="28"/>
                <w:szCs w:val="28"/>
              </w:rPr>
              <m:t xml:space="preserve">1</m:t>
            </m:r>
          </m:num>
          <m:den>
            <m:sSub>
              <m:sSubPr>
                <m:ctrlPr>
                  <w:rPr>
                    <w:sz w:val="28"/>
                    <w:szCs w:val="28"/>
                  </w:rPr>
                </m:ctrlPr>
              </m:sSubPr>
              <m:e>
                <m:r>
                  <w:rPr>
                    <w:sz w:val="28"/>
                    <w:szCs w:val="28"/>
                  </w:rPr>
                  <m:t>σ</m:t>
                </m:r>
              </m:e>
              <m:sub>
                <m:r>
                  <w:rPr>
                    <w:sz w:val="28"/>
                    <w:szCs w:val="28"/>
                  </w:rPr>
                  <m:t xml:space="preserve">P</m:t>
                </m:r>
              </m:sub>
            </m:sSub>
            <m:rad>
              <m:radPr>
                <m:degHide m:val="1"/>
                <m:ctrlPr>
                  <w:rPr>
                    <w:sz w:val="28"/>
                    <w:szCs w:val="28"/>
                  </w:rPr>
                </m:ctrlPr>
              </m:radPr>
              <m:e>
                <m:r>
                  <w:rPr>
                    <w:sz w:val="28"/>
                    <w:szCs w:val="28"/>
                  </w:rPr>
                  <m:t xml:space="preserve">2</m:t>
                </m:r>
                <m:r>
                  <w:rPr>
                    <w:sz w:val="28"/>
                    <w:szCs w:val="28"/>
                  </w:rPr>
                  <m:t>π</m:t>
                </m:r>
              </m:e>
            </m:rad>
          </m:den>
        </m:f>
      </m:oMath>
      <w:r w:rsidDel="00000000" w:rsidR="00000000" w:rsidRPr="00000000">
        <w:rPr>
          <w:sz w:val="28"/>
          <w:szCs w:val="28"/>
          <w:rtl w:val="0"/>
        </w:rPr>
        <w:tab/>
        <w:tab/>
        <w:t xml:space="preserve"> </w:t>
        <w:tab/>
        <w:t xml:space="preserve">    </w:t>
      </w:r>
      <w:r w:rsidDel="00000000" w:rsidR="00000000" w:rsidRPr="00000000">
        <w:rPr>
          <w:rtl w:val="0"/>
        </w:rPr>
        <w:t xml:space="preserve"> (3)</w:t>
      </w:r>
    </w:p>
    <w:p w:rsidR="00000000" w:rsidDel="00000000" w:rsidP="00000000" w:rsidRDefault="00000000" w:rsidRPr="00000000" w14:paraId="00000017">
      <w:pPr>
        <w:rPr>
          <w:sz w:val="30"/>
          <w:szCs w:val="30"/>
        </w:rPr>
      </w:pPr>
      <w:r w:rsidDel="00000000" w:rsidR="00000000" w:rsidRPr="00000000">
        <w:rPr>
          <w:rtl w:val="0"/>
        </w:rPr>
        <w:t xml:space="preserve">For </w:t>
      </w:r>
      <m:oMath>
        <m:r>
          <m:t>σ</m:t>
        </m:r>
        <m:r>
          <m:t>≠</m:t>
        </m:r>
        <m:r>
          <w:rPr/>
          <m:t xml:space="preserve">0</m:t>
        </m:r>
      </m:oMath>
      <w:r w:rsidDel="00000000" w:rsidR="00000000" w:rsidRPr="00000000">
        <w:rPr>
          <w:rtl w:val="0"/>
        </w:rPr>
        <w:t xml:space="preserve">and solving for </w:t>
      </w:r>
      <m:oMath>
        <m:sSub>
          <m:sSubPr>
            <m:ctrlPr>
              <w:rPr/>
            </m:ctrlPr>
          </m:sSubPr>
          <m:e>
            <m:r>
              <w:rPr/>
              <m:t xml:space="preserve">x</m:t>
            </m:r>
          </m:e>
          <m:sub>
            <m:r>
              <w:rPr/>
              <m:t xml:space="preserve">w</m:t>
            </m:r>
          </m:sub>
        </m:sSub>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ind w:left="2880" w:firstLine="720"/>
        <w:rPr/>
      </w:pPr>
      <w:r w:rsidDel="00000000" w:rsidR="00000000" w:rsidRPr="00000000">
        <w:rPr>
          <w:sz w:val="22"/>
          <w:szCs w:val="22"/>
          <w:rtl w:val="0"/>
        </w:rPr>
        <w:t xml:space="preserve">        </w:t>
      </w:r>
      <m:oMath>
        <m:sSub>
          <m:sSubPr>
            <m:ctrlPr>
              <w:rPr>
                <w:sz w:val="22"/>
                <w:szCs w:val="22"/>
              </w:rPr>
            </m:ctrlPr>
          </m:sSubPr>
          <m:e>
            <m:r>
              <w:rPr>
                <w:sz w:val="22"/>
                <w:szCs w:val="22"/>
              </w:rPr>
              <m:t xml:space="preserve">x</m:t>
            </m:r>
          </m:e>
          <m:sub>
            <m:r>
              <w:rPr>
                <w:sz w:val="22"/>
                <w:szCs w:val="22"/>
              </w:rPr>
              <m:t xml:space="preserve">w</m:t>
            </m:r>
          </m:sub>
        </m:sSub>
        <m:r>
          <w:rPr>
            <w:sz w:val="22"/>
            <w:szCs w:val="22"/>
          </w:rPr>
          <m:t xml:space="preserve">=</m:t>
        </m:r>
        <m:r>
          <w:rPr>
            <w:sz w:val="22"/>
            <w:szCs w:val="22"/>
          </w:rPr>
          <m:t>±</m:t>
        </m:r>
        <m:rad>
          <m:radPr>
            <m:degHide m:val="1"/>
            <m:ctrlPr>
              <w:rPr>
                <w:sz w:val="22"/>
                <w:szCs w:val="22"/>
              </w:rPr>
            </m:ctrlPr>
          </m:radPr>
          <m:e>
            <m:r>
              <w:rPr>
                <w:sz w:val="22"/>
                <w:szCs w:val="22"/>
              </w:rPr>
              <m:t xml:space="preserve">2</m:t>
            </m:r>
            <m:sSubSup>
              <m:sSubSupPr>
                <m:ctrlPr>
                  <w:rPr>
                    <w:sz w:val="22"/>
                    <w:szCs w:val="22"/>
                  </w:rPr>
                </m:ctrlPr>
              </m:sSubSupPr>
              <m:e>
                <m:r>
                  <w:rPr>
                    <w:sz w:val="22"/>
                    <w:szCs w:val="22"/>
                  </w:rPr>
                  <m:t>σ</m:t>
                </m:r>
              </m:e>
              <m:sub>
                <m:r>
                  <w:rPr>
                    <w:sz w:val="22"/>
                    <w:szCs w:val="22"/>
                  </w:rPr>
                  <m:t xml:space="preserve">P</m:t>
                </m:r>
              </m:sub>
              <m:sup>
                <m:r>
                  <w:rPr>
                    <w:sz w:val="22"/>
                    <w:szCs w:val="22"/>
                  </w:rPr>
                  <m:t xml:space="preserve">2</m:t>
                </m:r>
              </m:sup>
            </m:sSubSup>
            <m:r>
              <w:rPr>
                <w:sz w:val="22"/>
                <w:szCs w:val="22"/>
              </w:rPr>
              <m:t xml:space="preserve">ln(2)</m:t>
            </m:r>
          </m:e>
        </m:rad>
      </m:oMath>
      <w:r w:rsidDel="00000000" w:rsidR="00000000" w:rsidRPr="00000000">
        <w:rPr>
          <w:sz w:val="22"/>
          <w:szCs w:val="22"/>
          <w:rtl w:val="0"/>
        </w:rPr>
        <w:tab/>
      </w:r>
      <w:r w:rsidDel="00000000" w:rsidR="00000000" w:rsidRPr="00000000">
        <w:rPr>
          <w:rtl w:val="0"/>
        </w:rPr>
        <w:tab/>
        <w:tab/>
        <w:tab/>
        <w:t xml:space="preserve">                  (4)  </w:t>
      </w:r>
    </w:p>
    <w:p w:rsidR="00000000" w:rsidDel="00000000" w:rsidP="00000000" w:rsidRDefault="00000000" w:rsidRPr="00000000" w14:paraId="00000019">
      <w:pPr>
        <w:rPr/>
      </w:pPr>
      <w:r w:rsidDel="00000000" w:rsidR="00000000" w:rsidRPr="00000000">
        <w:rPr>
          <w:rtl w:val="0"/>
        </w:rPr>
        <w:t xml:space="preserve">The FWHM is </w:t>
      </w:r>
      <m:oMath>
        <m:r>
          <w:rPr/>
          <m:t xml:space="preserve">+</m:t>
        </m:r>
        <m:sSub>
          <m:sSubPr>
            <m:ctrlPr>
              <w:rPr/>
            </m:ctrlPr>
          </m:sSubPr>
          <m:e>
            <m:r>
              <w:rPr/>
              <m:t xml:space="preserve">x</m:t>
            </m:r>
          </m:e>
          <m:sub>
            <m:r>
              <w:rPr/>
              <m:t xml:space="preserve">w</m:t>
            </m:r>
          </m:sub>
        </m:sSub>
        <m:r>
          <w:rPr/>
          <m:t xml:space="preserve">-(-</m:t>
        </m:r>
        <m:sSub>
          <m:sSubPr>
            <m:ctrlPr>
              <w:rPr/>
            </m:ctrlPr>
          </m:sSubPr>
          <m:e>
            <m:r>
              <w:rPr/>
              <m:t xml:space="preserve">x</m:t>
            </m:r>
          </m:e>
          <m:sub>
            <m:r>
              <w:rPr/>
              <m:t xml:space="preserve">w</m:t>
            </m:r>
          </m:sub>
        </m:sSub>
        <m:r>
          <w:rPr/>
          <m:t xml:space="preserve">)=2</m:t>
        </m:r>
        <m:sSub>
          <m:sSubPr>
            <m:ctrlPr>
              <w:rPr/>
            </m:ctrlPr>
          </m:sSubPr>
          <m:e>
            <m:r>
              <w:rPr/>
              <m:t xml:space="preserve">x</m:t>
            </m:r>
          </m:e>
          <m:sub>
            <m:r>
              <w:rPr/>
              <m:t xml:space="preserve">w</m:t>
            </m:r>
          </m:sub>
        </m:sSub>
      </m:oMath>
      <w:r w:rsidDel="00000000" w:rsidR="00000000" w:rsidRPr="00000000">
        <w:rPr>
          <w:rtl w:val="0"/>
        </w:rPr>
        <w:t xml:space="preserve">. Therefore, </w:t>
      </w:r>
    </w:p>
    <w:p w:rsidR="00000000" w:rsidDel="00000000" w:rsidP="00000000" w:rsidRDefault="00000000" w:rsidRPr="00000000" w14:paraId="0000001A">
      <w:pPr>
        <w:ind w:left="2880" w:firstLine="0"/>
        <w:rPr/>
      </w:pPr>
      <w:r w:rsidDel="00000000" w:rsidR="00000000" w:rsidRPr="00000000">
        <w:rPr>
          <w:rtl w:val="0"/>
        </w:rPr>
        <w:t xml:space="preserve">      </w:t>
      </w:r>
      <m:oMath>
        <m:r>
          <w:rPr/>
          <m:t xml:space="preserve">FWH</m:t>
        </m:r>
        <m:sSub>
          <m:sSubPr>
            <m:ctrlPr>
              <w:rPr/>
            </m:ctrlPr>
          </m:sSubPr>
          <m:e>
            <m:r>
              <w:rPr/>
              <m:t xml:space="preserve">M</m:t>
            </m:r>
          </m:e>
          <m:sub>
            <m:r>
              <w:rPr/>
              <m:t xml:space="preserve">P</m:t>
            </m:r>
          </m:sub>
        </m:sSub>
        <m:r>
          <w:rPr/>
          <m:t xml:space="preserve"> = 2</m:t>
        </m:r>
        <m:rad>
          <m:radPr>
            <m:degHide m:val="1"/>
            <m:ctrlPr>
              <w:rPr/>
            </m:ctrlPr>
          </m:radPr>
          <m:e>
            <m:r>
              <w:rPr/>
              <m:t xml:space="preserve">2</m:t>
            </m:r>
            <m:sSubSup>
              <m:sSubSupPr>
                <m:ctrlPr>
                  <w:rPr/>
                </m:ctrlPr>
              </m:sSubSupPr>
              <m:e>
                <m:r>
                  <w:rPr/>
                  <m:t>σ</m:t>
                </m:r>
              </m:e>
              <m:sub>
                <m:r>
                  <w:rPr/>
                  <m:t xml:space="preserve">P</m:t>
                </m:r>
              </m:sub>
              <m:sup>
                <m:r>
                  <w:rPr/>
                  <m:t xml:space="preserve">2</m:t>
                </m:r>
              </m:sup>
            </m:sSubSup>
            <m:r>
              <w:rPr/>
              <m:t xml:space="preserve">ln(2)</m:t>
            </m:r>
          </m:e>
        </m:rad>
        <m:r>
          <w:rPr/>
          <m:t xml:space="preserve">=</m:t>
        </m:r>
        <m:sSub>
          <m:sSubPr>
            <m:ctrlPr>
              <w:rPr/>
            </m:ctrlPr>
          </m:sSubPr>
          <m:e>
            <m:r>
              <w:rPr/>
              <m:t>σ</m:t>
            </m:r>
          </m:e>
          <m:sub>
            <m:r>
              <w:rPr/>
              <m:t xml:space="preserve">P</m:t>
            </m:r>
          </m:sub>
        </m:sSub>
        <m:rad>
          <m:radPr>
            <m:degHide m:val="1"/>
            <m:ctrlPr>
              <w:rPr/>
            </m:ctrlPr>
          </m:radPr>
          <m:e>
            <m:r>
              <w:rPr/>
              <m:t xml:space="preserve">8ln(2)</m:t>
            </m:r>
          </m:e>
        </m:rad>
      </m:oMath>
      <w:r w:rsidDel="00000000" w:rsidR="00000000" w:rsidRPr="00000000">
        <w:rPr>
          <w:rtl w:val="0"/>
        </w:rPr>
        <w:tab/>
        <w:tab/>
        <w:t xml:space="preserve">      (5)</w:t>
      </w:r>
    </w:p>
    <w:p w:rsidR="00000000" w:rsidDel="00000000" w:rsidP="00000000" w:rsidRDefault="00000000" w:rsidRPr="00000000" w14:paraId="0000001B">
      <w:pPr>
        <w:rPr/>
      </w:pPr>
      <w:r w:rsidDel="00000000" w:rsidR="00000000" w:rsidRPr="00000000">
        <w:rPr>
          <w:rtl w:val="0"/>
        </w:rPr>
        <w:t xml:space="preserve">Converting from power space by substituting </w:t>
      </w:r>
      <m:oMath>
        <m:sSub>
          <m:sSubPr>
            <m:ctrlPr>
              <w:rPr/>
            </m:ctrlPr>
          </m:sSubPr>
          <m:e>
            <m:r>
              <m:t>σ</m:t>
            </m:r>
          </m:e>
          <m:sub>
            <m:r>
              <w:rPr/>
              <m:t xml:space="preserve">P</m:t>
            </m:r>
          </m:sub>
        </m:sSub>
        <m:r>
          <w:rPr/>
          <m:t xml:space="preserve">=</m:t>
        </m:r>
        <m:f>
          <m:fPr>
            <m:ctrlPr>
              <w:rPr/>
            </m:ctrlPr>
          </m:fPr>
          <m:num>
            <m:sSub>
              <m:sSubPr>
                <m:ctrlPr>
                  <w:rPr/>
                </m:ctrlPr>
              </m:sSubPr>
              <m:e>
                <m:r>
                  <w:rPr/>
                  <m:t>σ</m:t>
                </m:r>
              </m:e>
              <m:sub>
                <m:r>
                  <w:rPr/>
                  <m:t xml:space="preserve">E</m:t>
                </m:r>
              </m:sub>
            </m:sSub>
          </m:num>
          <m:den>
            <m:rad>
              <m:radPr>
                <m:degHide m:val="1"/>
                <m:ctrlPr>
                  <w:rPr/>
                </m:ctrlPr>
              </m:radPr>
              <m:e>
                <m:r>
                  <w:rPr/>
                  <m:t xml:space="preserve">2</m:t>
                </m:r>
              </m:e>
            </m:rad>
          </m:den>
        </m:f>
      </m:oMath>
      <w:r w:rsidDel="00000000" w:rsidR="00000000" w:rsidRPr="00000000">
        <w:rPr>
          <w:rtl w:val="0"/>
        </w:rPr>
        <w:t xml:space="preserve">, we see that</w:t>
      </w:r>
    </w:p>
    <w:p w:rsidR="00000000" w:rsidDel="00000000" w:rsidP="00000000" w:rsidRDefault="00000000" w:rsidRPr="00000000" w14:paraId="0000001C">
      <w:pPr>
        <w:ind w:left="2880" w:firstLine="0"/>
        <w:rPr/>
      </w:pPr>
      <w:r w:rsidDel="00000000" w:rsidR="00000000" w:rsidRPr="00000000">
        <w:rPr>
          <w:rtl w:val="0"/>
        </w:rPr>
        <w:t xml:space="preserve">  </w:t>
      </w:r>
      <w:r w:rsidDel="00000000" w:rsidR="00000000" w:rsidRPr="00000000">
        <w:rPr>
          <w:rtl w:val="0"/>
        </w:rPr>
        <w:t xml:space="preserve">    </w:t>
      </w:r>
      <m:oMath>
        <m:r>
          <w:rPr/>
          <m:t xml:space="preserve">FWH</m:t>
        </m:r>
        <m:sSub>
          <m:sSubPr>
            <m:ctrlPr>
              <w:rPr/>
            </m:ctrlPr>
          </m:sSubPr>
          <m:e>
            <m:r>
              <w:rPr/>
              <m:t xml:space="preserve">M</m:t>
            </m:r>
          </m:e>
          <m:sub>
            <m:r>
              <w:rPr/>
              <m:t xml:space="preserve">P</m:t>
            </m:r>
          </m:sub>
        </m:sSub>
        <m:r>
          <w:rPr/>
          <m:t xml:space="preserve"> =</m:t>
        </m:r>
        <m:f>
          <m:fPr>
            <m:ctrlPr>
              <w:rPr/>
            </m:ctrlPr>
          </m:fPr>
          <m:num>
            <m:sSub>
              <m:sSubPr>
                <m:ctrlPr>
                  <w:rPr/>
                </m:ctrlPr>
              </m:sSubPr>
              <m:e>
                <m:r>
                  <w:rPr/>
                  <m:t>σ</m:t>
                </m:r>
              </m:e>
              <m:sub>
                <m:r>
                  <w:rPr/>
                  <m:t xml:space="preserve">E</m:t>
                </m:r>
              </m:sub>
            </m:sSub>
          </m:num>
          <m:den>
            <m:rad>
              <m:radPr>
                <m:degHide m:val="1"/>
                <m:ctrlPr>
                  <w:rPr/>
                </m:ctrlPr>
              </m:radPr>
              <m:e>
                <m:r>
                  <w:rPr/>
                  <m:t xml:space="preserve">2</m:t>
                </m:r>
              </m:e>
            </m:rad>
          </m:den>
        </m:f>
        <m:r>
          <w:rPr/>
          <m:t xml:space="preserve"> </m:t>
        </m:r>
        <m:rad>
          <m:radPr>
            <m:degHide m:val="1"/>
            <m:ctrlPr>
              <w:rPr/>
            </m:ctrlPr>
          </m:radPr>
          <m:e>
            <m:r>
              <w:rPr/>
              <m:t xml:space="preserve">8ln(2)</m:t>
            </m:r>
          </m:e>
        </m:rad>
        <m:r>
          <w:rPr/>
          <m:t xml:space="preserve">=2</m:t>
        </m:r>
        <m:rad>
          <m:radPr>
            <m:degHide m:val="1"/>
            <m:ctrlPr>
              <w:rPr/>
            </m:ctrlPr>
          </m:radPr>
          <m:e>
            <m:r>
              <w:rPr/>
              <m:t xml:space="preserve">ln(2)</m:t>
            </m:r>
          </m:e>
        </m:rad>
        <m:sSub>
          <m:sSubPr>
            <m:ctrlPr>
              <w:rPr/>
            </m:ctrlPr>
          </m:sSubPr>
          <m:e>
            <m:r>
              <w:rPr/>
              <m:t>σ</m:t>
            </m:r>
          </m:e>
          <m:sub>
            <m:r>
              <w:rPr/>
              <m:t xml:space="preserve">E</m:t>
            </m:r>
          </m:sub>
        </m:sSub>
      </m:oMath>
      <w:r w:rsidDel="00000000" w:rsidR="00000000" w:rsidRPr="00000000">
        <w:rPr>
          <w:rtl w:val="0"/>
        </w:rPr>
        <w:tab/>
      </w:r>
      <w:r w:rsidDel="00000000" w:rsidR="00000000" w:rsidRPr="00000000">
        <w:rPr>
          <w:sz w:val="22"/>
          <w:szCs w:val="22"/>
          <w:rtl w:val="0"/>
        </w:rPr>
        <w:tab/>
      </w:r>
      <w:r w:rsidDel="00000000" w:rsidR="00000000" w:rsidRPr="00000000">
        <w:rPr>
          <w:rtl w:val="0"/>
        </w:rPr>
        <w:tab/>
        <w:t xml:space="preserve">      (6)</w:t>
      </w:r>
    </w:p>
    <w:p w:rsidR="00000000" w:rsidDel="00000000" w:rsidP="00000000" w:rsidRDefault="00000000" w:rsidRPr="00000000" w14:paraId="0000001D">
      <w:pPr>
        <w:ind w:left="0" w:firstLine="0"/>
        <w:rPr/>
      </w:pPr>
      <w:r w:rsidDel="00000000" w:rsidR="00000000" w:rsidRPr="00000000">
        <w:rPr>
          <w:rtl w:val="0"/>
        </w:rPr>
        <w:t xml:space="preserve">Converting again to finally retrieve the FWHM in E-field space, we substitute </w:t>
      </w:r>
    </w:p>
    <w:p w:rsidR="00000000" w:rsidDel="00000000" w:rsidP="00000000" w:rsidRDefault="00000000" w:rsidRPr="00000000" w14:paraId="0000001E">
      <w:pPr>
        <w:ind w:left="3600" w:firstLine="0"/>
        <w:rPr/>
      </w:pPr>
      <w:r w:rsidDel="00000000" w:rsidR="00000000" w:rsidRPr="00000000">
        <w:rPr>
          <w:rtl w:val="0"/>
        </w:rPr>
        <w:t xml:space="preserve">      </w:t>
      </w:r>
      <m:oMath>
        <m:r>
          <w:rPr/>
          <m:t xml:space="preserve">FWH</m:t>
        </m:r>
        <m:sSub>
          <m:sSubPr>
            <m:ctrlPr>
              <w:rPr/>
            </m:ctrlPr>
          </m:sSubPr>
          <m:e>
            <m:r>
              <w:rPr/>
              <m:t xml:space="preserve">M</m:t>
            </m:r>
          </m:e>
          <m:sub>
            <m:r>
              <w:rPr/>
              <m:t xml:space="preserve">P</m:t>
            </m:r>
          </m:sub>
        </m:sSub>
        <m:r>
          <w:rPr/>
          <m:t xml:space="preserve">=</m:t>
        </m:r>
        <m:f>
          <m:fPr>
            <m:ctrlPr>
              <w:rPr/>
            </m:ctrlPr>
          </m:fPr>
          <m:num>
            <m:r>
              <w:rPr/>
              <m:t xml:space="preserve">FWH</m:t>
            </m:r>
            <m:sSub>
              <m:sSubPr>
                <m:ctrlPr>
                  <w:rPr/>
                </m:ctrlPr>
              </m:sSubPr>
              <m:e>
                <m:r>
                  <w:rPr/>
                  <m:t xml:space="preserve">M</m:t>
                </m:r>
              </m:e>
              <m:sub>
                <m:r>
                  <w:rPr/>
                  <m:t xml:space="preserve">E</m:t>
                </m:r>
              </m:sub>
            </m:sSub>
          </m:num>
          <m:den>
            <m:rad>
              <m:radPr>
                <m:degHide m:val="1"/>
                <m:ctrlPr>
                  <w:rPr/>
                </m:ctrlPr>
              </m:radPr>
              <m:e>
                <m:r>
                  <w:rPr/>
                  <m:t xml:space="preserve">2</m:t>
                </m:r>
              </m:e>
            </m:rad>
          </m:den>
        </m:f>
      </m:oMath>
      <w:r w:rsidDel="00000000" w:rsidR="00000000" w:rsidRPr="00000000">
        <w:rPr>
          <w:rtl w:val="0"/>
        </w:rPr>
        <w:t xml:space="preserve">  </w:t>
        <w:tab/>
        <w:tab/>
        <w:tab/>
        <w:t xml:space="preserve">                  (7)</w:t>
      </w:r>
    </w:p>
    <w:p w:rsidR="00000000" w:rsidDel="00000000" w:rsidP="00000000" w:rsidRDefault="00000000" w:rsidRPr="00000000" w14:paraId="0000001F">
      <w:pPr>
        <w:ind w:left="0" w:firstLine="0"/>
        <w:jc w:val="left"/>
        <w:rPr/>
      </w:pPr>
      <w:r w:rsidDel="00000000" w:rsidR="00000000" w:rsidRPr="00000000">
        <w:rPr>
          <w:rtl w:val="0"/>
        </w:rPr>
        <w:t xml:space="preserve">into (6):</w:t>
      </w:r>
    </w:p>
    <w:p w:rsidR="00000000" w:rsidDel="00000000" w:rsidP="00000000" w:rsidRDefault="00000000" w:rsidRPr="00000000" w14:paraId="00000020">
      <w:pPr>
        <w:ind w:left="2880" w:firstLine="0"/>
        <w:rPr/>
      </w:pPr>
      <w:r w:rsidDel="00000000" w:rsidR="00000000" w:rsidRPr="00000000">
        <w:rPr>
          <w:rtl w:val="0"/>
        </w:rPr>
        <w:t xml:space="preserve">                  </w:t>
      </w:r>
      <m:oMath>
        <m:f>
          <m:fPr>
            <m:ctrlPr>
              <w:rPr/>
            </m:ctrlPr>
          </m:fPr>
          <m:num>
            <m:r>
              <w:rPr/>
              <m:t xml:space="preserve">FWH</m:t>
            </m:r>
            <m:sSub>
              <m:sSubPr>
                <m:ctrlPr>
                  <w:rPr/>
                </m:ctrlPr>
              </m:sSubPr>
              <m:e>
                <m:r>
                  <w:rPr/>
                  <m:t xml:space="preserve">M</m:t>
                </m:r>
              </m:e>
              <m:sub>
                <m:r>
                  <w:rPr/>
                  <m:t xml:space="preserve">E</m:t>
                </m:r>
              </m:sub>
            </m:sSub>
          </m:num>
          <m:den>
            <m:rad>
              <m:radPr>
                <m:degHide m:val="1"/>
                <m:ctrlPr>
                  <w:rPr/>
                </m:ctrlPr>
              </m:radPr>
              <m:e>
                <m:r>
                  <w:rPr/>
                  <m:t xml:space="preserve">2</m:t>
                </m:r>
              </m:e>
            </m:rad>
          </m:den>
        </m:f>
        <m:r>
          <w:rPr/>
          <m:t xml:space="preserve"> =2</m:t>
        </m:r>
        <m:rad>
          <m:radPr>
            <m:degHide m:val="1"/>
            <m:ctrlPr>
              <w:rPr/>
            </m:ctrlPr>
          </m:radPr>
          <m:e>
            <m:r>
              <w:rPr/>
              <m:t xml:space="preserve">ln(2)</m:t>
            </m:r>
          </m:e>
        </m:rad>
        <m:sSub>
          <m:sSubPr>
            <m:ctrlPr>
              <w:rPr/>
            </m:ctrlPr>
          </m:sSubPr>
          <m:e>
            <m:r>
              <w:rPr/>
              <m:t>σ</m:t>
            </m:r>
          </m:e>
          <m:sub>
            <m:r>
              <w:rPr/>
              <m:t xml:space="preserve">E</m:t>
            </m:r>
          </m:sub>
        </m:sSub>
      </m:oMath>
      <w:r w:rsidDel="00000000" w:rsidR="00000000" w:rsidRPr="00000000">
        <w:rPr>
          <w:rtl w:val="0"/>
        </w:rPr>
        <w:tab/>
        <w:t xml:space="preserve">                                          </w:t>
      </w:r>
    </w:p>
    <w:p w:rsidR="00000000" w:rsidDel="00000000" w:rsidP="00000000" w:rsidRDefault="00000000" w:rsidRPr="00000000" w14:paraId="00000021">
      <w:pPr>
        <w:ind w:left="2880" w:firstLine="0"/>
        <w:rPr/>
      </w:pPr>
      <w:r w:rsidDel="00000000" w:rsidR="00000000" w:rsidRPr="00000000">
        <w:rPr>
          <w:rtl w:val="0"/>
        </w:rPr>
        <w:t xml:space="preserve">               </w:t>
      </w:r>
      <m:oMath>
        <m:r>
          <w:rPr/>
          <m:t xml:space="preserve"> FWH</m:t>
        </m:r>
        <m:sSub>
          <m:sSubPr>
            <m:ctrlPr>
              <w:rPr/>
            </m:ctrlPr>
          </m:sSubPr>
          <m:e>
            <m:r>
              <w:rPr/>
              <m:t xml:space="preserve">M</m:t>
            </m:r>
          </m:e>
          <m:sub>
            <m:r>
              <w:rPr/>
              <m:t xml:space="preserve">E</m:t>
            </m:r>
          </m:sub>
        </m:sSub>
        <m:r>
          <w:rPr/>
          <m:t xml:space="preserve">=2</m:t>
        </m:r>
        <m:rad>
          <m:radPr>
            <m:degHide m:val="1"/>
            <m:ctrlPr>
              <w:rPr/>
            </m:ctrlPr>
          </m:radPr>
          <m:e>
            <m:r>
              <w:rPr/>
              <m:t xml:space="preserve">2ln(2)</m:t>
            </m:r>
          </m:e>
        </m:rad>
        <m:sSub>
          <m:sSubPr>
            <m:ctrlPr>
              <w:rPr/>
            </m:ctrlPr>
          </m:sSubPr>
          <m:e>
            <m:r>
              <w:rPr/>
              <m:t>σ</m:t>
            </m:r>
          </m:e>
          <m:sub>
            <m:r>
              <w:rPr/>
              <m:t xml:space="preserve">E</m:t>
            </m:r>
          </m:sub>
        </m:sSub>
      </m:oMath>
      <w:r w:rsidDel="00000000" w:rsidR="00000000" w:rsidRPr="00000000">
        <w:rPr>
          <w:rtl w:val="0"/>
        </w:rPr>
        <w:tab/>
        <w:t xml:space="preserve">  </w:t>
        <w:tab/>
        <w:tab/>
        <w:tab/>
        <w:t xml:space="preserve">      (8)</w:t>
      </w:r>
    </w:p>
    <w:p w:rsidR="00000000" w:rsidDel="00000000" w:rsidP="00000000" w:rsidRDefault="00000000" w:rsidRPr="00000000" w14:paraId="00000022">
      <w:pPr>
        <w:ind w:firstLine="720"/>
        <w:rPr/>
      </w:pPr>
      <w:r w:rsidDel="00000000" w:rsidR="00000000" w:rsidRPr="00000000">
        <w:rPr>
          <w:rtl w:val="0"/>
        </w:rPr>
        <w:t xml:space="preserve">The Fourier transform of a Gaussian function is another Gaussian. FWHM on sky is inversely proportional to FWHM in spatial frequency: fat objects have thin Fourier transforms and vice versa. Again, we use theory in terms of electric fields and not in terms of power (intensity). Therefore, taking the 2-dimensional Fourier transform of the FWHM will result in a second Gaussian distribution of the diffraction-limited angular resolution as shown in </w:t>
      </w:r>
      <w:r w:rsidDel="00000000" w:rsidR="00000000" w:rsidRPr="00000000">
        <w:rPr>
          <w:i w:val="1"/>
          <w:rtl w:val="0"/>
        </w:rPr>
        <w:t xml:space="preserve">Reference 1</w:t>
      </w:r>
      <w:r w:rsidDel="00000000" w:rsidR="00000000" w:rsidRPr="00000000">
        <w:rPr>
          <w:rtl w:val="0"/>
        </w:rPr>
        <w:t xml:space="preserve">. </w:t>
      </w:r>
    </w:p>
    <w:p w:rsidR="00000000" w:rsidDel="00000000" w:rsidP="00000000" w:rsidRDefault="00000000" w:rsidRPr="00000000" w14:paraId="00000023">
      <w:pPr>
        <w:ind w:firstLine="7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3724275</wp:posOffset>
            </wp:positionH>
            <wp:positionV relativeFrom="paragraph">
              <wp:posOffset>19534</wp:posOffset>
            </wp:positionV>
            <wp:extent cx="1962463" cy="1553617"/>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7"/>
                    <a:srcRect b="0" l="59134" r="0" t="0"/>
                    <a:stretch>
                      <a:fillRect/>
                    </a:stretch>
                  </pic:blipFill>
                  <pic:spPr>
                    <a:xfrm>
                      <a:off x="0" y="0"/>
                      <a:ext cx="1962463" cy="155361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10009</wp:posOffset>
            </wp:positionV>
            <wp:extent cx="1590675" cy="1562100"/>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8"/>
                    <a:srcRect b="0" l="0" r="66865" t="0"/>
                    <a:stretch>
                      <a:fillRect/>
                    </a:stretch>
                  </pic:blipFill>
                  <pic:spPr>
                    <a:xfrm>
                      <a:off x="0" y="0"/>
                      <a:ext cx="1590675" cy="1562100"/>
                    </a:xfrm>
                    <a:prstGeom prst="rect"/>
                    <a:ln/>
                  </pic:spPr>
                </pic:pic>
              </a:graphicData>
            </a:graphic>
          </wp:anchor>
        </w:drawing>
      </w:r>
    </w:p>
    <w:p w:rsidR="00000000" w:rsidDel="00000000" w:rsidP="00000000" w:rsidRDefault="00000000" w:rsidRPr="00000000" w14:paraId="00000024">
      <w:pPr>
        <w:ind w:firstLine="720"/>
        <w:rPr/>
      </w:pPr>
      <w:r w:rsidDel="00000000" w:rsidR="00000000" w:rsidRPr="00000000">
        <w:rPr>
          <w:rtl w:val="0"/>
        </w:rPr>
      </w:r>
    </w:p>
    <w:p w:rsidR="00000000" w:rsidDel="00000000" w:rsidP="00000000" w:rsidRDefault="00000000" w:rsidRPr="00000000" w14:paraId="00000025">
      <w:pPr>
        <w:ind w:firstLine="720"/>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tab/>
        <w:t xml:space="preserve">2-Dimensional</w:t>
      </w:r>
    </w:p>
    <w:p w:rsidR="00000000" w:rsidDel="00000000" w:rsidP="00000000" w:rsidRDefault="00000000" w:rsidRPr="00000000" w14:paraId="00000027">
      <w:pPr>
        <w:jc w:val="center"/>
        <w:rPr/>
      </w:pPr>
      <w:r w:rsidDel="00000000" w:rsidR="00000000" w:rsidRPr="00000000">
        <w:rPr>
          <w:rtl w:val="0"/>
        </w:rPr>
        <w:tab/>
        <w:t xml:space="preserve">Fourier Transform</w:t>
      </w:r>
    </w:p>
    <w:p w:rsidR="00000000" w:rsidDel="00000000" w:rsidP="00000000" w:rsidRDefault="00000000" w:rsidRPr="00000000" w14:paraId="00000028">
      <w:pPr>
        <w:jc w:val="center"/>
        <w:rPr/>
      </w:pPr>
      <w:r w:rsidDel="00000000" w:rsidR="00000000" w:rsidRPr="00000000">
        <w:rPr>
          <w:rtl w:val="0"/>
        </w:rPr>
        <w:tab/>
      </w:r>
      <m:oMath>
        <m:r>
          <m:t>⇒</m:t>
        </m:r>
      </m:oMath>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sz w:val="20"/>
          <w:szCs w:val="20"/>
          <w:rtl w:val="0"/>
        </w:rPr>
        <w:t xml:space="preserve">Reference 1</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Using this, we can effectively find the diffraction-­limited angular resolution for the SRT assuming the aperture is a Gaussian beam. </w:t>
      </w:r>
    </w:p>
    <w:p w:rsidR="00000000" w:rsidDel="00000000" w:rsidP="00000000" w:rsidRDefault="00000000" w:rsidRPr="00000000" w14:paraId="0000002E">
      <w:pPr>
        <w:rPr/>
      </w:pPr>
      <w:r w:rsidDel="00000000" w:rsidR="00000000" w:rsidRPr="00000000">
        <w:rPr>
          <w:rtl w:val="0"/>
        </w:rPr>
        <w:t xml:space="preserve">To find the </w:t>
      </w:r>
      <m:oMath>
        <m:r>
          <w:rPr/>
          <m:t xml:space="preserve">FWH</m:t>
        </m:r>
        <m:sSub>
          <m:sSubPr>
            <m:ctrlPr>
              <w:rPr/>
            </m:ctrlPr>
          </m:sSubPr>
          <m:e>
            <m:r>
              <w:rPr/>
              <m:t xml:space="preserve">M</m:t>
            </m:r>
          </m:e>
          <m:sub>
            <m:r>
              <w:rPr/>
              <m:t xml:space="preserve">E</m:t>
            </m:r>
          </m:sub>
        </m:sSub>
      </m:oMath>
      <w:r w:rsidDel="00000000" w:rsidR="00000000" w:rsidRPr="00000000">
        <w:rPr>
          <w:rtl w:val="0"/>
        </w:rPr>
        <w:t xml:space="preserve"> given that </w:t>
      </w:r>
      <m:oMath>
        <m:r>
          <w:rPr/>
          <m:t xml:space="preserve">FWH</m:t>
        </m:r>
        <m:sSub>
          <m:sSubPr>
            <m:ctrlPr>
              <w:rPr/>
            </m:ctrlPr>
          </m:sSubPr>
          <m:e>
            <m:r>
              <w:rPr/>
              <m:t xml:space="preserve">M</m:t>
            </m:r>
          </m:e>
          <m:sub>
            <m:r>
              <w:rPr/>
              <m:t xml:space="preserve">P</m:t>
            </m:r>
          </m:sub>
        </m:sSub>
      </m:oMath>
      <w:r w:rsidDel="00000000" w:rsidR="00000000" w:rsidRPr="00000000">
        <w:rPr>
          <w:rtl w:val="0"/>
        </w:rPr>
        <w:t xml:space="preserve">is 0.9 meters (not E-field amplitude), we use the relationship outlined above in (7): </w:t>
      </w:r>
    </w:p>
    <w:p w:rsidR="00000000" w:rsidDel="00000000" w:rsidP="00000000" w:rsidRDefault="00000000" w:rsidRPr="00000000" w14:paraId="0000002F">
      <w:pPr>
        <w:jc w:val="center"/>
        <w:rPr/>
      </w:pPr>
      <m:oMath>
        <m:r>
          <w:rPr/>
          <m:t xml:space="preserve">0.9 [m] = </m:t>
        </m:r>
        <m:f>
          <m:fPr>
            <m:ctrlPr>
              <w:rPr/>
            </m:ctrlPr>
          </m:fPr>
          <m:num>
            <m:r>
              <w:rPr/>
              <m:t xml:space="preserve">D</m:t>
            </m:r>
          </m:num>
          <m:den>
            <m:r>
              <w:rPr/>
              <m:t>λ</m:t>
            </m:r>
          </m:den>
        </m:f>
        <m:r>
          <w:rPr/>
          <m:t xml:space="preserve"> </m:t>
        </m:r>
        <m:r>
          <w:rPr/>
          <m:t>⇒</m:t>
        </m:r>
        <m:r>
          <w:rPr/>
          <m:t xml:space="preserve">FWH</m:t>
        </m:r>
        <m:sSub>
          <m:sSubPr>
            <m:ctrlPr>
              <w:rPr/>
            </m:ctrlPr>
          </m:sSubPr>
          <m:e>
            <m:r>
              <w:rPr/>
              <m:t xml:space="preserve">M</m:t>
            </m:r>
          </m:e>
          <m:sub>
            <m:r>
              <w:rPr/>
              <m:t xml:space="preserve">E</m:t>
            </m:r>
          </m:sub>
        </m:sSub>
        <m:r>
          <w:rPr/>
          <m:t xml:space="preserve">=0.9</m:t>
        </m:r>
        <m:rad>
          <m:radPr>
            <m:degHide m:val="1"/>
            <m:ctrlPr>
              <w:rPr/>
            </m:ctrlPr>
          </m:radPr>
          <m:e>
            <m:r>
              <w:rPr/>
              <m:t xml:space="preserve">2</m:t>
            </m:r>
          </m:e>
        </m:rad>
        <m:r>
          <w:rPr/>
          <m:t xml:space="preserve">=1.27 [m]</m:t>
        </m:r>
      </m:oMath>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Converting to units of wavelength, we use the 21 cm line:</w:t>
      </w:r>
    </w:p>
    <w:p w:rsidR="00000000" w:rsidDel="00000000" w:rsidP="00000000" w:rsidRDefault="00000000" w:rsidRPr="00000000" w14:paraId="00000031">
      <w:pPr>
        <w:jc w:val="center"/>
        <w:rPr/>
      </w:pPr>
      <m:oMath>
        <m:r>
          <w:rPr/>
          <m:t xml:space="preserve">FWH</m:t>
        </m:r>
        <m:sSub>
          <m:sSubPr>
            <m:ctrlPr>
              <w:rPr/>
            </m:ctrlPr>
          </m:sSubPr>
          <m:e>
            <m:r>
              <w:rPr/>
              <m:t xml:space="preserve">M</m:t>
            </m:r>
          </m:e>
          <m:sub>
            <m:r>
              <w:rPr/>
              <m:t xml:space="preserve">E</m:t>
            </m:r>
          </m:sub>
        </m:sSub>
        <m:r>
          <w:rPr/>
          <m:t xml:space="preserve"> [</m:t>
        </m:r>
        <m:r>
          <w:rPr/>
          <m:t>λ</m:t>
        </m:r>
        <m:r>
          <w:rPr/>
          <m:t xml:space="preserve">]=</m:t>
        </m:r>
        <m:f>
          <m:fPr>
            <m:ctrlPr>
              <w:rPr/>
            </m:ctrlPr>
          </m:fPr>
          <m:num>
            <m:r>
              <w:rPr/>
              <m:t xml:space="preserve">1.27</m:t>
            </m:r>
          </m:num>
          <m:den>
            <m:r>
              <w:rPr/>
              <m:t>λ</m:t>
            </m:r>
          </m:den>
        </m:f>
        <m:r>
          <w:rPr/>
          <m:t xml:space="preserve">=</m:t>
        </m:r>
        <m:f>
          <m:fPr>
            <m:ctrlPr>
              <w:rPr/>
            </m:ctrlPr>
          </m:fPr>
          <m:num>
            <m:r>
              <w:rPr/>
              <m:t xml:space="preserve">1.27</m:t>
            </m:r>
          </m:num>
          <m:den>
            <m:r>
              <w:rPr/>
              <m:t xml:space="preserve">0.21</m:t>
            </m:r>
          </m:den>
        </m:f>
        <m:r>
          <w:rPr/>
          <m:t xml:space="preserve">=6.06 [</m:t>
        </m:r>
        <m:r>
          <w:rPr/>
          <m:t>λ</m:t>
        </m:r>
        <m:r>
          <w:rPr/>
          <m:t xml:space="preserve">]</m:t>
        </m:r>
      </m:oMath>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Now that it is in electric space, we are able to invert this and multiply by the </w:t>
      </w:r>
      <m:oMath>
        <m:f>
          <m:fPr>
            <m:ctrlPr>
              <w:rPr/>
            </m:ctrlPr>
          </m:fPr>
          <m:num>
            <m:r>
              <w:rPr/>
              <m:t xml:space="preserve">4ln(2)</m:t>
            </m:r>
          </m:num>
          <m:den>
            <m:r>
              <w:rPr/>
              <m:t>π</m:t>
            </m:r>
          </m:den>
        </m:f>
      </m:oMath>
      <w:r w:rsidDel="00000000" w:rsidR="00000000" w:rsidRPr="00000000">
        <w:rPr>
          <w:rtl w:val="0"/>
        </w:rPr>
        <w:t xml:space="preserve">constant shown in </w:t>
      </w:r>
      <w:r w:rsidDel="00000000" w:rsidR="00000000" w:rsidRPr="00000000">
        <w:rPr>
          <w:i w:val="1"/>
          <w:rtl w:val="0"/>
        </w:rPr>
        <w:t xml:space="preserve">Reference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3">
      <w:pPr>
        <w:ind w:left="0" w:firstLine="0"/>
        <w:jc w:val="center"/>
        <w:rPr>
          <w:sz w:val="26"/>
          <w:szCs w:val="26"/>
        </w:rPr>
      </w:pPr>
      <m:oMath>
        <m:r>
          <w:rPr>
            <w:sz w:val="32"/>
            <w:szCs w:val="32"/>
          </w:rPr>
          <m:t xml:space="preserve">FWH</m:t>
        </m:r>
        <m:sSub>
          <m:sSubPr>
            <m:ctrlPr>
              <w:rPr>
                <w:sz w:val="32"/>
                <w:szCs w:val="32"/>
              </w:rPr>
            </m:ctrlPr>
          </m:sSubPr>
          <m:e>
            <m:r>
              <w:rPr>
                <w:sz w:val="32"/>
                <w:szCs w:val="32"/>
              </w:rPr>
              <m:t xml:space="preserve">M</m:t>
            </m:r>
          </m:e>
          <m:sub>
            <m:r>
              <w:rPr>
                <w:sz w:val="32"/>
                <w:szCs w:val="32"/>
              </w:rPr>
              <m:t xml:space="preserve">E</m:t>
            </m:r>
          </m:sub>
        </m:sSub>
        <m:r>
          <w:rPr>
            <w:sz w:val="32"/>
            <w:szCs w:val="32"/>
          </w:rPr>
          <m:t xml:space="preserve">= </m:t>
        </m:r>
        <m:f>
          <m:fPr>
            <m:ctrlPr>
              <w:rPr>
                <w:sz w:val="32"/>
                <w:szCs w:val="32"/>
              </w:rPr>
            </m:ctrlPr>
          </m:fPr>
          <m:num>
            <m:r>
              <w:rPr>
                <w:sz w:val="32"/>
                <w:szCs w:val="32"/>
              </w:rPr>
              <m:t xml:space="preserve">1</m:t>
            </m:r>
          </m:num>
          <m:den>
            <m:r>
              <w:rPr>
                <w:sz w:val="32"/>
                <w:szCs w:val="32"/>
              </w:rPr>
              <m:t xml:space="preserve">6.06</m:t>
            </m:r>
          </m:den>
        </m:f>
        <m:r>
          <w:rPr>
            <w:sz w:val="32"/>
            <w:szCs w:val="32"/>
          </w:rPr>
          <m:t xml:space="preserve"> </m:t>
        </m:r>
        <m:f>
          <m:fPr>
            <m:ctrlPr>
              <w:rPr>
                <w:sz w:val="32"/>
                <w:szCs w:val="32"/>
              </w:rPr>
            </m:ctrlPr>
          </m:fPr>
          <m:num>
            <m:r>
              <w:rPr>
                <w:sz w:val="32"/>
                <w:szCs w:val="32"/>
              </w:rPr>
              <m:t xml:space="preserve">4ln(2)</m:t>
            </m:r>
          </m:num>
          <m:den>
            <m:r>
              <w:rPr>
                <w:sz w:val="32"/>
                <w:szCs w:val="32"/>
              </w:rPr>
              <m:t>π</m:t>
            </m:r>
          </m:den>
        </m:f>
        <m:r>
          <w:rPr>
            <w:sz w:val="32"/>
            <w:szCs w:val="32"/>
          </w:rPr>
          <m:t xml:space="preserve">=</m:t>
        </m:r>
        <m:sSub>
          <m:sSubPr>
            <m:ctrlPr>
              <w:rPr>
                <w:sz w:val="32"/>
                <w:szCs w:val="32"/>
              </w:rPr>
            </m:ctrlPr>
          </m:sSubPr>
          <m:e>
            <m:r>
              <w:rPr>
                <w:sz w:val="32"/>
                <w:szCs w:val="32"/>
              </w:rPr>
              <m:t xml:space="preserve">0.1456 [rad]  </m:t>
            </m:r>
          </m:e>
          <m:sub/>
        </m:sSub>
      </m:oMath>
      <w:r w:rsidDel="00000000" w:rsidR="00000000" w:rsidRPr="00000000">
        <w:rPr>
          <w:sz w:val="26"/>
          <w:szCs w:val="26"/>
          <w:rtl w:val="0"/>
        </w:rPr>
        <w:t xml:space="preserve"> </w:t>
        <w:tab/>
      </w:r>
    </w:p>
    <w:p w:rsidR="00000000" w:rsidDel="00000000" w:rsidP="00000000" w:rsidRDefault="00000000" w:rsidRPr="00000000" w14:paraId="00000034">
      <w:pPr>
        <w:ind w:left="0" w:firstLine="0"/>
        <w:rPr/>
      </w:pPr>
      <w:r w:rsidDel="00000000" w:rsidR="00000000" w:rsidRPr="00000000">
        <w:rPr>
          <w:rtl w:val="0"/>
        </w:rPr>
        <w:t xml:space="preserve">Converting back into power-space using (7), we retrieve</w:t>
        <w:tab/>
        <w:t xml:space="preserve">     </w:t>
      </w:r>
    </w:p>
    <w:p w:rsidR="00000000" w:rsidDel="00000000" w:rsidP="00000000" w:rsidRDefault="00000000" w:rsidRPr="00000000" w14:paraId="00000035">
      <w:pPr>
        <w:ind w:left="0" w:firstLine="0"/>
        <w:jc w:val="center"/>
        <w:rPr>
          <w:sz w:val="26"/>
          <w:szCs w:val="26"/>
        </w:rPr>
      </w:pPr>
      <m:oMath>
        <m:r>
          <w:rPr>
            <w:sz w:val="32"/>
            <w:szCs w:val="32"/>
          </w:rPr>
          <m:t xml:space="preserve">FWH</m:t>
        </m:r>
        <m:sSub>
          <m:sSubPr>
            <m:ctrlPr>
              <w:rPr>
                <w:sz w:val="32"/>
                <w:szCs w:val="32"/>
              </w:rPr>
            </m:ctrlPr>
          </m:sSubPr>
          <m:e>
            <m:r>
              <w:rPr>
                <w:sz w:val="32"/>
                <w:szCs w:val="32"/>
              </w:rPr>
              <m:t xml:space="preserve">M</m:t>
            </m:r>
          </m:e>
          <m:sub>
            <m:r>
              <w:rPr>
                <w:sz w:val="32"/>
                <w:szCs w:val="32"/>
              </w:rPr>
              <m:t xml:space="preserve">P</m:t>
            </m:r>
          </m:sub>
        </m:sSub>
        <m:r>
          <w:rPr>
            <w:sz w:val="32"/>
            <w:szCs w:val="32"/>
          </w:rPr>
          <m:t xml:space="preserve">=</m:t>
        </m:r>
        <m:sSub>
          <m:sSubPr>
            <m:ctrlPr>
              <w:rPr>
                <w:sz w:val="32"/>
                <w:szCs w:val="32"/>
              </w:rPr>
            </m:ctrlPr>
          </m:sSubPr>
          <m:e>
            <m:f>
              <m:fPr>
                <m:ctrlPr>
                  <w:rPr>
                    <w:sz w:val="32"/>
                    <w:szCs w:val="32"/>
                  </w:rPr>
                </m:ctrlPr>
              </m:fPr>
              <m:num>
                <m:r>
                  <w:rPr>
                    <w:sz w:val="32"/>
                    <w:szCs w:val="32"/>
                  </w:rPr>
                  <m:t xml:space="preserve">0.1456 [rad]</m:t>
                </m:r>
              </m:num>
              <m:den>
                <m:rad>
                  <m:radPr>
                    <m:degHide m:val="1"/>
                    <m:ctrlPr>
                      <w:rPr>
                        <w:sz w:val="32"/>
                        <w:szCs w:val="32"/>
                      </w:rPr>
                    </m:ctrlPr>
                  </m:radPr>
                  <m:e>
                    <m:r>
                      <w:rPr>
                        <w:sz w:val="32"/>
                        <w:szCs w:val="32"/>
                      </w:rPr>
                      <m:t xml:space="preserve">2</m:t>
                    </m:r>
                  </m:e>
                </m:rad>
              </m:den>
            </m:f>
            <m:r>
              <w:rPr>
                <w:sz w:val="32"/>
                <w:szCs w:val="32"/>
              </w:rPr>
              <m:t xml:space="preserve">=0.103 [rad]</m:t>
            </m:r>
          </m:e>
          <m:sub/>
        </m:sSub>
      </m:oMath>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Squaring the E-field results in sharper Gaussian peaks and ultimately decreases the size of the FWHM. Finally, by (5) we have:</w:t>
      </w:r>
    </w:p>
    <w:p w:rsidR="00000000" w:rsidDel="00000000" w:rsidP="00000000" w:rsidRDefault="00000000" w:rsidRPr="00000000" w14:paraId="00000037">
      <w:pPr>
        <w:jc w:val="center"/>
        <w:rPr/>
      </w:pPr>
      <m:oMath>
        <m:sSub>
          <m:sSubPr>
            <m:ctrlPr>
              <w:rPr/>
            </m:ctrlPr>
          </m:sSubPr>
          <m:e>
            <m:r>
              <m:t>σ</m:t>
            </m:r>
          </m:e>
          <m:sub>
            <m:r>
              <w:rPr/>
              <m:t xml:space="preserve">P</m:t>
            </m:r>
          </m:sub>
        </m:sSub>
        <m:r>
          <w:rPr/>
          <m:t xml:space="preserve"> [rad]=</m:t>
        </m:r>
      </m:oMath>
      <m:oMath>
        <m:f>
          <m:fPr>
            <m:ctrlPr>
              <w:rPr>
                <w:sz w:val="32"/>
                <w:szCs w:val="32"/>
              </w:rPr>
            </m:ctrlPr>
          </m:fPr>
          <m:num>
            <m:r>
              <w:rPr>
                <w:sz w:val="32"/>
                <w:szCs w:val="32"/>
              </w:rPr>
              <m:t xml:space="preserve">FWH</m:t>
            </m:r>
            <m:sSub>
              <m:sSubPr>
                <m:ctrlPr>
                  <w:rPr>
                    <w:sz w:val="32"/>
                    <w:szCs w:val="32"/>
                  </w:rPr>
                </m:ctrlPr>
              </m:sSubPr>
              <m:e>
                <m:r>
                  <w:rPr>
                    <w:sz w:val="32"/>
                    <w:szCs w:val="32"/>
                  </w:rPr>
                  <m:t xml:space="preserve">M</m:t>
                </m:r>
              </m:e>
              <m:sub>
                <m:r>
                  <w:rPr>
                    <w:sz w:val="32"/>
                    <w:szCs w:val="32"/>
                  </w:rPr>
                  <m:t xml:space="preserve">P</m:t>
                </m:r>
              </m:sub>
            </m:sSub>
          </m:num>
          <m:den>
            <m:rad>
              <m:radPr>
                <m:degHide m:val="1"/>
                <m:ctrlPr>
                  <w:rPr/>
                </m:ctrlPr>
              </m:radPr>
              <m:e>
                <m:r>
                  <w:rPr/>
                  <m:t xml:space="preserve">8ln(2)</m:t>
                </m:r>
              </m:e>
            </m:rad>
          </m:den>
        </m:f>
        <m:r>
          <w:rPr/>
          <m:t xml:space="preserve">=</m:t>
        </m:r>
        <m:f>
          <m:fPr>
            <m:ctrlPr>
              <w:rPr/>
            </m:ctrlPr>
          </m:fPr>
          <m:num>
            <m:r>
              <w:rPr/>
              <m:t xml:space="preserve">0.103</m:t>
            </m:r>
          </m:num>
          <m:den>
            <m:rad>
              <m:radPr>
                <m:degHide m:val="1"/>
                <m:ctrlPr>
                  <w:rPr/>
                </m:ctrlPr>
              </m:radPr>
              <m:e>
                <m:r>
                  <w:rPr/>
                  <m:t xml:space="preserve">8ln(2)</m:t>
                </m:r>
              </m:e>
            </m:rad>
          </m:den>
        </m:f>
        <m:r>
          <w:rPr/>
          <m:t xml:space="preserve">=0.0437 [rad]=2.5038 [deg]</m:t>
        </m:r>
      </m:oMath>
      <w:r w:rsidDel="00000000" w:rsidR="00000000" w:rsidRPr="00000000">
        <w:rPr>
          <w:rtl w:val="0"/>
        </w:rPr>
      </w:r>
    </w:p>
    <w:p w:rsidR="00000000" w:rsidDel="00000000" w:rsidP="00000000" w:rsidRDefault="00000000" w:rsidRPr="00000000" w14:paraId="00000038">
      <w:pPr>
        <w:spacing w:line="240" w:lineRule="auto"/>
        <w:ind w:left="720" w:firstLine="0"/>
        <w:rPr>
          <w:color w:val="ff0000"/>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b w:val="1"/>
          <w:sz w:val="28"/>
          <w:szCs w:val="28"/>
          <w:rtl w:val="0"/>
        </w:rPr>
        <w:t xml:space="preserve">Methodology and Results</w:t>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ab/>
        <w:t xml:space="preserve">The Small Radio Telescope at the University of Michigan used for this laboratory’s data acquisition is located in the Angell Hall Observatory. </w:t>
      </w:r>
      <w:r w:rsidDel="00000000" w:rsidR="00000000" w:rsidRPr="00000000">
        <w:rPr>
          <w:rtl w:val="0"/>
        </w:rPr>
        <w:t xml:space="preserve">It was developed at the </w:t>
      </w:r>
      <w:r w:rsidDel="00000000" w:rsidR="00000000" w:rsidRPr="00000000">
        <w:rPr>
          <w:rtl w:val="0"/>
        </w:rPr>
        <w:t xml:space="preserve">Haystack Observatory</w:t>
      </w:r>
      <w:r w:rsidDel="00000000" w:rsidR="00000000" w:rsidRPr="00000000">
        <w:rPr>
          <w:rtl w:val="0"/>
        </w:rPr>
        <w:t xml:space="preserve"> and commissioned in 2001. It is capable of continuum and spectral line observations in the L-band (1.42 GHz). The SRT is a standard 7-foot (2.1-meter) diameter satellite television dish mounted on top of a fully motorized Az-El mount. The diameter of the SRT results in a beam width of roughly 5 degrees. The receiver is sufficiently good to detect several strong sources.</w:t>
      </w:r>
    </w:p>
    <w:p w:rsidR="00000000" w:rsidDel="00000000" w:rsidP="00000000" w:rsidRDefault="00000000" w:rsidRPr="00000000" w14:paraId="0000003C">
      <w:pPr>
        <w:rPr/>
      </w:pPr>
      <w:r w:rsidDel="00000000" w:rsidR="00000000" w:rsidRPr="00000000">
        <w:rPr>
          <w:rtl w:val="0"/>
        </w:rPr>
        <w:tab/>
        <w:t xml:space="preserve">Using the SRT, the first step in the data collection process was logging into the SRT controller and pointing it in the direction of the sun (done by clicking against catalog positions). Because the sun was not centered due to inaccuracy of the guidance system, using the offset button, the offset location that gave the maximum detected power was chosen. Once there, a ten second exposure was performed. </w:t>
      </w:r>
    </w:p>
    <w:p w:rsidR="00000000" w:rsidDel="00000000" w:rsidP="00000000" w:rsidRDefault="00000000" w:rsidRPr="00000000" w14:paraId="0000003D">
      <w:pPr>
        <w:ind w:firstLine="720"/>
        <w:rPr/>
      </w:pPr>
      <w:r w:rsidDel="00000000" w:rsidR="00000000" w:rsidRPr="00000000">
        <w:rPr>
          <w:rtl w:val="0"/>
        </w:rPr>
        <w:t xml:space="preserve">Next, a series of observations with elevation offsets offsetting from this position were taken. Elevation offset ranged from -10 to +10 degrees. The </w:t>
      </w:r>
      <w:r w:rsidDel="00000000" w:rsidR="00000000" w:rsidRPr="00000000">
        <w:rPr>
          <w:rtl w:val="0"/>
        </w:rPr>
        <w:t xml:space="preserve">SRT</w:t>
      </w:r>
      <w:r w:rsidDel="00000000" w:rsidR="00000000" w:rsidRPr="00000000">
        <w:rPr>
          <w:rtl w:val="0"/>
        </w:rPr>
        <w:t xml:space="preserve"> was guided in steps of 2 degrees. For each offset position recorded, an estimated 10 seconds of data was recorded. Centering back on the sun, this process was repeated for scanning in azimuth. Azimuth offset ranged from -10 to +6 degrees. </w:t>
      </w:r>
    </w:p>
    <w:p w:rsidR="00000000" w:rsidDel="00000000" w:rsidP="00000000" w:rsidRDefault="00000000" w:rsidRPr="00000000" w14:paraId="0000003E">
      <w:pPr>
        <w:ind w:firstLine="720"/>
        <w:rPr/>
      </w:pPr>
      <w:r w:rsidDel="00000000" w:rsidR="00000000" w:rsidRPr="00000000">
        <w:rPr>
          <w:rtl w:val="0"/>
        </w:rPr>
        <w:t xml:space="preserve">The collected data was formatted in such a way that the first line in the file held telescope positioning information, the second held frequency information, the third, the spectrum, and finally a fourth line containing a row of 1024 numbers (one for each frequency measured). These 4 rows repeat for each subsequent measurement until the exposure ends. Each 4th row of numbers contains a spectrum observed for a short period of time (a “scan”). Because the data was recorded for ~10s, around 5 or 6 or so scans were present in each data file. The spectrum is the flux value (uncalibrated) for a given frequency.</w:t>
      </w:r>
    </w:p>
    <w:p w:rsidR="00000000" w:rsidDel="00000000" w:rsidP="00000000" w:rsidRDefault="00000000" w:rsidRPr="00000000" w14:paraId="0000003F">
      <w:pPr>
        <w:ind w:firstLine="720"/>
        <w:rPr/>
      </w:pPr>
      <w:r w:rsidDel="00000000" w:rsidR="00000000" w:rsidRPr="00000000">
        <w:rPr>
          <w:rtl w:val="0"/>
        </w:rPr>
        <w:t xml:space="preserve">Every data file was read in separately and a ‘while’ loop was created to parse every fourth line from each file into floats for a NumPy array. All of these scans were then averaged together within a singular file. The frequency­ pixel mapping was given in the SRT data. The lower and upper limits of the spectrum in megahertz (MHz) are 1416 and 1426 respectively. The step in frequency from pixel to pixel is called the bandwidth, which for this set­up is 0.009766. Therefore, upon plotting the solar spectra as frequency versus flux, the x-axis is set using these spectra bounds (</w:t>
      </w:r>
      <w:r w:rsidDel="00000000" w:rsidR="00000000" w:rsidRPr="00000000">
        <w:rPr>
          <w:i w:val="1"/>
          <w:rtl w:val="0"/>
        </w:rPr>
        <w:t xml:space="preserve">np.linspace()</w:t>
      </w:r>
      <w:r w:rsidDel="00000000" w:rsidR="00000000" w:rsidRPr="00000000">
        <w:rPr>
          <w:rtl w:val="0"/>
        </w:rPr>
        <w:t xml:space="preserve">) shown in </w:t>
      </w:r>
      <w:r w:rsidDel="00000000" w:rsidR="00000000" w:rsidRPr="00000000">
        <w:rPr>
          <w:i w:val="1"/>
          <w:rtl w:val="0"/>
        </w:rPr>
        <w:t xml:space="preserve">Figure 1</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jc w:val="center"/>
        <w:rPr>
          <w:sz w:val="20"/>
          <w:szCs w:val="20"/>
        </w:rPr>
      </w:pPr>
      <w:r w:rsidDel="00000000" w:rsidR="00000000" w:rsidRPr="00000000">
        <w:rPr>
          <w:sz w:val="20"/>
          <w:szCs w:val="20"/>
          <w:rtl w:val="0"/>
        </w:rPr>
        <w:t xml:space="preserve">Figure 1</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3600" cy="3234424"/>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34424"/>
                    </a:xfrm>
                    <a:prstGeom prst="rect"/>
                    <a:ln/>
                  </pic:spPr>
                </pic:pic>
              </a:graphicData>
            </a:graphic>
          </wp:anchor>
        </w:drawing>
      </w:r>
    </w:p>
    <w:p w:rsidR="00000000" w:rsidDel="00000000" w:rsidP="00000000" w:rsidRDefault="00000000" w:rsidRPr="00000000" w14:paraId="00000042">
      <w:pPr>
        <w:jc w:val="center"/>
        <w:rPr>
          <w:i w:val="1"/>
          <w:sz w:val="20"/>
          <w:szCs w:val="20"/>
        </w:rPr>
      </w:pPr>
      <w:r w:rsidDel="00000000" w:rsidR="00000000" w:rsidRPr="00000000">
        <w:rPr>
          <w:i w:val="1"/>
          <w:sz w:val="20"/>
          <w:szCs w:val="20"/>
          <w:rtl w:val="0"/>
        </w:rPr>
        <w:t xml:space="preserve">Depicts every observed spectra for each offset position as a function of frequency and flux. </w:t>
      </w:r>
    </w:p>
    <w:p w:rsidR="00000000" w:rsidDel="00000000" w:rsidP="00000000" w:rsidRDefault="00000000" w:rsidRPr="00000000" w14:paraId="00000043">
      <w:pPr>
        <w:ind w:left="0" w:firstLine="0"/>
        <w:jc w:val="center"/>
        <w:rPr>
          <w:sz w:val="20"/>
          <w:szCs w:val="2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However, to avoid radio interference spikes for a smooth integration, the axes were further constricted to produce </w:t>
      </w:r>
      <w:r w:rsidDel="00000000" w:rsidR="00000000" w:rsidRPr="00000000">
        <w:rPr>
          <w:i w:val="1"/>
          <w:rtl w:val="0"/>
        </w:rPr>
        <w:t xml:space="preserve">Figure 2</w:t>
      </w:r>
      <w:r w:rsidDel="00000000" w:rsidR="00000000" w:rsidRPr="00000000">
        <w:rPr>
          <w:rtl w:val="0"/>
        </w:rPr>
        <w:t xml:space="preserve">.</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jc w:val="center"/>
        <w:rPr>
          <w:sz w:val="20"/>
          <w:szCs w:val="20"/>
        </w:rPr>
      </w:pPr>
      <w:r w:rsidDel="00000000" w:rsidR="00000000" w:rsidRPr="00000000">
        <w:rPr>
          <w:sz w:val="20"/>
          <w:szCs w:val="20"/>
          <w:rtl w:val="0"/>
        </w:rPr>
        <w:t xml:space="preserve">Figure 2</w:t>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104775</wp:posOffset>
            </wp:positionV>
            <wp:extent cx="6156922" cy="3343275"/>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56922" cy="3343275"/>
                    </a:xfrm>
                    <a:prstGeom prst="rect"/>
                    <a:ln/>
                  </pic:spPr>
                </pic:pic>
              </a:graphicData>
            </a:graphic>
          </wp:anchor>
        </w:drawing>
      </w:r>
    </w:p>
    <w:p w:rsidR="00000000" w:rsidDel="00000000" w:rsidP="00000000" w:rsidRDefault="00000000" w:rsidRPr="00000000" w14:paraId="00000047">
      <w:pPr>
        <w:jc w:val="center"/>
        <w:rPr>
          <w:i w:val="1"/>
          <w:sz w:val="20"/>
          <w:szCs w:val="20"/>
        </w:rPr>
      </w:pPr>
      <w:r w:rsidDel="00000000" w:rsidR="00000000" w:rsidRPr="00000000">
        <w:rPr>
          <w:i w:val="1"/>
          <w:sz w:val="20"/>
          <w:szCs w:val="20"/>
          <w:rtl w:val="0"/>
        </w:rPr>
        <w:t xml:space="preserve">Figure 1 data, but zoomed in to restrict noise and observe trends. </w:t>
      </w:r>
    </w:p>
    <w:p w:rsidR="00000000" w:rsidDel="00000000" w:rsidP="00000000" w:rsidRDefault="00000000" w:rsidRPr="00000000" w14:paraId="00000048">
      <w:pPr>
        <w:ind w:firstLine="720"/>
        <w:rPr/>
      </w:pPr>
      <w:r w:rsidDel="00000000" w:rsidR="00000000" w:rsidRPr="00000000">
        <w:rPr>
          <w:rtl w:val="0"/>
        </w:rPr>
        <w:t xml:space="preserve">Using this information</w:t>
      </w:r>
      <w:r w:rsidDel="00000000" w:rsidR="00000000" w:rsidRPr="00000000">
        <w:rPr>
          <w:rtl w:val="0"/>
        </w:rPr>
        <w:t xml:space="preserve">, the measured flux from the sun as a function of offset position</w:t>
      </w:r>
    </w:p>
    <w:p w:rsidR="00000000" w:rsidDel="00000000" w:rsidP="00000000" w:rsidRDefault="00000000" w:rsidRPr="00000000" w14:paraId="00000049">
      <w:pPr>
        <w:rPr/>
      </w:pPr>
      <w:r w:rsidDel="00000000" w:rsidR="00000000" w:rsidRPr="00000000">
        <w:rPr>
          <w:rtl w:val="0"/>
        </w:rPr>
        <w:t xml:space="preserve">in azimuth and elevation was determined by adding up the energy over the range shown in </w:t>
      </w:r>
      <w:r w:rsidDel="00000000" w:rsidR="00000000" w:rsidRPr="00000000">
        <w:rPr>
          <w:i w:val="1"/>
          <w:rtl w:val="0"/>
        </w:rPr>
        <w:t xml:space="preserve">Figure 2</w:t>
      </w:r>
      <w:r w:rsidDel="00000000" w:rsidR="00000000" w:rsidRPr="00000000">
        <w:rPr>
          <w:rtl w:val="0"/>
        </w:rPr>
        <w:t xml:space="preserve">. The frequency range 1418-1422 MHz corresponds to the pixel range of 200-600. To achieve this, first, the mean of the parsed data in this range was taken. Each file’s mean was appended to the array </w:t>
      </w:r>
      <w:r w:rsidDel="00000000" w:rsidR="00000000" w:rsidRPr="00000000">
        <w:rPr>
          <w:i w:val="1"/>
          <w:rtl w:val="0"/>
        </w:rPr>
        <w:t xml:space="preserve">run_avgflux</w:t>
      </w:r>
      <w:r w:rsidDel="00000000" w:rsidR="00000000" w:rsidRPr="00000000">
        <w:rPr>
          <w:rtl w:val="0"/>
        </w:rPr>
        <w:t xml:space="preserve">. </w:t>
      </w:r>
      <w:r w:rsidDel="00000000" w:rsidR="00000000" w:rsidRPr="00000000">
        <w:rPr>
          <w:rtl w:val="0"/>
        </w:rPr>
        <w:t xml:space="preserve">Each offset position (in degrees) was put into a NumPy array from either -10 to +10 in the case of the azimuth files or -10 to +6 in the case of the elevation files. The corresponding flux at each position was determined by indexing </w:t>
      </w:r>
      <w:r w:rsidDel="00000000" w:rsidR="00000000" w:rsidRPr="00000000">
        <w:rPr>
          <w:i w:val="1"/>
          <w:rtl w:val="0"/>
        </w:rPr>
        <w:t xml:space="preserve">run_avgflux </w:t>
      </w:r>
      <w:r w:rsidDel="00000000" w:rsidR="00000000" w:rsidRPr="00000000">
        <w:rPr>
          <w:rtl w:val="0"/>
        </w:rPr>
        <w:t xml:space="preserve">according to the </w:t>
      </w:r>
      <w:r w:rsidDel="00000000" w:rsidR="00000000" w:rsidRPr="00000000">
        <w:rPr>
          <w:rtl w:val="0"/>
        </w:rPr>
        <w:t xml:space="preserve">order of their file location as they were read in.</w:t>
      </w:r>
    </w:p>
    <w:p w:rsidR="00000000" w:rsidDel="00000000" w:rsidP="00000000" w:rsidRDefault="00000000" w:rsidRPr="00000000" w14:paraId="0000004A">
      <w:pPr>
        <w:rPr/>
      </w:pPr>
      <w:r w:rsidDel="00000000" w:rsidR="00000000" w:rsidRPr="00000000">
        <w:rPr>
          <w:rtl w:val="0"/>
        </w:rPr>
        <w:tab/>
        <w:t xml:space="preserve">Both the azimuth and elevation curves produced by this method (</w:t>
      </w:r>
      <w:r w:rsidDel="00000000" w:rsidR="00000000" w:rsidRPr="00000000">
        <w:rPr>
          <w:i w:val="1"/>
          <w:rtl w:val="0"/>
        </w:rPr>
        <w:t xml:space="preserve">Figures 3 and 4</w:t>
      </w:r>
      <w:r w:rsidDel="00000000" w:rsidR="00000000" w:rsidRPr="00000000">
        <w:rPr>
          <w:rtl w:val="0"/>
        </w:rPr>
        <w:t xml:space="preserve">) are roughly Gaussian in shape on top of a constant background, so a Gaussian was fit to both profiles using NumPy’s </w:t>
      </w:r>
      <w:r w:rsidDel="00000000" w:rsidR="00000000" w:rsidRPr="00000000">
        <w:rPr>
          <w:i w:val="1"/>
          <w:rtl w:val="0"/>
        </w:rPr>
        <w:t xml:space="preserve">curve_fit()</w:t>
      </w:r>
      <w:r w:rsidDel="00000000" w:rsidR="00000000" w:rsidRPr="00000000">
        <w:rPr>
          <w:rtl w:val="0"/>
        </w:rPr>
        <w:t xml:space="preserve">. </w:t>
      </w:r>
      <w:r w:rsidDel="00000000" w:rsidR="00000000" w:rsidRPr="00000000">
        <w:rPr>
          <w:rtl w:val="0"/>
        </w:rPr>
        <w:t xml:space="preserve">The Gaussian distribution function included an additional constant ‘d’ to account for the constant background present in the data. A more detailed x-axis was created using NumPy’s </w:t>
      </w:r>
      <w:r w:rsidDel="00000000" w:rsidR="00000000" w:rsidRPr="00000000">
        <w:rPr>
          <w:i w:val="1"/>
          <w:rtl w:val="0"/>
        </w:rPr>
        <w:t xml:space="preserve">linspace()</w:t>
      </w:r>
      <w:r w:rsidDel="00000000" w:rsidR="00000000" w:rsidRPr="00000000">
        <w:rPr>
          <w:rtl w:val="0"/>
        </w:rPr>
        <w:t xml:space="preserve"> to smooth the Gaussian profile for each.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328613</wp:posOffset>
            </wp:positionH>
            <wp:positionV relativeFrom="paragraph">
              <wp:posOffset>95250</wp:posOffset>
            </wp:positionV>
            <wp:extent cx="5281613" cy="3913552"/>
            <wp:effectExtent b="0" l="0" r="0" t="0"/>
            <wp:wrapSquare wrapText="bothSides" distB="0" distT="0" distL="0" distR="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81613" cy="3913552"/>
                    </a:xfrm>
                    <a:prstGeom prst="rect"/>
                    <a:ln/>
                  </pic:spPr>
                </pic:pic>
              </a:graphicData>
            </a:graphic>
          </wp:anchor>
        </w:drawing>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sz w:val="20"/>
          <w:szCs w:val="20"/>
        </w:rPr>
      </w:pPr>
      <w:r w:rsidDel="00000000" w:rsidR="00000000" w:rsidRPr="00000000">
        <w:rPr>
          <w:rtl w:val="0"/>
        </w:rPr>
      </w:r>
    </w:p>
    <w:p w:rsidR="00000000" w:rsidDel="00000000" w:rsidP="00000000" w:rsidRDefault="00000000" w:rsidRPr="00000000" w14:paraId="00000052">
      <w:pPr>
        <w:jc w:val="center"/>
        <w:rPr>
          <w:sz w:val="20"/>
          <w:szCs w:val="20"/>
        </w:rPr>
      </w:pPr>
      <w:r w:rsidDel="00000000" w:rsidR="00000000" w:rsidRPr="00000000">
        <w:rPr>
          <w:rtl w:val="0"/>
        </w:rPr>
      </w:r>
    </w:p>
    <w:p w:rsidR="00000000" w:rsidDel="00000000" w:rsidP="00000000" w:rsidRDefault="00000000" w:rsidRPr="00000000" w14:paraId="00000053">
      <w:pPr>
        <w:jc w:val="center"/>
        <w:rPr>
          <w:sz w:val="20"/>
          <w:szCs w:val="20"/>
        </w:rPr>
      </w:pPr>
      <w:r w:rsidDel="00000000" w:rsidR="00000000" w:rsidRPr="00000000">
        <w:rPr>
          <w:rtl w:val="0"/>
        </w:rPr>
      </w:r>
    </w:p>
    <w:p w:rsidR="00000000" w:rsidDel="00000000" w:rsidP="00000000" w:rsidRDefault="00000000" w:rsidRPr="00000000" w14:paraId="00000054">
      <w:pPr>
        <w:jc w:val="center"/>
        <w:rPr>
          <w:sz w:val="20"/>
          <w:szCs w:val="20"/>
        </w:rPr>
      </w:pPr>
      <w:r w:rsidDel="00000000" w:rsidR="00000000" w:rsidRPr="00000000">
        <w:rPr>
          <w:rtl w:val="0"/>
        </w:rPr>
      </w:r>
    </w:p>
    <w:p w:rsidR="00000000" w:rsidDel="00000000" w:rsidP="00000000" w:rsidRDefault="00000000" w:rsidRPr="00000000" w14:paraId="00000055">
      <w:pPr>
        <w:jc w:val="center"/>
        <w:rPr>
          <w:sz w:val="20"/>
          <w:szCs w:val="20"/>
        </w:rPr>
      </w:pPr>
      <w:r w:rsidDel="00000000" w:rsidR="00000000" w:rsidRPr="00000000">
        <w:rPr>
          <w:rtl w:val="0"/>
        </w:rPr>
      </w:r>
    </w:p>
    <w:p w:rsidR="00000000" w:rsidDel="00000000" w:rsidP="00000000" w:rsidRDefault="00000000" w:rsidRPr="00000000" w14:paraId="00000056">
      <w:pPr>
        <w:jc w:val="center"/>
        <w:rPr>
          <w:sz w:val="20"/>
          <w:szCs w:val="20"/>
        </w:rPr>
      </w:pPr>
      <w:r w:rsidDel="00000000" w:rsidR="00000000" w:rsidRPr="00000000">
        <w:rPr>
          <w:rtl w:val="0"/>
        </w:rPr>
      </w:r>
    </w:p>
    <w:p w:rsidR="00000000" w:rsidDel="00000000" w:rsidP="00000000" w:rsidRDefault="00000000" w:rsidRPr="00000000" w14:paraId="00000057">
      <w:pPr>
        <w:jc w:val="center"/>
        <w:rPr>
          <w:sz w:val="20"/>
          <w:szCs w:val="20"/>
        </w:rPr>
      </w:pPr>
      <w:r w:rsidDel="00000000" w:rsidR="00000000" w:rsidRPr="00000000">
        <w:rPr>
          <w:rtl w:val="0"/>
        </w:rPr>
      </w:r>
    </w:p>
    <w:p w:rsidR="00000000" w:rsidDel="00000000" w:rsidP="00000000" w:rsidRDefault="00000000" w:rsidRPr="00000000" w14:paraId="00000058">
      <w:pPr>
        <w:jc w:val="center"/>
        <w:rPr>
          <w:sz w:val="20"/>
          <w:szCs w:val="20"/>
        </w:rPr>
      </w:pPr>
      <w:r w:rsidDel="00000000" w:rsidR="00000000" w:rsidRPr="00000000">
        <w:rPr>
          <w:rtl w:val="0"/>
        </w:rPr>
      </w:r>
    </w:p>
    <w:p w:rsidR="00000000" w:rsidDel="00000000" w:rsidP="00000000" w:rsidRDefault="00000000" w:rsidRPr="00000000" w14:paraId="00000059">
      <w:pPr>
        <w:jc w:val="center"/>
        <w:rPr>
          <w:sz w:val="20"/>
          <w:szCs w:val="20"/>
        </w:rPr>
      </w:pPr>
      <w:r w:rsidDel="00000000" w:rsidR="00000000" w:rsidRPr="00000000">
        <w:rPr>
          <w:rtl w:val="0"/>
        </w:rPr>
      </w:r>
    </w:p>
    <w:p w:rsidR="00000000" w:rsidDel="00000000" w:rsidP="00000000" w:rsidRDefault="00000000" w:rsidRPr="00000000" w14:paraId="0000005A">
      <w:pPr>
        <w:jc w:val="center"/>
        <w:rPr>
          <w:sz w:val="20"/>
          <w:szCs w:val="20"/>
        </w:rPr>
      </w:pPr>
      <w:r w:rsidDel="00000000" w:rsidR="00000000" w:rsidRPr="00000000">
        <w:rPr>
          <w:rtl w:val="0"/>
        </w:rPr>
      </w:r>
    </w:p>
    <w:p w:rsidR="00000000" w:rsidDel="00000000" w:rsidP="00000000" w:rsidRDefault="00000000" w:rsidRPr="00000000" w14:paraId="0000005B">
      <w:pPr>
        <w:jc w:val="center"/>
        <w:rPr>
          <w:sz w:val="20"/>
          <w:szCs w:val="20"/>
        </w:rPr>
      </w:pPr>
      <w:r w:rsidDel="00000000" w:rsidR="00000000" w:rsidRPr="00000000">
        <w:rPr>
          <w:rtl w:val="0"/>
        </w:rPr>
      </w:r>
    </w:p>
    <w:p w:rsidR="00000000" w:rsidDel="00000000" w:rsidP="00000000" w:rsidRDefault="00000000" w:rsidRPr="00000000" w14:paraId="0000005C">
      <w:pPr>
        <w:jc w:val="center"/>
        <w:rPr>
          <w:sz w:val="20"/>
          <w:szCs w:val="20"/>
        </w:rPr>
      </w:pPr>
      <w:r w:rsidDel="00000000" w:rsidR="00000000" w:rsidRPr="00000000">
        <w:rPr>
          <w:rtl w:val="0"/>
        </w:rPr>
      </w:r>
    </w:p>
    <w:p w:rsidR="00000000" w:rsidDel="00000000" w:rsidP="00000000" w:rsidRDefault="00000000" w:rsidRPr="00000000" w14:paraId="0000005D">
      <w:pPr>
        <w:jc w:val="center"/>
        <w:rPr>
          <w:sz w:val="20"/>
          <w:szCs w:val="20"/>
        </w:rPr>
      </w:pPr>
      <w:r w:rsidDel="00000000" w:rsidR="00000000" w:rsidRPr="00000000">
        <w:rPr>
          <w:rtl w:val="0"/>
        </w:rPr>
      </w:r>
    </w:p>
    <w:p w:rsidR="00000000" w:rsidDel="00000000" w:rsidP="00000000" w:rsidRDefault="00000000" w:rsidRPr="00000000" w14:paraId="0000005E">
      <w:pPr>
        <w:jc w:val="center"/>
        <w:rPr>
          <w:sz w:val="20"/>
          <w:szCs w:val="20"/>
        </w:rPr>
      </w:pPr>
      <w:r w:rsidDel="00000000" w:rsidR="00000000" w:rsidRPr="00000000">
        <w:rPr>
          <w:rtl w:val="0"/>
        </w:rPr>
      </w:r>
    </w:p>
    <w:p w:rsidR="00000000" w:rsidDel="00000000" w:rsidP="00000000" w:rsidRDefault="00000000" w:rsidRPr="00000000" w14:paraId="0000005F">
      <w:pPr>
        <w:jc w:val="center"/>
        <w:rPr>
          <w:sz w:val="20"/>
          <w:szCs w:val="20"/>
        </w:rPr>
      </w:pPr>
      <w:r w:rsidDel="00000000" w:rsidR="00000000" w:rsidRPr="00000000">
        <w:rPr>
          <w:rtl w:val="0"/>
        </w:rPr>
      </w:r>
    </w:p>
    <w:p w:rsidR="00000000" w:rsidDel="00000000" w:rsidP="00000000" w:rsidRDefault="00000000" w:rsidRPr="00000000" w14:paraId="00000060">
      <w:pPr>
        <w:jc w:val="center"/>
        <w:rPr>
          <w:sz w:val="20"/>
          <w:szCs w:val="20"/>
        </w:rPr>
      </w:pPr>
      <w:r w:rsidDel="00000000" w:rsidR="00000000" w:rsidRPr="00000000">
        <w:rPr>
          <w:rtl w:val="0"/>
        </w:rPr>
      </w:r>
    </w:p>
    <w:p w:rsidR="00000000" w:rsidDel="00000000" w:rsidP="00000000" w:rsidRDefault="00000000" w:rsidRPr="00000000" w14:paraId="00000061">
      <w:pPr>
        <w:jc w:val="center"/>
        <w:rPr>
          <w:sz w:val="20"/>
          <w:szCs w:val="20"/>
        </w:rPr>
      </w:pPr>
      <w:r w:rsidDel="00000000" w:rsidR="00000000" w:rsidRPr="00000000">
        <w:rPr>
          <w:rtl w:val="0"/>
        </w:rPr>
      </w:r>
    </w:p>
    <w:p w:rsidR="00000000" w:rsidDel="00000000" w:rsidP="00000000" w:rsidRDefault="00000000" w:rsidRPr="00000000" w14:paraId="00000062">
      <w:pPr>
        <w:jc w:val="center"/>
        <w:rPr>
          <w:sz w:val="20"/>
          <w:szCs w:val="20"/>
        </w:rPr>
      </w:pPr>
      <w:r w:rsidDel="00000000" w:rsidR="00000000" w:rsidRPr="00000000">
        <w:rPr>
          <w:rtl w:val="0"/>
        </w:rPr>
      </w:r>
    </w:p>
    <w:p w:rsidR="00000000" w:rsidDel="00000000" w:rsidP="00000000" w:rsidRDefault="00000000" w:rsidRPr="00000000" w14:paraId="00000063">
      <w:pPr>
        <w:jc w:val="center"/>
        <w:rPr>
          <w:sz w:val="20"/>
          <w:szCs w:val="20"/>
        </w:rPr>
      </w:pPr>
      <w:r w:rsidDel="00000000" w:rsidR="00000000" w:rsidRPr="00000000">
        <w:rPr>
          <w:rtl w:val="0"/>
        </w:rPr>
      </w:r>
    </w:p>
    <w:p w:rsidR="00000000" w:rsidDel="00000000" w:rsidP="00000000" w:rsidRDefault="00000000" w:rsidRPr="00000000" w14:paraId="00000064">
      <w:pPr>
        <w:jc w:val="center"/>
        <w:rPr>
          <w:sz w:val="20"/>
          <w:szCs w:val="20"/>
        </w:rPr>
      </w:pPr>
      <w:r w:rsidDel="00000000" w:rsidR="00000000" w:rsidRPr="00000000">
        <w:rPr>
          <w:rtl w:val="0"/>
        </w:rPr>
      </w:r>
    </w:p>
    <w:p w:rsidR="00000000" w:rsidDel="00000000" w:rsidP="00000000" w:rsidRDefault="00000000" w:rsidRPr="00000000" w14:paraId="00000065">
      <w:pPr>
        <w:jc w:val="left"/>
        <w:rPr>
          <w:sz w:val="20"/>
          <w:szCs w:val="20"/>
        </w:rPr>
      </w:pPr>
      <w:r w:rsidDel="00000000" w:rsidR="00000000" w:rsidRPr="00000000">
        <w:rPr>
          <w:rtl w:val="0"/>
        </w:rPr>
      </w:r>
    </w:p>
    <w:p w:rsidR="00000000" w:rsidDel="00000000" w:rsidP="00000000" w:rsidRDefault="00000000" w:rsidRPr="00000000" w14:paraId="00000066">
      <w:pPr>
        <w:jc w:val="center"/>
        <w:rPr>
          <w:sz w:val="20"/>
          <w:szCs w:val="20"/>
        </w:rPr>
      </w:pPr>
      <w:r w:rsidDel="00000000" w:rsidR="00000000" w:rsidRPr="00000000">
        <w:rPr>
          <w:sz w:val="20"/>
          <w:szCs w:val="20"/>
          <w:rtl w:val="0"/>
        </w:rPr>
        <w:t xml:space="preserve">Figure 3</w:t>
      </w:r>
    </w:p>
    <w:p w:rsidR="00000000" w:rsidDel="00000000" w:rsidP="00000000" w:rsidRDefault="00000000" w:rsidRPr="00000000" w14:paraId="00000067">
      <w:pPr>
        <w:jc w:val="center"/>
        <w:rPr>
          <w:i w:val="1"/>
          <w:sz w:val="20"/>
          <w:szCs w:val="20"/>
        </w:rPr>
      </w:pPr>
      <w:r w:rsidDel="00000000" w:rsidR="00000000" w:rsidRPr="00000000">
        <w:rPr>
          <w:i w:val="1"/>
          <w:sz w:val="20"/>
          <w:szCs w:val="20"/>
          <w:rtl w:val="0"/>
        </w:rPr>
        <w:t xml:space="preserve">Offset position is in units of</w:t>
      </w:r>
      <w:r w:rsidDel="00000000" w:rsidR="00000000" w:rsidRPr="00000000">
        <w:rPr>
          <w:i w:val="1"/>
          <w:sz w:val="20"/>
          <w:szCs w:val="20"/>
          <w:rtl w:val="0"/>
        </w:rPr>
        <w:t xml:space="preserve"> degrees</w:t>
      </w:r>
      <w:r w:rsidDel="00000000" w:rsidR="00000000" w:rsidRPr="00000000">
        <w:rPr>
          <w:i w:val="1"/>
          <w:sz w:val="20"/>
          <w:szCs w:val="20"/>
          <w:rtl w:val="0"/>
        </w:rPr>
        <w:t xml:space="preserve">; flux is relative.</w:t>
      </w:r>
      <w:r w:rsidDel="00000000" w:rsidR="00000000" w:rsidRPr="00000000">
        <w:rPr>
          <w:rtl w:val="0"/>
        </w:rPr>
      </w:r>
    </w:p>
    <w:p w:rsidR="00000000" w:rsidDel="00000000" w:rsidP="00000000" w:rsidRDefault="00000000" w:rsidRPr="00000000" w14:paraId="00000068">
      <w:pPr>
        <w:ind w:left="0" w:firstLine="0"/>
        <w:rPr>
          <w:color w:val="ff0000"/>
        </w:rPr>
      </w:pPr>
      <w:r w:rsidDel="00000000" w:rsidR="00000000" w:rsidRPr="00000000">
        <w:rPr>
          <w:rtl w:val="0"/>
        </w:rPr>
      </w:r>
    </w:p>
    <w:p w:rsidR="00000000" w:rsidDel="00000000" w:rsidP="00000000" w:rsidRDefault="00000000" w:rsidRPr="00000000" w14:paraId="00000069">
      <w:pPr>
        <w:ind w:left="0" w:firstLine="0"/>
        <w:rPr>
          <w:color w:val="ff0000"/>
        </w:rPr>
      </w:pPr>
      <w:r w:rsidDel="00000000" w:rsidR="00000000" w:rsidRPr="00000000">
        <w:rPr>
          <w:rtl w:val="0"/>
        </w:rPr>
      </w:r>
    </w:p>
    <w:p w:rsidR="00000000" w:rsidDel="00000000" w:rsidP="00000000" w:rsidRDefault="00000000" w:rsidRPr="00000000" w14:paraId="0000006A">
      <w:pPr>
        <w:ind w:left="0" w:firstLine="0"/>
        <w:rPr>
          <w:color w:val="ff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0</wp:posOffset>
            </wp:positionV>
            <wp:extent cx="4986338" cy="3693583"/>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86338" cy="3693583"/>
                    </a:xfrm>
                    <a:prstGeom prst="rect"/>
                    <a:ln/>
                  </pic:spPr>
                </pic:pic>
              </a:graphicData>
            </a:graphic>
          </wp:anchor>
        </w:drawing>
      </w:r>
    </w:p>
    <w:p w:rsidR="00000000" w:rsidDel="00000000" w:rsidP="00000000" w:rsidRDefault="00000000" w:rsidRPr="00000000" w14:paraId="0000006B">
      <w:pPr>
        <w:ind w:left="0" w:firstLine="0"/>
        <w:rPr>
          <w:color w:val="ff0000"/>
        </w:rPr>
      </w:pPr>
      <w:r w:rsidDel="00000000" w:rsidR="00000000" w:rsidRPr="00000000">
        <w:rPr>
          <w:rtl w:val="0"/>
        </w:rPr>
      </w:r>
    </w:p>
    <w:p w:rsidR="00000000" w:rsidDel="00000000" w:rsidP="00000000" w:rsidRDefault="00000000" w:rsidRPr="00000000" w14:paraId="0000006C">
      <w:pPr>
        <w:ind w:left="0" w:firstLine="0"/>
        <w:rPr>
          <w:color w:val="ff0000"/>
        </w:rPr>
      </w:pPr>
      <w:r w:rsidDel="00000000" w:rsidR="00000000" w:rsidRPr="00000000">
        <w:rPr>
          <w:rtl w:val="0"/>
        </w:rPr>
      </w:r>
    </w:p>
    <w:p w:rsidR="00000000" w:rsidDel="00000000" w:rsidP="00000000" w:rsidRDefault="00000000" w:rsidRPr="00000000" w14:paraId="0000006D">
      <w:pPr>
        <w:ind w:left="0" w:firstLine="0"/>
        <w:rPr>
          <w:color w:val="ff0000"/>
        </w:rPr>
      </w:pPr>
      <w:r w:rsidDel="00000000" w:rsidR="00000000" w:rsidRPr="00000000">
        <w:rPr>
          <w:rtl w:val="0"/>
        </w:rPr>
      </w:r>
    </w:p>
    <w:p w:rsidR="00000000" w:rsidDel="00000000" w:rsidP="00000000" w:rsidRDefault="00000000" w:rsidRPr="00000000" w14:paraId="0000006E">
      <w:pPr>
        <w:ind w:left="0" w:firstLine="0"/>
        <w:rPr>
          <w:color w:val="ff0000"/>
        </w:rPr>
      </w:pPr>
      <w:r w:rsidDel="00000000" w:rsidR="00000000" w:rsidRPr="00000000">
        <w:rPr>
          <w:rtl w:val="0"/>
        </w:rPr>
      </w:r>
    </w:p>
    <w:p w:rsidR="00000000" w:rsidDel="00000000" w:rsidP="00000000" w:rsidRDefault="00000000" w:rsidRPr="00000000" w14:paraId="0000006F">
      <w:pPr>
        <w:ind w:left="0" w:firstLine="0"/>
        <w:rPr>
          <w:color w:val="ff0000"/>
        </w:rPr>
      </w:pPr>
      <w:r w:rsidDel="00000000" w:rsidR="00000000" w:rsidRPr="00000000">
        <w:rPr>
          <w:rtl w:val="0"/>
        </w:rPr>
      </w:r>
    </w:p>
    <w:p w:rsidR="00000000" w:rsidDel="00000000" w:rsidP="00000000" w:rsidRDefault="00000000" w:rsidRPr="00000000" w14:paraId="00000070">
      <w:pPr>
        <w:ind w:left="0" w:firstLine="0"/>
        <w:rPr>
          <w:color w:val="ff0000"/>
        </w:rPr>
      </w:pPr>
      <w:r w:rsidDel="00000000" w:rsidR="00000000" w:rsidRPr="00000000">
        <w:rPr>
          <w:rtl w:val="0"/>
        </w:rPr>
      </w:r>
    </w:p>
    <w:p w:rsidR="00000000" w:rsidDel="00000000" w:rsidP="00000000" w:rsidRDefault="00000000" w:rsidRPr="00000000" w14:paraId="00000071">
      <w:pPr>
        <w:ind w:left="0" w:firstLine="0"/>
        <w:rPr>
          <w:color w:val="ff0000"/>
        </w:rPr>
      </w:pPr>
      <w:r w:rsidDel="00000000" w:rsidR="00000000" w:rsidRPr="00000000">
        <w:rPr>
          <w:rtl w:val="0"/>
        </w:rPr>
      </w:r>
    </w:p>
    <w:p w:rsidR="00000000" w:rsidDel="00000000" w:rsidP="00000000" w:rsidRDefault="00000000" w:rsidRPr="00000000" w14:paraId="00000072">
      <w:pPr>
        <w:ind w:left="0" w:firstLine="0"/>
        <w:rPr>
          <w:color w:val="ff0000"/>
        </w:rPr>
      </w:pPr>
      <w:r w:rsidDel="00000000" w:rsidR="00000000" w:rsidRPr="00000000">
        <w:rPr>
          <w:rtl w:val="0"/>
        </w:rPr>
      </w:r>
    </w:p>
    <w:p w:rsidR="00000000" w:rsidDel="00000000" w:rsidP="00000000" w:rsidRDefault="00000000" w:rsidRPr="00000000" w14:paraId="00000073">
      <w:pPr>
        <w:ind w:left="0" w:firstLine="0"/>
        <w:rPr>
          <w:color w:val="ff0000"/>
        </w:rPr>
      </w:pPr>
      <w:r w:rsidDel="00000000" w:rsidR="00000000" w:rsidRPr="00000000">
        <w:rPr>
          <w:rtl w:val="0"/>
        </w:rPr>
      </w:r>
    </w:p>
    <w:p w:rsidR="00000000" w:rsidDel="00000000" w:rsidP="00000000" w:rsidRDefault="00000000" w:rsidRPr="00000000" w14:paraId="00000074">
      <w:pPr>
        <w:ind w:left="0" w:firstLine="0"/>
        <w:rPr>
          <w:color w:val="ff0000"/>
        </w:rPr>
      </w:pPr>
      <w:r w:rsidDel="00000000" w:rsidR="00000000" w:rsidRPr="00000000">
        <w:rPr>
          <w:rtl w:val="0"/>
        </w:rPr>
      </w:r>
    </w:p>
    <w:p w:rsidR="00000000" w:rsidDel="00000000" w:rsidP="00000000" w:rsidRDefault="00000000" w:rsidRPr="00000000" w14:paraId="00000075">
      <w:pPr>
        <w:ind w:left="0" w:firstLine="0"/>
        <w:rPr>
          <w:color w:val="ff0000"/>
        </w:rPr>
      </w:pPr>
      <w:r w:rsidDel="00000000" w:rsidR="00000000" w:rsidRPr="00000000">
        <w:rPr>
          <w:rtl w:val="0"/>
        </w:rPr>
      </w:r>
    </w:p>
    <w:p w:rsidR="00000000" w:rsidDel="00000000" w:rsidP="00000000" w:rsidRDefault="00000000" w:rsidRPr="00000000" w14:paraId="00000076">
      <w:pPr>
        <w:ind w:left="0" w:firstLine="0"/>
        <w:rPr>
          <w:color w:val="ff0000"/>
        </w:rPr>
      </w:pPr>
      <w:r w:rsidDel="00000000" w:rsidR="00000000" w:rsidRPr="00000000">
        <w:rPr>
          <w:rtl w:val="0"/>
        </w:rPr>
      </w:r>
    </w:p>
    <w:p w:rsidR="00000000" w:rsidDel="00000000" w:rsidP="00000000" w:rsidRDefault="00000000" w:rsidRPr="00000000" w14:paraId="00000077">
      <w:pPr>
        <w:ind w:left="0" w:firstLine="0"/>
        <w:rPr>
          <w:color w:val="ff0000"/>
        </w:rPr>
      </w:pPr>
      <w:r w:rsidDel="00000000" w:rsidR="00000000" w:rsidRPr="00000000">
        <w:rPr>
          <w:rtl w:val="0"/>
        </w:rPr>
      </w:r>
    </w:p>
    <w:p w:rsidR="00000000" w:rsidDel="00000000" w:rsidP="00000000" w:rsidRDefault="00000000" w:rsidRPr="00000000" w14:paraId="00000078">
      <w:pPr>
        <w:ind w:left="0" w:firstLine="0"/>
        <w:rPr>
          <w:color w:val="ff0000"/>
        </w:rPr>
      </w:pPr>
      <w:r w:rsidDel="00000000" w:rsidR="00000000" w:rsidRPr="00000000">
        <w:rPr>
          <w:rtl w:val="0"/>
        </w:rPr>
      </w:r>
    </w:p>
    <w:p w:rsidR="00000000" w:rsidDel="00000000" w:rsidP="00000000" w:rsidRDefault="00000000" w:rsidRPr="00000000" w14:paraId="00000079">
      <w:pPr>
        <w:ind w:left="0" w:firstLine="0"/>
        <w:rPr>
          <w:color w:val="ff0000"/>
        </w:rPr>
      </w:pPr>
      <w:r w:rsidDel="00000000" w:rsidR="00000000" w:rsidRPr="00000000">
        <w:rPr>
          <w:rtl w:val="0"/>
        </w:rPr>
      </w:r>
    </w:p>
    <w:p w:rsidR="00000000" w:rsidDel="00000000" w:rsidP="00000000" w:rsidRDefault="00000000" w:rsidRPr="00000000" w14:paraId="0000007A">
      <w:pPr>
        <w:ind w:left="0" w:firstLine="0"/>
        <w:rPr>
          <w:color w:val="ff0000"/>
        </w:rPr>
      </w:pPr>
      <w:r w:rsidDel="00000000" w:rsidR="00000000" w:rsidRPr="00000000">
        <w:rPr>
          <w:rtl w:val="0"/>
        </w:rPr>
      </w:r>
    </w:p>
    <w:p w:rsidR="00000000" w:rsidDel="00000000" w:rsidP="00000000" w:rsidRDefault="00000000" w:rsidRPr="00000000" w14:paraId="0000007B">
      <w:pPr>
        <w:ind w:left="0" w:firstLine="0"/>
        <w:rPr>
          <w:color w:val="ff0000"/>
        </w:rPr>
      </w:pPr>
      <w:r w:rsidDel="00000000" w:rsidR="00000000" w:rsidRPr="00000000">
        <w:rPr>
          <w:rtl w:val="0"/>
        </w:rPr>
      </w:r>
    </w:p>
    <w:p w:rsidR="00000000" w:rsidDel="00000000" w:rsidP="00000000" w:rsidRDefault="00000000" w:rsidRPr="00000000" w14:paraId="0000007C">
      <w:pPr>
        <w:jc w:val="left"/>
        <w:rPr>
          <w:sz w:val="20"/>
          <w:szCs w:val="20"/>
        </w:rPr>
      </w:pPr>
      <w:r w:rsidDel="00000000" w:rsidR="00000000" w:rsidRPr="00000000">
        <w:rPr>
          <w:rtl w:val="0"/>
        </w:rPr>
      </w:r>
    </w:p>
    <w:p w:rsidR="00000000" w:rsidDel="00000000" w:rsidP="00000000" w:rsidRDefault="00000000" w:rsidRPr="00000000" w14:paraId="0000007D">
      <w:pPr>
        <w:jc w:val="center"/>
        <w:rPr>
          <w:color w:val="ff0000"/>
        </w:rPr>
      </w:pPr>
      <w:r w:rsidDel="00000000" w:rsidR="00000000" w:rsidRPr="00000000">
        <w:rPr>
          <w:sz w:val="20"/>
          <w:szCs w:val="20"/>
          <w:rtl w:val="0"/>
        </w:rPr>
        <w:t xml:space="preserve">Figure 4</w:t>
      </w:r>
      <w:r w:rsidDel="00000000" w:rsidR="00000000" w:rsidRPr="00000000">
        <w:rPr>
          <w:rtl w:val="0"/>
        </w:rPr>
      </w:r>
    </w:p>
    <w:p w:rsidR="00000000" w:rsidDel="00000000" w:rsidP="00000000" w:rsidRDefault="00000000" w:rsidRPr="00000000" w14:paraId="0000007E">
      <w:pPr>
        <w:jc w:val="center"/>
        <w:rPr>
          <w:color w:val="ff0000"/>
        </w:rPr>
      </w:pPr>
      <w:r w:rsidDel="00000000" w:rsidR="00000000" w:rsidRPr="00000000">
        <w:rPr>
          <w:i w:val="1"/>
          <w:sz w:val="20"/>
          <w:szCs w:val="20"/>
          <w:rtl w:val="0"/>
        </w:rPr>
        <w:t xml:space="preserve">Offset position is in units of</w:t>
      </w:r>
      <w:r w:rsidDel="00000000" w:rsidR="00000000" w:rsidRPr="00000000">
        <w:rPr>
          <w:i w:val="1"/>
          <w:sz w:val="20"/>
          <w:szCs w:val="20"/>
          <w:rtl w:val="0"/>
        </w:rPr>
        <w:t xml:space="preserve"> degrees</w:t>
      </w:r>
      <w:r w:rsidDel="00000000" w:rsidR="00000000" w:rsidRPr="00000000">
        <w:rPr>
          <w:i w:val="1"/>
          <w:sz w:val="20"/>
          <w:szCs w:val="20"/>
          <w:rtl w:val="0"/>
        </w:rPr>
        <w:t xml:space="preserve">; flux is relative.</w:t>
      </w:r>
      <w:r w:rsidDel="00000000" w:rsidR="00000000" w:rsidRPr="00000000">
        <w:rPr>
          <w:rtl w:val="0"/>
        </w:rPr>
      </w:r>
    </w:p>
    <w:p w:rsidR="00000000" w:rsidDel="00000000" w:rsidP="00000000" w:rsidRDefault="00000000" w:rsidRPr="00000000" w14:paraId="0000007F">
      <w:pPr>
        <w:ind w:left="0" w:firstLine="0"/>
        <w:rPr>
          <w:color w:val="ff0000"/>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FWHM (Power) of both were calculated using (5):</w:t>
      </w:r>
    </w:p>
    <w:p w:rsidR="00000000" w:rsidDel="00000000" w:rsidP="00000000" w:rsidRDefault="00000000" w:rsidRPr="00000000" w14:paraId="00000081">
      <w:pPr>
        <w:ind w:left="0" w:firstLine="0"/>
        <w:jc w:val="center"/>
        <w:rPr/>
      </w:pPr>
      <m:oMath>
        <m:r>
          <w:rPr/>
          <m:t xml:space="preserve">FWH</m:t>
        </m:r>
        <m:sSub>
          <m:sSubPr>
            <m:ctrlPr>
              <w:rPr/>
            </m:ctrlPr>
          </m:sSubPr>
          <m:e>
            <m:r>
              <w:rPr/>
              <m:t xml:space="preserve">M</m:t>
            </m:r>
          </m:e>
          <m:sub>
            <m:r>
              <w:rPr/>
              <m:t xml:space="preserve">P</m:t>
            </m:r>
          </m:sub>
        </m:sSub>
        <m:r>
          <w:rPr/>
          <m:t xml:space="preserve">=</m:t>
        </m:r>
        <m:rad>
          <m:radPr>
            <m:degHide m:val="1"/>
            <m:ctrlPr>
              <w:rPr/>
            </m:ctrlPr>
          </m:radPr>
          <m:e>
            <m:r>
              <w:rPr/>
              <m:t xml:space="preserve">8ln(2)</m:t>
            </m:r>
          </m:e>
        </m:rad>
        <m:sSub>
          <m:sSubPr>
            <m:ctrlPr>
              <w:rPr/>
            </m:ctrlPr>
          </m:sSubPr>
          <m:e>
            <m:r>
              <w:rPr/>
              <m:t xml:space="preserve"> </m:t>
            </m:r>
            <m:r>
              <w:rPr/>
              <m:t>σ</m:t>
            </m:r>
          </m:e>
          <m:sub>
            <m:r>
              <w:rPr/>
              <m:t xml:space="preserve">P</m:t>
            </m:r>
          </m:sub>
        </m:sSub>
      </m:oMath>
      <w:r w:rsidDel="00000000" w:rsidR="00000000" w:rsidRPr="00000000">
        <w:rPr>
          <w:rtl w:val="0"/>
        </w:rPr>
      </w:r>
    </w:p>
    <w:p w:rsidR="00000000" w:rsidDel="00000000" w:rsidP="00000000" w:rsidRDefault="00000000" w:rsidRPr="00000000" w14:paraId="00000082">
      <w:pPr>
        <w:ind w:left="0" w:firstLine="0"/>
        <w:jc w:val="cente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Azimuth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Elevation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r>
                    <m:t>σ</m:t>
                  </m:r>
                </m:e>
                <m:sub>
                  <m:r>
                    <w:rPr/>
                    <m:t xml:space="preserve">P</m:t>
                  </m:r>
                </m:sub>
              </m:sSub>
            </m:oMath>
            <w:r w:rsidDel="00000000" w:rsidR="00000000" w:rsidRPr="00000000">
              <w:rPr>
                <w:rtl w:val="0"/>
              </w:rPr>
              <w:t xml:space="preserve">[deg]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jc w:val="center"/>
              <w:rPr/>
            </w:pPr>
            <w:r w:rsidDel="00000000" w:rsidR="00000000" w:rsidRPr="00000000">
              <w:rPr>
                <w:rtl w:val="0"/>
              </w:rPr>
              <w:t xml:space="preserve">3.3431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jc w:val="center"/>
              <w:rPr/>
            </w:pPr>
            <w:r w:rsidDel="00000000" w:rsidR="00000000" w:rsidRPr="00000000">
              <w:rPr>
                <w:rtl w:val="0"/>
              </w:rPr>
              <w:t xml:space="preserve">2.6440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m:ctrlPr>
                </m:sSubPr>
                <m:e>
                  <m:r>
                    <m:t>σ</m:t>
                  </m:r>
                </m:e>
                <m:sub>
                  <m:r>
                    <w:rPr/>
                    <m:t xml:space="preserve">P</m:t>
                  </m:r>
                </m:sub>
              </m:sSub>
            </m:oMath>
            <w:r w:rsidDel="00000000" w:rsidR="00000000" w:rsidRPr="00000000">
              <w:rPr>
                <w:rtl w:val="0"/>
              </w:rPr>
              <w:t xml:space="preserve">[rad]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jc w:val="center"/>
              <w:rPr/>
            </w:pPr>
            <w:r w:rsidDel="00000000" w:rsidR="00000000" w:rsidRPr="00000000">
              <w:rPr>
                <w:rtl w:val="0"/>
              </w:rPr>
              <w:t xml:space="preserve">0.0583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jc w:val="center"/>
              <w:rPr/>
            </w:pPr>
            <w:r w:rsidDel="00000000" w:rsidR="00000000" w:rsidRPr="00000000">
              <w:rPr>
                <w:rtl w:val="0"/>
              </w:rPr>
              <w:t xml:space="preserve">0.0461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m:oMath>
              <m:r>
                <w:rPr/>
                <m:t xml:space="preserve">FWH</m:t>
              </m:r>
              <m:sSub>
                <m:sSubPr>
                  <m:ctrlPr>
                    <w:rPr/>
                  </m:ctrlPr>
                </m:sSubPr>
                <m:e>
                  <m:r>
                    <w:rPr/>
                    <m:t xml:space="preserve">M</m:t>
                  </m:r>
                </m:e>
                <m:sub>
                  <m:r>
                    <w:rPr/>
                    <m:t xml:space="preserve">P</m:t>
                  </m:r>
                </m:sub>
              </m:sSub>
            </m:oMath>
            <w:r w:rsidDel="00000000" w:rsidR="00000000" w:rsidRPr="00000000">
              <w:rPr>
                <w:rtl w:val="0"/>
              </w:rPr>
              <w:t xml:space="preserve">[rad]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jc w:val="center"/>
              <w:rPr/>
            </w:pPr>
            <w:r w:rsidDel="00000000" w:rsidR="00000000" w:rsidRPr="00000000">
              <w:rPr>
                <w:rtl w:val="0"/>
              </w:rPr>
              <w:t xml:space="preserve">0.1373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jc w:val="center"/>
              <w:rPr/>
            </w:pPr>
            <w:r w:rsidDel="00000000" w:rsidR="00000000" w:rsidRPr="00000000">
              <w:rPr>
                <w:rtl w:val="0"/>
              </w:rPr>
              <w:t xml:space="preserve">0.1086</w:t>
            </w:r>
          </w:p>
        </w:tc>
      </w:tr>
    </w:tbl>
    <w:p w:rsidR="00000000" w:rsidDel="00000000" w:rsidP="00000000" w:rsidRDefault="00000000" w:rsidRPr="00000000" w14:paraId="0000008F">
      <w:pPr>
        <w:jc w:val="center"/>
        <w:rPr>
          <w:sz w:val="20"/>
          <w:szCs w:val="20"/>
        </w:rPr>
      </w:pPr>
      <w:r w:rsidDel="00000000" w:rsidR="00000000" w:rsidRPr="00000000">
        <w:rPr>
          <w:sz w:val="20"/>
          <w:szCs w:val="20"/>
          <w:rtl w:val="0"/>
        </w:rPr>
        <w:t xml:space="preserve">Table 1</w:t>
      </w:r>
    </w:p>
    <w:p w:rsidR="00000000" w:rsidDel="00000000" w:rsidP="00000000" w:rsidRDefault="00000000" w:rsidRPr="00000000" w14:paraId="00000090">
      <w:pPr>
        <w:jc w:val="center"/>
        <w:rPr>
          <w:i w:val="1"/>
          <w:sz w:val="20"/>
          <w:szCs w:val="20"/>
        </w:rPr>
      </w:pPr>
      <w:r w:rsidDel="00000000" w:rsidR="00000000" w:rsidRPr="00000000">
        <w:rPr>
          <w:i w:val="1"/>
          <w:sz w:val="20"/>
          <w:szCs w:val="20"/>
          <w:rtl w:val="0"/>
        </w:rPr>
        <w:t xml:space="preserve">The </w:t>
      </w:r>
      <m:oMath>
        <m:sSub>
          <m:sSubPr>
            <m:ctrlPr>
              <w:rPr>
                <w:i w:val="1"/>
                <w:sz w:val="20"/>
                <w:szCs w:val="20"/>
              </w:rPr>
            </m:ctrlPr>
          </m:sSubPr>
          <m:e>
            <m:r>
              <m:t>σ</m:t>
            </m:r>
          </m:e>
          <m:sub>
            <m:r>
              <w:rPr>
                <w:i w:val="1"/>
                <w:sz w:val="20"/>
                <w:szCs w:val="20"/>
              </w:rPr>
              <m:t xml:space="preserve">P</m:t>
            </m:r>
          </m:sub>
        </m:sSub>
      </m:oMath>
      <w:r w:rsidDel="00000000" w:rsidR="00000000" w:rsidRPr="00000000">
        <w:rPr>
          <w:i w:val="1"/>
          <w:sz w:val="20"/>
          <w:szCs w:val="20"/>
          <w:rtl w:val="0"/>
        </w:rPr>
        <w:t xml:space="preserve">values were obtained by the Figure 3 and 4 best fits.</w:t>
      </w:r>
    </w:p>
    <w:p w:rsidR="00000000" w:rsidDel="00000000" w:rsidP="00000000" w:rsidRDefault="00000000" w:rsidRPr="00000000" w14:paraId="00000091">
      <w:pPr>
        <w:jc w:val="center"/>
        <w:rPr>
          <w:sz w:val="20"/>
          <w:szCs w:val="20"/>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above</w:t>
      </w:r>
      <m:oMath>
        <m:sSub>
          <m:sSubPr>
            <m:ctrlPr>
              <w:rPr/>
            </m:ctrlPr>
          </m:sSubPr>
          <m:e>
            <m:r>
              <m:t>σ</m:t>
            </m:r>
          </m:e>
          <m:sub>
            <m:r>
              <w:rPr/>
              <m:t xml:space="preserve">P</m:t>
            </m:r>
          </m:sub>
        </m:sSub>
      </m:oMath>
      <w:r w:rsidDel="00000000" w:rsidR="00000000" w:rsidRPr="00000000">
        <w:rPr>
          <w:rtl w:val="0"/>
        </w:rPr>
        <w:t xml:space="preserve">values were found by NumPy’s </w:t>
      </w:r>
      <w:r w:rsidDel="00000000" w:rsidR="00000000" w:rsidRPr="00000000">
        <w:rPr>
          <w:i w:val="1"/>
          <w:rtl w:val="0"/>
        </w:rPr>
        <w:t xml:space="preserve">curvefit() </w:t>
      </w:r>
      <w:r w:rsidDel="00000000" w:rsidR="00000000" w:rsidRPr="00000000">
        <w:rPr>
          <w:rtl w:val="0"/>
        </w:rPr>
        <w:t xml:space="preserve">and are therefore precise. The expected widths based on the diffraction-limit of the telescope are, as derived in the Theory section, </w:t>
      </w:r>
      <w:r w:rsidDel="00000000" w:rsidR="00000000" w:rsidRPr="00000000">
        <w:rPr>
          <w:rtl w:val="0"/>
        </w:rPr>
      </w:r>
    </w:p>
    <w:p w:rsidR="00000000" w:rsidDel="00000000" w:rsidP="00000000" w:rsidRDefault="00000000" w:rsidRPr="00000000" w14:paraId="00000093">
      <w:pPr>
        <w:jc w:val="center"/>
        <w:rPr/>
      </w:pPr>
      <m:oMath>
        <m:sSub>
          <m:sSubPr>
            <m:ctrlPr>
              <w:rPr/>
            </m:ctrlPr>
          </m:sSubPr>
          <m:e>
            <m:r>
              <m:t>σ</m:t>
            </m:r>
          </m:e>
          <m:sub>
            <m:r>
              <w:rPr/>
              <m:t xml:space="preserve">P,SRT</m:t>
            </m:r>
          </m:sub>
        </m:sSub>
        <m:r>
          <w:rPr/>
          <m:t xml:space="preserve"> [rad]=</m:t>
        </m:r>
      </m:oMath>
      <m:oMath>
        <m:r>
          <w:rPr/>
          <m:t xml:space="preserve">0.0437 [rad]=2.5038 [deg]</m:t>
        </m:r>
      </m:oMath>
      <w:r w:rsidDel="00000000" w:rsidR="00000000" w:rsidRPr="00000000">
        <w:rPr>
          <w:rtl w:val="0"/>
        </w:rPr>
      </w:r>
    </w:p>
    <w:p w:rsidR="00000000" w:rsidDel="00000000" w:rsidP="00000000" w:rsidRDefault="00000000" w:rsidRPr="00000000" w14:paraId="00000094">
      <w:pPr>
        <w:jc w:val="center"/>
        <w:rPr>
          <w:sz w:val="26"/>
          <w:szCs w:val="26"/>
        </w:rPr>
      </w:pPr>
      <m:oMath>
        <m:r>
          <w:rPr>
            <w:sz w:val="32"/>
            <w:szCs w:val="32"/>
          </w:rPr>
          <m:t xml:space="preserve">FWH</m:t>
        </m:r>
        <m:sSub>
          <m:sSubPr>
            <m:ctrlPr>
              <w:rPr>
                <w:sz w:val="32"/>
                <w:szCs w:val="32"/>
              </w:rPr>
            </m:ctrlPr>
          </m:sSubPr>
          <m:e>
            <m:r>
              <w:rPr>
                <w:sz w:val="32"/>
                <w:szCs w:val="32"/>
              </w:rPr>
              <m:t xml:space="preserve">M</m:t>
            </m:r>
          </m:e>
          <m:sub>
            <m:r>
              <w:rPr>
                <w:sz w:val="32"/>
                <w:szCs w:val="32"/>
              </w:rPr>
              <m:t xml:space="preserve">P,SRT</m:t>
            </m:r>
          </m:sub>
        </m:sSub>
        <m:r>
          <w:rPr>
            <w:sz w:val="32"/>
            <w:szCs w:val="32"/>
          </w:rPr>
          <m:t xml:space="preserve">=</m:t>
        </m:r>
        <m:sSub>
          <m:sSubPr>
            <m:ctrlPr>
              <w:rPr>
                <w:sz w:val="32"/>
                <w:szCs w:val="32"/>
              </w:rPr>
            </m:ctrlPr>
          </m:sSubPr>
          <m:e>
            <m:r>
              <w:rPr>
                <w:sz w:val="32"/>
                <w:szCs w:val="32"/>
              </w:rPr>
              <m:t xml:space="preserve">0.103 [rad]</m:t>
            </m:r>
          </m:e>
          <m:sub/>
        </m:sSub>
      </m:oMath>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Comparing to the values of </w:t>
      </w:r>
      <w:r w:rsidDel="00000000" w:rsidR="00000000" w:rsidRPr="00000000">
        <w:rPr>
          <w:i w:val="1"/>
          <w:rtl w:val="0"/>
        </w:rPr>
        <w:t xml:space="preserve">Table 1</w:t>
      </w:r>
      <w:r w:rsidDel="00000000" w:rsidR="00000000" w:rsidRPr="00000000">
        <w:rPr>
          <w:rtl w:val="0"/>
        </w:rPr>
        <w:t xml:space="preserve">, the </w:t>
      </w:r>
      <m:oMath>
        <m:sSub>
          <m:sSubPr>
            <m:ctrlPr>
              <w:rPr/>
            </m:ctrlPr>
          </m:sSubPr>
          <m:e>
            <m:r>
              <m:t>σ</m:t>
            </m:r>
          </m:e>
          <m:sub>
            <m:r>
              <w:rPr/>
              <m:t xml:space="preserve">P</m:t>
            </m:r>
          </m:sub>
        </m:sSub>
      </m:oMath>
      <w:r w:rsidDel="00000000" w:rsidR="00000000" w:rsidRPr="00000000">
        <w:rPr>
          <w:rtl w:val="0"/>
        </w:rPr>
        <w:t xml:space="preserve">of the elevation fit lines up quite nicely with that of </w:t>
      </w:r>
      <m:oMath>
        <m:sSub>
          <m:sSubPr>
            <m:ctrlPr>
              <w:rPr/>
            </m:ctrlPr>
          </m:sSubPr>
          <m:e>
            <m:r>
              <m:t>σ</m:t>
            </m:r>
          </m:e>
          <m:sub>
            <m:r>
              <w:rPr/>
              <m:t xml:space="preserve">P,SRT</m:t>
            </m:r>
          </m:sub>
        </m:sSub>
      </m:oMath>
      <w:r w:rsidDel="00000000" w:rsidR="00000000" w:rsidRPr="00000000">
        <w:rPr>
          <w:rtl w:val="0"/>
        </w:rPr>
        <w:t xml:space="preserve">with an error of about 5.60%. The </w:t>
      </w:r>
      <m:oMath>
        <m:sSub>
          <m:sSubPr>
            <m:ctrlPr>
              <w:rPr/>
            </m:ctrlPr>
          </m:sSubPr>
          <m:e>
            <m:r>
              <m:t>σ</m:t>
            </m:r>
          </m:e>
          <m:sub>
            <m:r>
              <w:rPr/>
              <m:t xml:space="preserve">P</m:t>
            </m:r>
          </m:sub>
        </m:sSub>
      </m:oMath>
      <w:r w:rsidDel="00000000" w:rsidR="00000000" w:rsidRPr="00000000">
        <w:rPr>
          <w:rtl w:val="0"/>
        </w:rPr>
        <w:t xml:space="preserve">of the azimuth fit is similar, although slightly higher than that of </w:t>
      </w:r>
      <m:oMath>
        <m:sSub>
          <m:sSubPr>
            <m:ctrlPr>
              <w:rPr/>
            </m:ctrlPr>
          </m:sSubPr>
          <m:e>
            <m:r>
              <m:t>σ</m:t>
            </m:r>
          </m:e>
          <m:sub>
            <m:r>
              <w:rPr/>
              <m:t xml:space="preserve">P,SRT</m:t>
            </m:r>
          </m:sub>
        </m:sSub>
      </m:oMath>
      <w:r w:rsidDel="00000000" w:rsidR="00000000" w:rsidRPr="00000000">
        <w:rPr>
          <w:rtl w:val="0"/>
        </w:rPr>
        <w:t xml:space="preserve"> with an error of about 33.52%. </w:t>
      </w:r>
    </w:p>
    <w:p w:rsidR="00000000" w:rsidDel="00000000" w:rsidP="00000000" w:rsidRDefault="00000000" w:rsidRPr="00000000" w14:paraId="00000096">
      <w:pPr>
        <w:ind w:firstLine="720"/>
        <w:rPr>
          <w:sz w:val="26"/>
          <w:szCs w:val="26"/>
        </w:rPr>
      </w:pPr>
      <w:r w:rsidDel="00000000" w:rsidR="00000000" w:rsidRPr="00000000">
        <w:rPr>
          <w:rtl w:val="0"/>
        </w:rPr>
        <w:t xml:space="preserve">The</w:t>
      </w:r>
      <m:oMath>
        <m:r>
          <w:rPr/>
          <m:t xml:space="preserve"> FWH</m:t>
        </m:r>
        <m:sSub>
          <m:sSubPr>
            <m:ctrlPr>
              <w:rPr/>
            </m:ctrlPr>
          </m:sSubPr>
          <m:e>
            <m:r>
              <w:rPr/>
              <m:t xml:space="preserve">M</m:t>
            </m:r>
          </m:e>
          <m:sub>
            <m:r>
              <w:rPr/>
              <m:t xml:space="preserve">P</m:t>
            </m:r>
          </m:sub>
        </m:sSub>
      </m:oMath>
      <w:r w:rsidDel="00000000" w:rsidR="00000000" w:rsidRPr="00000000">
        <w:rPr>
          <w:rtl w:val="0"/>
        </w:rPr>
        <w:t xml:space="preserve">derived in </w:t>
      </w:r>
      <w:r w:rsidDel="00000000" w:rsidR="00000000" w:rsidRPr="00000000">
        <w:rPr>
          <w:i w:val="1"/>
          <w:rtl w:val="0"/>
        </w:rPr>
        <w:t xml:space="preserve">Table 1</w:t>
      </w:r>
      <w:r w:rsidDel="00000000" w:rsidR="00000000" w:rsidRPr="00000000">
        <w:rPr>
          <w:rtl w:val="0"/>
        </w:rPr>
        <w:t xml:space="preserve"> are also very similar, again, with the elevation fit showing a smaller error than the azimuth fit. They are still both within ~0.03 radians of each other. </w:t>
      </w:r>
      <w:r w:rsidDel="00000000" w:rsidR="00000000" w:rsidRPr="00000000">
        <w:rPr>
          <w:rtl w:val="0"/>
        </w:rPr>
      </w:r>
    </w:p>
    <w:p w:rsidR="00000000" w:rsidDel="00000000" w:rsidP="00000000" w:rsidRDefault="00000000" w:rsidRPr="00000000" w14:paraId="00000097">
      <w:pPr>
        <w:ind w:firstLine="720"/>
        <w:rPr>
          <w:color w:val="ff0000"/>
        </w:rPr>
      </w:pPr>
      <w:r w:rsidDel="00000000" w:rsidR="00000000" w:rsidRPr="00000000">
        <w:rPr>
          <w:rtl w:val="0"/>
        </w:rPr>
        <w:t xml:space="preserve">Knowing the angular diameter of the sun to be roughly </w:t>
      </w:r>
      <w:r w:rsidDel="00000000" w:rsidR="00000000" w:rsidRPr="00000000">
        <w:rPr>
          <w:rtl w:val="0"/>
        </w:rPr>
        <w:t xml:space="preserve">0.5 degrees, </w:t>
      </w:r>
      <w:r w:rsidDel="00000000" w:rsidR="00000000" w:rsidRPr="00000000">
        <w:rPr>
          <w:rtl w:val="0"/>
        </w:rPr>
        <w:t xml:space="preserve">these methods are insufficient to determine the angular size of the sun because the estimates shown above in </w:t>
      </w:r>
      <w:r w:rsidDel="00000000" w:rsidR="00000000" w:rsidRPr="00000000">
        <w:rPr>
          <w:i w:val="1"/>
          <w:rtl w:val="0"/>
        </w:rPr>
        <w:t xml:space="preserve">Table 1 </w:t>
      </w:r>
      <w:r w:rsidDel="00000000" w:rsidR="00000000" w:rsidRPr="00000000">
        <w:rPr>
          <w:rtl w:val="0"/>
        </w:rPr>
        <w:t xml:space="preserve">are all significantly higher than 0.5 degrees. The SRT’s beam is simply too big to provide a good estimate of this value. Although, this is expected, because the diffraction-limited angular resolution of the SRT is much bigger than the angular size of the sun (the antenna pattern is bigger than the sun). The </w:t>
      </w:r>
      <m:oMath>
        <m:r>
          <w:rPr/>
          <m:t xml:space="preserve">FWH</m:t>
        </m:r>
        <m:sSub>
          <m:sSubPr>
            <m:ctrlPr>
              <w:rPr/>
            </m:ctrlPr>
          </m:sSubPr>
          <m:e>
            <m:r>
              <w:rPr/>
              <m:t xml:space="preserve">M</m:t>
            </m:r>
          </m:e>
          <m:sub>
            <m:r>
              <w:rPr/>
              <m:t xml:space="preserve">P,SRT</m:t>
            </m:r>
          </m:sub>
        </m:sSub>
      </m:oMath>
      <w:r w:rsidDel="00000000" w:rsidR="00000000" w:rsidRPr="00000000">
        <w:rPr>
          <w:rtl w:val="0"/>
        </w:rPr>
        <w:t xml:space="preserve">is 5.9015 degrees which is about</w:t>
      </w:r>
      <w:r w:rsidDel="00000000" w:rsidR="00000000" w:rsidRPr="00000000">
        <w:rPr>
          <w:rtl w:val="0"/>
        </w:rPr>
        <w:t xml:space="preserve"> twelve times bigger than the diameter of the sun in degrees. </w:t>
      </w:r>
      <w:r w:rsidDel="00000000" w:rsidR="00000000" w:rsidRPr="00000000">
        <w:rPr>
          <w:rtl w:val="0"/>
        </w:rPr>
      </w:r>
    </w:p>
    <w:p w:rsidR="00000000" w:rsidDel="00000000" w:rsidP="00000000" w:rsidRDefault="00000000" w:rsidRPr="00000000" w14:paraId="00000098">
      <w:pPr>
        <w:ind w:firstLine="720"/>
        <w:rPr/>
      </w:pPr>
      <w:r w:rsidDel="00000000" w:rsidR="00000000" w:rsidRPr="00000000">
        <w:rPr>
          <w:rtl w:val="0"/>
        </w:rPr>
        <w:t xml:space="preserve">The sizes in azimuth and elevation do not match. In fact, we can see from </w:t>
      </w:r>
      <w:r w:rsidDel="00000000" w:rsidR="00000000" w:rsidRPr="00000000">
        <w:rPr>
          <w:i w:val="1"/>
          <w:rtl w:val="0"/>
        </w:rPr>
        <w:t xml:space="preserve">Table 1 </w:t>
      </w:r>
      <w:r w:rsidDel="00000000" w:rsidR="00000000" w:rsidRPr="00000000">
        <w:rPr>
          <w:rtl w:val="0"/>
        </w:rPr>
        <w:t xml:space="preserve">that the FWHM of azimuth is larger than that of the elevation profile. This is because the SRT is located in Michigan at a latitude of </w:t>
      </w:r>
      <w:r w:rsidDel="00000000" w:rsidR="00000000" w:rsidRPr="00000000">
        <w:rPr>
          <w:rtl w:val="0"/>
        </w:rPr>
        <w:t xml:space="preserve">42.2808° N, and therefore observes at an angle that seems to distort the data, inflating azimuthally while elevation holds steady. This inflation is very small near the equator but accelerates with increasing latitude and is the most noticeable at the poles. This is because there lies inconsistencies between the geographic coordinate system and the celestial coordinate system. Although the beam pattern is symmetrical, the coordinate system is not. Although elevation remains unaffected by an increase in latitude, in azimuth, it is required that the observing device be rotated to observe an object, such as the sun, properly. The closer you are the poles, the more you have to spin because of dilution by the angle required. Therefore, the sizes in azimuth are slightly larger than that of elevation due to this coordinate system effect that increasingly distorts at higher latitudes. </w:t>
      </w:r>
    </w:p>
    <w:p w:rsidR="00000000" w:rsidDel="00000000" w:rsidP="00000000" w:rsidRDefault="00000000" w:rsidRPr="00000000" w14:paraId="00000099">
      <w:pPr>
        <w:spacing w:line="240" w:lineRule="auto"/>
        <w:ind w:left="0" w:firstLine="0"/>
        <w:rPr>
          <w:color w:val="ff0000"/>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b w:val="1"/>
          <w:sz w:val="28"/>
          <w:szCs w:val="28"/>
          <w:rtl w:val="0"/>
        </w:rPr>
        <w:t xml:space="preserve">Summary of Conclusions</w:t>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Using the Small Radio Telescope (SRT), we measure the profile of the Sun and investigate the angular resolution of the SRT. We find that the SRT holds a power-space deviation</w:t>
      </w:r>
      <m:oMath>
        <m:sSub>
          <m:sSubPr>
            <m:ctrlPr>
              <w:rPr/>
            </m:ctrlPr>
          </m:sSubPr>
          <m:e>
            <m:r>
              <m:t>σ</m:t>
            </m:r>
          </m:e>
          <m:sub>
            <m:r>
              <w:rPr/>
              <m:t xml:space="preserve">P</m:t>
            </m:r>
          </m:sub>
        </m:sSub>
      </m:oMath>
      <w:r w:rsidDel="00000000" w:rsidR="00000000" w:rsidRPr="00000000">
        <w:rPr>
          <w:rtl w:val="0"/>
        </w:rPr>
        <w:t xml:space="preserve">of </w:t>
      </w:r>
      <m:oMath>
        <m:r>
          <w:rPr/>
          <m:t xml:space="preserve">0.0437 [rad]</m:t>
        </m:r>
      </m:oMath>
      <w:r w:rsidDel="00000000" w:rsidR="00000000" w:rsidRPr="00000000">
        <w:rPr>
          <w:rtl w:val="0"/>
        </w:rPr>
        <w:t xml:space="preserve">and a power-space full-width half-maximum </w:t>
      </w:r>
      <m:oMath>
        <m:r>
          <w:rPr/>
          <m:t xml:space="preserve">FWH</m:t>
        </m:r>
        <m:sSub>
          <m:sSubPr>
            <m:ctrlPr>
              <w:rPr/>
            </m:ctrlPr>
          </m:sSubPr>
          <m:e>
            <m:r>
              <w:rPr/>
              <m:t xml:space="preserve">M</m:t>
            </m:r>
          </m:e>
          <m:sub>
            <m:r>
              <w:rPr/>
              <m:t xml:space="preserve">P</m:t>
            </m:r>
          </m:sub>
        </m:sSub>
      </m:oMath>
      <w:r w:rsidDel="00000000" w:rsidR="00000000" w:rsidRPr="00000000">
        <w:rPr>
          <w:rtl w:val="0"/>
        </w:rPr>
        <w:t xml:space="preserve">of </w:t>
      </w:r>
      <m:oMath>
        <m:r>
          <w:rPr/>
          <m:t xml:space="preserve">0.103 [rad]</m:t>
        </m:r>
      </m:oMath>
      <w:r w:rsidDel="00000000" w:rsidR="00000000" w:rsidRPr="00000000">
        <w:rPr>
          <w:rtl w:val="0"/>
        </w:rPr>
        <w:t xml:space="preserve">. The calculated FWHM values drawn from this laboratory fall within 0.03 radians for both azimuth and elevation files: </w:t>
      </w:r>
      <m:oMath>
        <m:r>
          <w:rPr/>
          <m:t xml:space="preserve">FWH</m:t>
        </m:r>
        <m:sSub>
          <m:sSubPr>
            <m:ctrlPr>
              <w:rPr/>
            </m:ctrlPr>
          </m:sSubPr>
          <m:e>
            <m:r>
              <w:rPr/>
              <m:t xml:space="preserve">M</m:t>
            </m:r>
          </m:e>
          <m:sub>
            <m:r>
              <w:rPr/>
              <m:t xml:space="preserve">P</m:t>
            </m:r>
          </m:sub>
        </m:sSub>
      </m:oMath>
      <w:r w:rsidDel="00000000" w:rsidR="00000000" w:rsidRPr="00000000">
        <w:rPr>
          <w:rtl w:val="0"/>
        </w:rPr>
        <w:t xml:space="preserve">of azimuth is determined to be 0.1373 [</w:t>
      </w:r>
      <w:r w:rsidDel="00000000" w:rsidR="00000000" w:rsidRPr="00000000">
        <w:rPr>
          <w:i w:val="1"/>
          <w:rtl w:val="0"/>
        </w:rPr>
        <w:t xml:space="preserve">rad</w:t>
      </w:r>
      <w:r w:rsidDel="00000000" w:rsidR="00000000" w:rsidRPr="00000000">
        <w:rPr>
          <w:rtl w:val="0"/>
        </w:rPr>
        <w:t xml:space="preserve">] and for elevation, 0.1086 [</w:t>
      </w:r>
      <w:r w:rsidDel="00000000" w:rsidR="00000000" w:rsidRPr="00000000">
        <w:rPr>
          <w:i w:val="1"/>
          <w:rtl w:val="0"/>
        </w:rPr>
        <w:t xml:space="preserve">rad</w:t>
      </w:r>
      <w:r w:rsidDel="00000000" w:rsidR="00000000" w:rsidRPr="00000000">
        <w:rPr>
          <w:rtl w:val="0"/>
        </w:rPr>
        <w:t xml:space="preserve">] showing that there exists some distortion in the azimuth sizing as it has greater percent error. The cause of this lies within the celestial-geographic coordinate differences, requiring azimuthal spin increasing with latitude. </w:t>
      </w:r>
    </w:p>
    <w:p w:rsidR="00000000" w:rsidDel="00000000" w:rsidP="00000000" w:rsidRDefault="00000000" w:rsidRPr="00000000" w14:paraId="0000009D">
      <w:pPr>
        <w:ind w:firstLine="720"/>
        <w:rPr/>
      </w:pPr>
      <w:r w:rsidDel="00000000" w:rsidR="00000000" w:rsidRPr="00000000">
        <w:rPr>
          <w:rtl w:val="0"/>
        </w:rPr>
        <w:t xml:space="preserve">These values were determined by integrating over a range of frequencies for both elevation and </w:t>
      </w:r>
      <w:r w:rsidDel="00000000" w:rsidR="00000000" w:rsidRPr="00000000">
        <w:rPr>
          <w:rtl w:val="0"/>
        </w:rPr>
        <w:t xml:space="preserve">azimuthal</w:t>
      </w:r>
      <w:r w:rsidDel="00000000" w:rsidR="00000000" w:rsidRPr="00000000">
        <w:rPr>
          <w:rtl w:val="0"/>
        </w:rPr>
        <w:t xml:space="preserve"> solar scans to derive a solar flux measurement. Determining the measured flux from the sun as a function of offset position produces a roughly Gaussian curve, which is finally compared to the expected widths based on the diffraction­-limit of the telescope and the angular size of the sun</w:t>
      </w:r>
      <w:r w:rsidDel="00000000" w:rsidR="00000000" w:rsidRPr="00000000">
        <w:rPr>
          <w:rtl w:val="0"/>
        </w:rPr>
        <w:t xml:space="preserve">.</w:t>
      </w:r>
      <w:r w:rsidDel="00000000" w:rsidR="00000000" w:rsidRPr="00000000">
        <w:rPr>
          <w:rtl w:val="0"/>
        </w:rPr>
        <w:t xml:space="preserve"> We conclude by comparing this to the angular size of the sun to determine that the SRT antenna pattern is larger than the sun because the diffraction-limited angular resolution of the SRT is much higher than the angular diameter of the sun. With noteworthy experimental error, we find that generally, the theory behind taking the Fourier transform of a Gaussian gives trustworthy values of the diffraction limit of the SRT as concluded by the comparisons with the FWHMs of the observed data. </w:t>
      </w:r>
    </w:p>
    <w:p w:rsidR="00000000" w:rsidDel="00000000" w:rsidP="00000000" w:rsidRDefault="00000000" w:rsidRPr="00000000" w14:paraId="0000009E">
      <w:pPr>
        <w:spacing w:line="240" w:lineRule="auto"/>
        <w:ind w:left="144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F">
      <w:pPr>
        <w:rPr>
          <w:color w:val="ff0000"/>
        </w:rPr>
      </w:pPr>
      <w:r w:rsidDel="00000000" w:rsidR="00000000" w:rsidRPr="00000000">
        <w:rPr>
          <w:b w:val="1"/>
          <w:sz w:val="28"/>
          <w:szCs w:val="28"/>
          <w:rtl w:val="0"/>
        </w:rPr>
        <w:t xml:space="preserve">References</w:t>
      </w:r>
      <w:r w:rsidDel="00000000" w:rsidR="00000000" w:rsidRPr="00000000">
        <w:rPr>
          <w:rtl w:val="0"/>
        </w:rPr>
      </w:r>
    </w:p>
    <w:p w:rsidR="00000000" w:rsidDel="00000000" w:rsidP="00000000" w:rsidRDefault="00000000" w:rsidRPr="00000000" w14:paraId="000000A0">
      <w:pPr>
        <w:spacing w:line="240" w:lineRule="auto"/>
        <w:rPr>
          <w:color w:val="ff0000"/>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[1] Wikipedia. “Full Width at Half Maximum.” Wikipedia, the Free Encyclopedia, Wikimedia Foundation, Inc., 25 Feb. 2002, </w:t>
      </w:r>
      <w:r w:rsidDel="00000000" w:rsidR="00000000" w:rsidRPr="00000000">
        <w:rPr>
          <w:rtl w:val="0"/>
        </w:rPr>
        <w:t xml:space="preserve">https://en.wikipedia.org/wiki/Full_width_at_half_maximum</w:t>
      </w:r>
      <w:r w:rsidDel="00000000" w:rsidR="00000000" w:rsidRPr="00000000">
        <w:rPr>
          <w:rtl w:val="0"/>
        </w:rPr>
        <w:t xml:space="preserv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[2] “Gaussian Kernels: Convert FWHM to Sigma | Brainder.” </w:t>
      </w:r>
      <w:r w:rsidDel="00000000" w:rsidR="00000000" w:rsidRPr="00000000">
        <w:rPr>
          <w:i w:val="1"/>
          <w:rtl w:val="0"/>
        </w:rPr>
        <w:t xml:space="preserve">Brainder.</w:t>
      </w:r>
      <w:r w:rsidDel="00000000" w:rsidR="00000000" w:rsidRPr="00000000">
        <w:rPr>
          <w:rtl w:val="0"/>
        </w:rPr>
        <w:t xml:space="preserve">, https://www.facebook.com/WordPresscom, 20 Aug. 2011, </w:t>
      </w:r>
      <w:r w:rsidDel="00000000" w:rsidR="00000000" w:rsidRPr="00000000">
        <w:rPr>
          <w:rtl w:val="0"/>
        </w:rPr>
        <w:t xml:space="preserve">https://brainder.org/2011/08/20/gaussian-kernels-convert-fwhm-to-sigma/</w:t>
      </w:r>
      <w:r w:rsidDel="00000000" w:rsidR="00000000" w:rsidRPr="00000000">
        <w:rPr>
          <w:rtl w:val="0"/>
        </w:rPr>
        <w:t xml:space="preserv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pacing w:line="240" w:lineRule="auto"/>
        <w:rPr/>
      </w:pP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WXg4oDrIj4qIStWxihiaU65Yvw==">AMUW2mWL3+xgcfeY9Lot3gsWOMiHLxpUmJ2TRFhiElt9we9fW66cfsaCirF/gzaFgStjN+RfTaC98lKHX6iTrZc3/Gr4uGBYR0B9Wa+Et1JyxPEC17KeMgo=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