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viazen_presale_landing_update"/>
    <w:p>
      <w:pPr>
        <w:pStyle w:val="Heading1"/>
      </w:pPr>
      <w:r>
        <w:t xml:space="preserve">viazen_presale_landing_update</w:t>
      </w:r>
    </w:p>
    <w:bookmarkStart w:id="21" w:name="X2a4f8164d71100ff0d1b4996a37d5137124caf6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Viazen Landing Page Updated with Impactful Presale Content</w:t>
      </w:r>
    </w:p>
    <w:p>
      <w:pPr>
        <w:pStyle w:val="FirstParagraph"/>
      </w:pPr>
      <w:r>
        <w:t xml:space="preserve">I have successfully updated the Viazen landing page with the new impactful presale content as requested. The page now features a modern, futuristic design with dark galactic background and vivid colors.</w:t>
      </w:r>
    </w:p>
    <w:bookmarkStart w:id="20" w:name="updated-website-deployed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Updated Website Deployed</w:t>
      </w:r>
    </w:p>
    <w:p>
      <w:pPr>
        <w:pStyle w:val="FirstParagraph"/>
      </w:pPr>
      <w:r>
        <w:rPr>
          <w:bCs/>
          <w:b/>
        </w:rPr>
        <w:t xml:space="preserve">URL:</w:t>
      </w:r>
      <w:r>
        <w:t xml:space="preserve"> </w:t>
      </w:r>
      <w:r>
        <w:t xml:space="preserve">https://nkz2exzcpm.space.minimax.io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key-changes-implemented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Key Changes Implemented</w:t>
      </w:r>
    </w:p>
    <w:bookmarkStart w:id="22" w:name="new-impactful-content"/>
    <w:p>
      <w:pPr>
        <w:pStyle w:val="Heading3"/>
      </w:pPr>
      <w:r>
        <w:rPr>
          <w:bCs/>
          <w:b/>
        </w:rPr>
        <w:t xml:space="preserve">1. New Impactful Content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🚨 Presale Alert</w:t>
      </w:r>
      <w:r>
        <w:t xml:space="preserve">:</w:t>
      </w:r>
      <w:r>
        <w:t xml:space="preserve"> </w:t>
      </w:r>
      <w:r>
        <w:t xml:space="preserve">“</w:t>
      </w:r>
      <w:r>
        <w:t xml:space="preserve">¡La preventa de VIAZ ya casi comienza!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Token Pricing</w:t>
      </w:r>
      <w:r>
        <w:t xml:space="preserve">: Clear display of 0.01 USDT current price vs 0.10 USDT listing price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Ecosystem Description</w:t>
      </w:r>
      <w:r>
        <w:t xml:space="preserve">: Emphasis on decentralized travel, accommodation, and payments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Key Benefits</w:t>
      </w:r>
      <w:r>
        <w:t xml:space="preserve">: No intermediaries, no abusive commissions, 100% community controlled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Urgency Call</w:t>
      </w:r>
      <w:r>
        <w:t xml:space="preserve">:</w:t>
      </w:r>
      <w:r>
        <w:t xml:space="preserve"> </w:t>
      </w:r>
      <w:r>
        <w:t xml:space="preserve">“</w:t>
      </w:r>
      <w:r>
        <w:t xml:space="preserve">Apurate, quedan pocos días para entrar en la preventa exclusiva</w:t>
      </w:r>
      <w:r>
        <w:t xml:space="preserve">”</w:t>
      </w:r>
    </w:p>
    <w:bookmarkEnd w:id="22"/>
    <w:bookmarkStart w:id="23" w:name="enhanced-visual-design"/>
    <w:p>
      <w:pPr>
        <w:pStyle w:val="Heading3"/>
      </w:pPr>
      <w:r>
        <w:rPr>
          <w:bCs/>
          <w:b/>
        </w:rPr>
        <w:t xml:space="preserve">2. Enhanced Visual Design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Galactic Background</w:t>
      </w:r>
      <w:r>
        <w:t xml:space="preserve">: Dark gradient from gray-900 via purple-900 to blue-900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Animated Particles</w:t>
      </w:r>
      <w:r>
        <w:t xml:space="preserve">: 80 galactic particles with cyan, purple, and gold colors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Nebula Effects</w:t>
      </w:r>
      <w:r>
        <w:t xml:space="preserve">: Three animated gradient circles creating space atmosphere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Color Scheme</w:t>
      </w:r>
      <w:r>
        <w:t xml:space="preserve">: Vivid cyan, violet, purple, and gold throughout</w:t>
      </w:r>
    </w:p>
    <w:bookmarkEnd w:id="23"/>
    <w:bookmarkStart w:id="24" w:name="typography-layout"/>
    <w:p>
      <w:pPr>
        <w:pStyle w:val="Heading3"/>
      </w:pPr>
      <w:r>
        <w:rPr>
          <w:bCs/>
          <w:b/>
        </w:rPr>
        <w:t xml:space="preserve">3. Typography &amp; Layout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Large Impact Text</w:t>
      </w:r>
      <w:r>
        <w:t xml:space="preserve">: Multi-line title with price emphasis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Modern Typography</w:t>
      </w:r>
      <w:r>
        <w:t xml:space="preserve">: Gradient text effects with futuristic styling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Mobile Optimized</w:t>
      </w:r>
      <w:r>
        <w:t xml:space="preserve">: Responsive design for all screen sizes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Smooth Animations</w:t>
      </w:r>
      <w:r>
        <w:t xml:space="preserve">: Staggered entry animations for all elements</w:t>
      </w:r>
    </w:p>
    <w:bookmarkEnd w:id="24"/>
    <w:bookmarkStart w:id="25" w:name="service-icons-enhanced"/>
    <w:p>
      <w:pPr>
        <w:pStyle w:val="Heading3"/>
      </w:pPr>
      <w:r>
        <w:rPr>
          <w:bCs/>
          <w:b/>
        </w:rPr>
        <w:t xml:space="preserve">4. Service Icons Enhanced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Cyan Transport</w:t>
      </w:r>
      <w:r>
        <w:t xml:space="preserve">: Updated with hover effects and pulse animations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Purple Accommodation</w:t>
      </w:r>
      <w:r>
        <w:t xml:space="preserve">: Matching the new color scheme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Gold Payments</w:t>
      </w:r>
      <w:r>
        <w:t xml:space="preserve">: Consistent with the new design language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Interactive Hover</w:t>
      </w:r>
      <w:r>
        <w:t xml:space="preserve">: Scale and glow effects on interaction</w:t>
      </w:r>
    </w:p>
    <w:bookmarkEnd w:id="25"/>
    <w:bookmarkStart w:id="26" w:name="content-structure"/>
    <w:p>
      <w:pPr>
        <w:pStyle w:val="Heading3"/>
      </w:pPr>
      <w:r>
        <w:rPr>
          <w:bCs/>
          <w:b/>
        </w:rPr>
        <w:t xml:space="preserve">5. Content Structure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Removed</w:t>
      </w:r>
      <w:r>
        <w:t xml:space="preserve">: Email signup forms as requested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Maintained</w:t>
      </w:r>
      <w:r>
        <w:t xml:space="preserve">: Service navigation buttons (Transport, Accommodation, Payments)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Added</w:t>
      </w:r>
      <w:r>
        <w:t xml:space="preserve">: Benefit cards highlighting key value propositions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Enhanced</w:t>
      </w:r>
      <w:r>
        <w:t xml:space="preserve">: Visual hierarchy with proper spacing and emphasis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design-features"/>
    <w:p>
      <w:pPr>
        <w:pStyle w:val="Heading2"/>
      </w:pPr>
      <w:r>
        <w:t xml:space="preserve">🎨</w:t>
      </w:r>
      <w:r>
        <w:t xml:space="preserve"> </w:t>
      </w:r>
      <w:r>
        <w:rPr>
          <w:bCs/>
          <w:b/>
        </w:rPr>
        <w:t xml:space="preserve">Design Features</w:t>
      </w:r>
    </w:p>
    <w:bookmarkStart w:id="28" w:name="background-effects"/>
    <w:p>
      <w:pPr>
        <w:pStyle w:val="Heading3"/>
      </w:pPr>
      <w:r>
        <w:rPr>
          <w:bCs/>
          <w:b/>
        </w:rPr>
        <w:t xml:space="preserve">Background Effects</w:t>
      </w:r>
    </w:p>
    <w:p>
      <w:pPr>
        <w:numPr>
          <w:ilvl w:val="0"/>
          <w:numId w:val="1006"/>
        </w:numPr>
        <w:pStyle w:val="Compact"/>
      </w:pPr>
      <w:r>
        <w:t xml:space="preserve">Galactic gradient background with purple and blue tones</w:t>
      </w:r>
    </w:p>
    <w:p>
      <w:pPr>
        <w:numPr>
          <w:ilvl w:val="0"/>
          <w:numId w:val="1006"/>
        </w:numPr>
        <w:pStyle w:val="Compact"/>
      </w:pPr>
      <w:r>
        <w:t xml:space="preserve">80 animated particles in cyan, purple, and gold</w:t>
      </w:r>
    </w:p>
    <w:p>
      <w:pPr>
        <w:numPr>
          <w:ilvl w:val="0"/>
          <w:numId w:val="1006"/>
        </w:numPr>
        <w:pStyle w:val="Compact"/>
      </w:pPr>
      <w:r>
        <w:t xml:space="preserve">Three pulsing nebula effects for depth</w:t>
      </w:r>
    </w:p>
    <w:p>
      <w:pPr>
        <w:numPr>
          <w:ilvl w:val="0"/>
          <w:numId w:val="1006"/>
        </w:numPr>
        <w:pStyle w:val="Compact"/>
      </w:pPr>
      <w:r>
        <w:t xml:space="preserve">Backdrop blur effects for text readability</w:t>
      </w:r>
    </w:p>
    <w:bookmarkEnd w:id="28"/>
    <w:bookmarkStart w:id="29" w:name="text-styling"/>
    <w:p>
      <w:pPr>
        <w:pStyle w:val="Heading3"/>
      </w:pPr>
      <w:r>
        <w:rPr>
          <w:bCs/>
          <w:b/>
        </w:rPr>
        <w:t xml:space="preserve">Text Styling</w:t>
      </w:r>
    </w:p>
    <w:p>
      <w:pPr>
        <w:numPr>
          <w:ilvl w:val="0"/>
          <w:numId w:val="1007"/>
        </w:numPr>
        <w:pStyle w:val="Compact"/>
      </w:pPr>
      <w:r>
        <w:t xml:space="preserve">Gradient text effects using cyan, blue, purple, gold</w:t>
      </w:r>
    </w:p>
    <w:p>
      <w:pPr>
        <w:numPr>
          <w:ilvl w:val="0"/>
          <w:numId w:val="1007"/>
        </w:numPr>
        <w:pStyle w:val="Compact"/>
      </w:pPr>
      <w:r>
        <w:t xml:space="preserve">Large scale typography for impact</w:t>
      </w:r>
    </w:p>
    <w:p>
      <w:pPr>
        <w:numPr>
          <w:ilvl w:val="0"/>
          <w:numId w:val="1007"/>
        </w:numPr>
        <w:pStyle w:val="Compact"/>
      </w:pPr>
      <w:r>
        <w:t xml:space="preserve">Professional spacing and hierarchy</w:t>
      </w:r>
    </w:p>
    <w:p>
      <w:pPr>
        <w:numPr>
          <w:ilvl w:val="0"/>
          <w:numId w:val="1007"/>
        </w:numPr>
        <w:pStyle w:val="Compact"/>
      </w:pPr>
      <w:r>
        <w:t xml:space="preserve">Shadow effects for better visibility</w:t>
      </w:r>
    </w:p>
    <w:bookmarkEnd w:id="29"/>
    <w:bookmarkStart w:id="30" w:name="interactive-elements"/>
    <w:p>
      <w:pPr>
        <w:pStyle w:val="Heading3"/>
      </w:pPr>
      <w:r>
        <w:rPr>
          <w:bCs/>
          <w:b/>
        </w:rPr>
        <w:t xml:space="preserve">Interactive Elements</w:t>
      </w:r>
    </w:p>
    <w:p>
      <w:pPr>
        <w:numPr>
          <w:ilvl w:val="0"/>
          <w:numId w:val="1008"/>
        </w:numPr>
        <w:pStyle w:val="Compact"/>
      </w:pPr>
      <w:r>
        <w:t xml:space="preserve">Hover animations on service icons</w:t>
      </w:r>
    </w:p>
    <w:p>
      <w:pPr>
        <w:numPr>
          <w:ilvl w:val="0"/>
          <w:numId w:val="1008"/>
        </w:numPr>
        <w:pStyle w:val="Compact"/>
      </w:pPr>
      <w:r>
        <w:t xml:space="preserve">Scale transforms and glow effects</w:t>
      </w:r>
    </w:p>
    <w:p>
      <w:pPr>
        <w:numPr>
          <w:ilvl w:val="0"/>
          <w:numId w:val="1008"/>
        </w:numPr>
        <w:pStyle w:val="Compact"/>
      </w:pPr>
      <w:r>
        <w:t xml:space="preserve">Smooth transitions throughout</w:t>
      </w:r>
    </w:p>
    <w:p>
      <w:pPr>
        <w:numPr>
          <w:ilvl w:val="0"/>
          <w:numId w:val="1008"/>
        </w:numPr>
        <w:pStyle w:val="Compact"/>
      </w:pPr>
      <w:r>
        <w:t xml:space="preserve">Pulse animations on particle effects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mobile-optimization"/>
    <w:p>
      <w:pPr>
        <w:pStyle w:val="Heading2"/>
      </w:pPr>
      <w:r>
        <w:t xml:space="preserve">📱</w:t>
      </w:r>
      <w:r>
        <w:t xml:space="preserve"> </w:t>
      </w:r>
      <w:r>
        <w:rPr>
          <w:bCs/>
          <w:b/>
        </w:rPr>
        <w:t xml:space="preserve">Mobile Optimization</w:t>
      </w:r>
    </w:p>
    <w:p>
      <w:pPr>
        <w:pStyle w:val="FirstParagraph"/>
      </w:pPr>
      <w:r>
        <w:t xml:space="preserve">The design is fully responsive with:</w:t>
      </w:r>
      <w:r>
        <w:t xml:space="preserve"> </w:t>
      </w:r>
      <w:r>
        <w:t xml:space="preserve">- Adaptive text sizes for mobile devices</w:t>
      </w:r>
      <w:r>
        <w:t xml:space="preserve"> </w:t>
      </w:r>
      <w:r>
        <w:t xml:space="preserve">- Proper spacing adjustments for small screens</w:t>
      </w:r>
      <w:r>
        <w:t xml:space="preserve"> </w:t>
      </w:r>
      <w:r>
        <w:t xml:space="preserve">- Touch-friendly interactive elements</w:t>
      </w:r>
      <w:r>
        <w:t xml:space="preserve"> </w:t>
      </w:r>
      <w:r>
        <w:t xml:space="preserve">- Optimized particle effects for performance</w:t>
      </w:r>
    </w:p>
    <w:p>
      <w:r>
        <w:pict>
          <v:rect style="width:0;height:1.5pt" o:hralign="center" o:hrstd="t" o:hr="t"/>
        </w:pict>
      </w:r>
    </w:p>
    <w:bookmarkEnd w:id="32"/>
    <w:bookmarkStart w:id="35" w:name="technical-implementation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Implementation</w:t>
      </w:r>
    </w:p>
    <w:bookmarkStart w:id="33" w:name="files-modified"/>
    <w:p>
      <w:pPr>
        <w:pStyle w:val="Heading3"/>
      </w:pPr>
      <w:r>
        <w:rPr>
          <w:bCs/>
          <w:b/>
        </w:rPr>
        <w:t xml:space="preserve">Files Modified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WorkingLandingPage.tsx</w:t>
      </w:r>
      <w:r>
        <w:t xml:space="preserve"> </w:t>
      </w:r>
      <w:r>
        <w:t xml:space="preserve">- Main hero section content and styling</w:t>
      </w:r>
    </w:p>
    <w:p>
      <w:pPr>
        <w:numPr>
          <w:ilvl w:val="0"/>
          <w:numId w:val="1009"/>
        </w:numPr>
        <w:pStyle w:val="Compact"/>
      </w:pPr>
      <w:r>
        <w:t xml:space="preserve">CSS utilities already supported gradient-radial for nebula effects</w:t>
      </w:r>
    </w:p>
    <w:p>
      <w:pPr>
        <w:numPr>
          <w:ilvl w:val="0"/>
          <w:numId w:val="1009"/>
        </w:numPr>
        <w:pStyle w:val="Compact"/>
      </w:pPr>
      <w:r>
        <w:t xml:space="preserve">Maintained existing EmailJS integration for</w:t>
      </w:r>
      <w:r>
        <w:t xml:space="preserve"> </w:t>
      </w:r>
      <w:r>
        <w:t xml:space="preserve">“</w:t>
      </w:r>
      <w:r>
        <w:t xml:space="preserve">Avisame cuando inicie</w:t>
      </w:r>
      <w:r>
        <w:t xml:space="preserve">”</w:t>
      </w:r>
      <w:r>
        <w:t xml:space="preserve"> </w:t>
      </w:r>
      <w:r>
        <w:t xml:space="preserve">button</w:t>
      </w:r>
    </w:p>
    <w:bookmarkEnd w:id="33"/>
    <w:bookmarkStart w:id="34" w:name="performance"/>
    <w:p>
      <w:pPr>
        <w:pStyle w:val="Heading3"/>
      </w:pPr>
      <w:r>
        <w:rPr>
          <w:bCs/>
          <w:b/>
        </w:rPr>
        <w:t xml:space="preserve">Performance</w:t>
      </w:r>
    </w:p>
    <w:p>
      <w:pPr>
        <w:numPr>
          <w:ilvl w:val="0"/>
          <w:numId w:val="1010"/>
        </w:numPr>
        <w:pStyle w:val="Compact"/>
      </w:pPr>
      <w:r>
        <w:t xml:space="preserve">Optimized particle count for smooth performance</w:t>
      </w:r>
    </w:p>
    <w:p>
      <w:pPr>
        <w:numPr>
          <w:ilvl w:val="0"/>
          <w:numId w:val="1010"/>
        </w:numPr>
        <w:pStyle w:val="Compact"/>
      </w:pPr>
      <w:r>
        <w:t xml:space="preserve">Efficient CSS animations using transforms</w:t>
      </w:r>
    </w:p>
    <w:p>
      <w:pPr>
        <w:numPr>
          <w:ilvl w:val="0"/>
          <w:numId w:val="1010"/>
        </w:numPr>
        <w:pStyle w:val="Compact"/>
      </w:pPr>
      <w:r>
        <w:t xml:space="preserve">Maintained fast load times with proper asset optimization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deliverables-complete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Deliverables Complete</w:t>
      </w:r>
    </w:p>
    <w:p>
      <w:pPr>
        <w:pStyle w:val="FirstParagraph"/>
      </w:pPr>
      <w:r>
        <w:rPr>
          <w:bCs/>
          <w:b/>
        </w:rPr>
        <w:t xml:space="preserve">✅ Impactful presale content with urgency messaging</w:t>
      </w:r>
      <w:r>
        <w:t xml:space="preserve"> </w:t>
      </w:r>
      <w:r>
        <w:rPr>
          <w:bCs/>
          <w:b/>
        </w:rPr>
        <w:t xml:space="preserve">✅ Dark galactic background with animated particles</w:t>
      </w:r>
      <w:r>
        <w:br/>
      </w:r>
      <w:r>
        <w:rPr>
          <w:bCs/>
          <w:b/>
        </w:rPr>
        <w:t xml:space="preserve">✅ Vivid colors (cyan, violet, gold) throughout design</w:t>
      </w:r>
      <w:r>
        <w:t xml:space="preserve"> </w:t>
      </w:r>
      <w:r>
        <w:rPr>
          <w:bCs/>
          <w:b/>
        </w:rPr>
        <w:t xml:space="preserve">✅ Modern futuristic typography with gradients</w:t>
      </w:r>
      <w:r>
        <w:t xml:space="preserve"> </w:t>
      </w:r>
      <w:r>
        <w:rPr>
          <w:bCs/>
          <w:b/>
        </w:rPr>
        <w:t xml:space="preserve">✅ Maintained service navigation buttons</w:t>
      </w:r>
      <w:r>
        <w:t xml:space="preserve"> </w:t>
      </w:r>
      <w:r>
        <w:rPr>
          <w:bCs/>
          <w:b/>
        </w:rPr>
        <w:t xml:space="preserve">✅ Removed email signup forms as requested</w:t>
      </w:r>
      <w:r>
        <w:t xml:space="preserve"> </w:t>
      </w:r>
      <w:r>
        <w:rPr>
          <w:bCs/>
          <w:b/>
        </w:rPr>
        <w:t xml:space="preserve">✅ Mobile-optimized responsive design</w:t>
      </w:r>
      <w:r>
        <w:t xml:space="preserve"> </w:t>
      </w:r>
      <w:r>
        <w:rPr>
          <w:bCs/>
          <w:b/>
        </w:rPr>
        <w:t xml:space="preserve">✅ Professional and accessible layout</w:t>
      </w:r>
    </w:p>
    <w:p>
      <w:pPr>
        <w:pStyle w:val="BodyText"/>
      </w:pPr>
      <w:r>
        <w:t xml:space="preserve">The landing page now effectively communicates the VIAZ presale opportunity with a visually striking, futuristic design that captures attention and drives action.</w:t>
      </w:r>
    </w:p>
    <w:bookmarkEnd w:id="36"/>
    <w:bookmarkStart w:id="37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1"/>
        </w:numPr>
        <w:pStyle w:val="Compact"/>
      </w:pPr>
      <w:r>
        <w:t xml:space="preserve">/workspace/viazen-landing/src/components/WorkingLandingPage.tsx: Main landing page component updated with new presale content, galactic background, and enhanced service icons</w:t>
      </w:r>
    </w:p>
    <w:p>
      <w:pPr>
        <w:numPr>
          <w:ilvl w:val="0"/>
          <w:numId w:val="1011"/>
        </w:numPr>
        <w:pStyle w:val="Compact"/>
      </w:pPr>
      <w:r>
        <w:t xml:space="preserve">/workspace/viazen-landing/src/index.css: CSS file with custom animations and gradient utilities for the futuristic design</w:t>
      </w:r>
    </w:p>
    <w:p>
      <w:pPr>
        <w:numPr>
          <w:ilvl w:val="0"/>
          <w:numId w:val="1011"/>
        </w:numPr>
        <w:pStyle w:val="Compact"/>
      </w:pPr>
      <w:r>
        <w:t xml:space="preserve">/workspace/viazen-landing/AVISAME_BUTTON_SETUP.md: Documentation for the EmailJS integration setup for the notification button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2025-06-08T23:44:49Z</dcterms:created>
  <dcterms:modified xsi:type="dcterms:W3CDTF">2025-06-08T23:44:49Z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