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b/>
          <w:bCs/>
          <w:color w:val="auto"/>
          <w:sz w:val="24"/>
          <w:szCs w:val="24"/>
          <w:lang w:val="en-PH"/>
        </w:rPr>
        <w:id w:val="-1305154889"/>
        <w:docPartObj>
          <w:docPartGallery w:val="Table of Contents"/>
          <w:docPartUnique/>
        </w:docPartObj>
      </w:sdtPr>
      <w:sdtEndPr>
        <w:rPr>
          <w:b w:val="0"/>
          <w:bCs w:val="0"/>
          <w:noProof/>
        </w:rPr>
      </w:sdtEndPr>
      <w:sdtContent>
        <w:p w14:paraId="5CC2C7EB" w14:textId="17CE1C27" w:rsidR="00DE65D3" w:rsidRPr="00DE65D3" w:rsidRDefault="00DE65D3" w:rsidP="00DE65D3">
          <w:pPr>
            <w:pStyle w:val="TOCHeading"/>
            <w:jc w:val="center"/>
            <w:rPr>
              <w:rFonts w:ascii="Times New Roman" w:hAnsi="Times New Roman" w:cs="Times New Roman"/>
              <w:b/>
              <w:bCs/>
              <w:color w:val="auto"/>
              <w:sz w:val="24"/>
              <w:szCs w:val="24"/>
            </w:rPr>
          </w:pPr>
          <w:r w:rsidRPr="00DE65D3">
            <w:rPr>
              <w:rFonts w:ascii="Times New Roman" w:hAnsi="Times New Roman" w:cs="Times New Roman"/>
              <w:b/>
              <w:bCs/>
              <w:color w:val="auto"/>
              <w:sz w:val="24"/>
              <w:szCs w:val="24"/>
            </w:rPr>
            <w:t>Table of Contents</w:t>
          </w:r>
        </w:p>
        <w:p w14:paraId="523249E4" w14:textId="087AD737" w:rsidR="00DE65D3" w:rsidRP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 </w:t>
          </w:r>
          <w:r w:rsidR="00DE65D3" w:rsidRPr="00DE65D3">
            <w:rPr>
              <w:rFonts w:ascii="Times New Roman" w:hAnsi="Times New Roman" w:cs="Times New Roman"/>
              <w:sz w:val="24"/>
              <w:szCs w:val="24"/>
            </w:rPr>
            <w:t>Introduction</w:t>
          </w:r>
          <w:r w:rsidR="00DE65D3" w:rsidRPr="00DE65D3">
            <w:rPr>
              <w:rFonts w:ascii="Times New Roman" w:hAnsi="Times New Roman" w:cs="Times New Roman"/>
              <w:sz w:val="24"/>
              <w:szCs w:val="24"/>
            </w:rPr>
            <w:ptab w:relativeTo="margin" w:alignment="right" w:leader="dot"/>
          </w:r>
          <w:r w:rsidR="00DE65D3" w:rsidRPr="00DE65D3">
            <w:rPr>
              <w:rFonts w:ascii="Times New Roman" w:hAnsi="Times New Roman" w:cs="Times New Roman"/>
              <w:sz w:val="24"/>
              <w:szCs w:val="24"/>
            </w:rPr>
            <w:t>1</w:t>
          </w:r>
        </w:p>
        <w:p w14:paraId="48B747E4" w14:textId="67CDDBD6" w:rsid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II: </w:t>
          </w:r>
          <w:r w:rsidR="00DE65D3">
            <w:rPr>
              <w:rFonts w:ascii="Times New Roman" w:hAnsi="Times New Roman" w:cs="Times New Roman"/>
              <w:sz w:val="24"/>
              <w:szCs w:val="24"/>
            </w:rPr>
            <w:t>Overview of the Project</w:t>
          </w:r>
          <w:r w:rsidR="00DE65D3" w:rsidRPr="00DE65D3">
            <w:rPr>
              <w:rFonts w:ascii="Times New Roman" w:hAnsi="Times New Roman" w:cs="Times New Roman"/>
              <w:sz w:val="24"/>
              <w:szCs w:val="24"/>
            </w:rPr>
            <w:ptab w:relativeTo="margin" w:alignment="right" w:leader="dot"/>
          </w:r>
          <w:r w:rsidR="00B46F2F">
            <w:rPr>
              <w:rFonts w:ascii="Times New Roman" w:hAnsi="Times New Roman" w:cs="Times New Roman"/>
              <w:sz w:val="24"/>
              <w:szCs w:val="24"/>
            </w:rPr>
            <w:t>2</w:t>
          </w:r>
        </w:p>
        <w:p w14:paraId="7F76681E" w14:textId="365397BC" w:rsid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III: </w:t>
          </w:r>
          <w:r w:rsidR="00DE65D3">
            <w:rPr>
              <w:rFonts w:ascii="Times New Roman" w:hAnsi="Times New Roman" w:cs="Times New Roman"/>
              <w:sz w:val="24"/>
              <w:szCs w:val="24"/>
            </w:rPr>
            <w:t>Scope</w:t>
          </w:r>
          <w:r w:rsidR="00DE65D3" w:rsidRPr="00DE65D3">
            <w:rPr>
              <w:rFonts w:ascii="Times New Roman" w:hAnsi="Times New Roman" w:cs="Times New Roman"/>
              <w:sz w:val="24"/>
              <w:szCs w:val="24"/>
            </w:rPr>
            <w:ptab w:relativeTo="margin" w:alignment="right" w:leader="dot"/>
          </w:r>
          <w:r w:rsidR="00B46F2F">
            <w:rPr>
              <w:rFonts w:ascii="Times New Roman" w:hAnsi="Times New Roman" w:cs="Times New Roman"/>
              <w:sz w:val="24"/>
              <w:szCs w:val="24"/>
            </w:rPr>
            <w:t>3</w:t>
          </w:r>
        </w:p>
        <w:p w14:paraId="29642361" w14:textId="502CA32E" w:rsid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IV: </w:t>
          </w:r>
          <w:r w:rsidR="00DE65D3">
            <w:rPr>
              <w:rFonts w:ascii="Times New Roman" w:hAnsi="Times New Roman" w:cs="Times New Roman"/>
              <w:sz w:val="24"/>
              <w:szCs w:val="24"/>
            </w:rPr>
            <w:t>Diagrams</w:t>
          </w:r>
        </w:p>
        <w:p w14:paraId="3CC91942" w14:textId="46843F93" w:rsidR="00DE65D3" w:rsidRPr="00FA7A79" w:rsidRDefault="00DE65D3" w:rsidP="00FA7A79">
          <w:pPr>
            <w:ind w:firstLine="720"/>
            <w:rPr>
              <w:rFonts w:ascii="Times New Roman" w:hAnsi="Times New Roman" w:cs="Times New Roman"/>
              <w:sz w:val="24"/>
              <w:szCs w:val="24"/>
            </w:rPr>
          </w:pPr>
          <w:r w:rsidRPr="00FA7A79">
            <w:rPr>
              <w:rFonts w:ascii="Times New Roman" w:hAnsi="Times New Roman" w:cs="Times New Roman"/>
              <w:sz w:val="24"/>
              <w:szCs w:val="24"/>
            </w:rPr>
            <w:t>Star Schema</w:t>
          </w:r>
          <w:r w:rsidRPr="00DE65D3">
            <w:ptab w:relativeTo="margin" w:alignment="right" w:leader="dot"/>
          </w:r>
          <w:r w:rsidR="00D556FF" w:rsidRPr="00FA7A79">
            <w:rPr>
              <w:rFonts w:ascii="Times New Roman" w:hAnsi="Times New Roman" w:cs="Times New Roman"/>
              <w:sz w:val="24"/>
              <w:szCs w:val="24"/>
            </w:rPr>
            <w:t>4</w:t>
          </w:r>
        </w:p>
        <w:p w14:paraId="71E55600" w14:textId="33B8E529"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Table Definitions</w:t>
          </w:r>
          <w:r w:rsidRPr="00DE65D3">
            <w:rPr>
              <w:rFonts w:ascii="Times New Roman" w:hAnsi="Times New Roman" w:cs="Times New Roman"/>
              <w:sz w:val="24"/>
              <w:szCs w:val="24"/>
            </w:rPr>
            <w:ptab w:relativeTo="margin" w:alignment="right" w:leader="dot"/>
          </w:r>
          <w:r w:rsidR="007F04BB">
            <w:rPr>
              <w:rFonts w:ascii="Times New Roman" w:hAnsi="Times New Roman" w:cs="Times New Roman"/>
              <w:sz w:val="24"/>
              <w:szCs w:val="24"/>
            </w:rPr>
            <w:t>5</w:t>
          </w:r>
        </w:p>
        <w:p w14:paraId="61B6F6C9" w14:textId="36DE4090"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Flowchart</w:t>
          </w:r>
          <w:r w:rsidRPr="00DE65D3">
            <w:rPr>
              <w:rFonts w:ascii="Times New Roman" w:hAnsi="Times New Roman" w:cs="Times New Roman"/>
              <w:sz w:val="24"/>
              <w:szCs w:val="24"/>
            </w:rPr>
            <w:ptab w:relativeTo="margin" w:alignment="right" w:leader="dot"/>
          </w:r>
          <w:r w:rsidR="007F04BB">
            <w:rPr>
              <w:rFonts w:ascii="Times New Roman" w:hAnsi="Times New Roman" w:cs="Times New Roman"/>
              <w:sz w:val="24"/>
              <w:szCs w:val="24"/>
            </w:rPr>
            <w:t>6</w:t>
          </w:r>
        </w:p>
        <w:p w14:paraId="4E35040E" w14:textId="608BE661"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Data Flow Diagram</w:t>
          </w:r>
          <w:r w:rsidRPr="00DE65D3">
            <w:rPr>
              <w:rFonts w:ascii="Times New Roman" w:hAnsi="Times New Roman" w:cs="Times New Roman"/>
              <w:sz w:val="24"/>
              <w:szCs w:val="24"/>
            </w:rPr>
            <w:ptab w:relativeTo="margin" w:alignment="right" w:leader="dot"/>
          </w:r>
          <w:r w:rsidR="00D556FF">
            <w:rPr>
              <w:rFonts w:ascii="Times New Roman" w:hAnsi="Times New Roman" w:cs="Times New Roman"/>
              <w:sz w:val="24"/>
              <w:szCs w:val="24"/>
            </w:rPr>
            <w:t>1</w:t>
          </w:r>
          <w:r w:rsidR="007F04BB">
            <w:rPr>
              <w:rFonts w:ascii="Times New Roman" w:hAnsi="Times New Roman" w:cs="Times New Roman"/>
              <w:sz w:val="24"/>
              <w:szCs w:val="24"/>
            </w:rPr>
            <w:t>2</w:t>
          </w:r>
        </w:p>
        <w:p w14:paraId="364590BB" w14:textId="37FDDF8C"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Hierarchical Input Process Output</w:t>
          </w:r>
          <w:r w:rsidRPr="00DE65D3">
            <w:rPr>
              <w:rFonts w:ascii="Times New Roman" w:hAnsi="Times New Roman" w:cs="Times New Roman"/>
              <w:sz w:val="24"/>
              <w:szCs w:val="24"/>
            </w:rPr>
            <w:ptab w:relativeTo="margin" w:alignment="right" w:leader="dot"/>
          </w:r>
          <w:r w:rsidR="00E91ED2">
            <w:rPr>
              <w:rFonts w:ascii="Times New Roman" w:hAnsi="Times New Roman" w:cs="Times New Roman"/>
              <w:sz w:val="24"/>
              <w:szCs w:val="24"/>
            </w:rPr>
            <w:t>1</w:t>
          </w:r>
          <w:r w:rsidR="007F04BB">
            <w:rPr>
              <w:rFonts w:ascii="Times New Roman" w:hAnsi="Times New Roman" w:cs="Times New Roman"/>
              <w:sz w:val="24"/>
              <w:szCs w:val="24"/>
            </w:rPr>
            <w:t>3</w:t>
          </w:r>
        </w:p>
        <w:p w14:paraId="2BD12A6E" w14:textId="3F6B1083" w:rsidR="00DE65D3" w:rsidRPr="00DE65D3" w:rsidRDefault="00DE65D3" w:rsidP="00DE65D3">
          <w:pPr>
            <w:rPr>
              <w:rFonts w:ascii="Times New Roman" w:hAnsi="Times New Roman" w:cs="Times New Roman"/>
              <w:sz w:val="24"/>
              <w:szCs w:val="24"/>
            </w:rPr>
          </w:pPr>
          <w:r>
            <w:rPr>
              <w:rFonts w:ascii="Times New Roman" w:hAnsi="Times New Roman" w:cs="Times New Roman"/>
              <w:sz w:val="24"/>
              <w:szCs w:val="24"/>
            </w:rPr>
            <w:tab/>
            <w:t>Use Case Diagram</w:t>
          </w:r>
          <w:r w:rsidRPr="00DE65D3">
            <w:rPr>
              <w:rFonts w:ascii="Times New Roman" w:hAnsi="Times New Roman" w:cs="Times New Roman"/>
              <w:sz w:val="24"/>
              <w:szCs w:val="24"/>
            </w:rPr>
            <w:ptab w:relativeTo="margin" w:alignment="right" w:leader="dot"/>
          </w:r>
          <w:r w:rsidR="00D556FF">
            <w:rPr>
              <w:rFonts w:ascii="Times New Roman" w:hAnsi="Times New Roman" w:cs="Times New Roman"/>
              <w:sz w:val="24"/>
              <w:szCs w:val="24"/>
            </w:rPr>
            <w:t>1</w:t>
          </w:r>
          <w:r w:rsidR="007F04BB">
            <w:rPr>
              <w:rFonts w:ascii="Times New Roman" w:hAnsi="Times New Roman" w:cs="Times New Roman"/>
              <w:sz w:val="24"/>
              <w:szCs w:val="24"/>
            </w:rPr>
            <w:t>4</w:t>
          </w:r>
        </w:p>
        <w:p w14:paraId="5DBB13E7" w14:textId="77777777" w:rsidR="00DE65D3" w:rsidRDefault="00000000">
          <w:pPr>
            <w:rPr>
              <w:rFonts w:ascii="Times New Roman" w:hAnsi="Times New Roman" w:cs="Times New Roman"/>
              <w:noProof/>
              <w:sz w:val="24"/>
              <w:szCs w:val="24"/>
            </w:rPr>
          </w:pPr>
        </w:p>
      </w:sdtContent>
    </w:sdt>
    <w:p w14:paraId="030CF650" w14:textId="2FBF6CBB" w:rsidR="00DE65D3" w:rsidRDefault="00DE65D3">
      <w:pPr>
        <w:rPr>
          <w:rFonts w:ascii="Times New Roman" w:hAnsi="Times New Roman" w:cs="Times New Roman"/>
          <w:sz w:val="24"/>
          <w:szCs w:val="24"/>
        </w:rPr>
      </w:pPr>
      <w:r>
        <w:rPr>
          <w:rFonts w:ascii="Times New Roman" w:hAnsi="Times New Roman" w:cs="Times New Roman"/>
          <w:sz w:val="24"/>
          <w:szCs w:val="24"/>
        </w:rPr>
        <w:br w:type="page"/>
      </w:r>
    </w:p>
    <w:p w14:paraId="5EBF8B22" w14:textId="04342A74" w:rsidR="00FA7A79"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w:t>
      </w:r>
    </w:p>
    <w:p w14:paraId="6CD457E5" w14:textId="383B9294" w:rsidR="00CB308E" w:rsidRPr="00CB308E"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2D66D646" w14:textId="2280290A" w:rsidR="00C826C1" w:rsidRPr="00C826C1" w:rsidRDefault="00C826C1" w:rsidP="00C826C1">
      <w:pPr>
        <w:spacing w:line="480" w:lineRule="auto"/>
        <w:ind w:firstLine="720"/>
        <w:jc w:val="both"/>
        <w:rPr>
          <w:rFonts w:ascii="Times New Roman" w:hAnsi="Times New Roman" w:cs="Times New Roman"/>
          <w:sz w:val="24"/>
          <w:szCs w:val="24"/>
        </w:rPr>
      </w:pPr>
      <w:r w:rsidRPr="00C826C1">
        <w:rPr>
          <w:rFonts w:ascii="Times New Roman" w:hAnsi="Times New Roman" w:cs="Times New Roman"/>
          <w:sz w:val="24"/>
          <w:szCs w:val="24"/>
        </w:rPr>
        <w:t>Grading system software for grading assignments is a useful tool for administrators and teachers. It can speed up the grading procedure, give students more precise and timely feedback, and aid teachers and administrators in monitoring student development. The use of grading system software has increased significantly during the past few years, improving both efficiency and accuracy of grading. Software for grading systems can let teachers spend less time marking and entering grades into the system. Teachers may track student grades and enter grades fast and efficiently using the software.</w:t>
      </w:r>
    </w:p>
    <w:p w14:paraId="48A7EAA4" w14:textId="62EFD7BB" w:rsidR="00B46F2F" w:rsidRDefault="00C826C1" w:rsidP="00C826C1">
      <w:pPr>
        <w:spacing w:line="480" w:lineRule="auto"/>
        <w:ind w:firstLine="720"/>
        <w:jc w:val="both"/>
        <w:rPr>
          <w:rFonts w:ascii="Times New Roman" w:hAnsi="Times New Roman" w:cs="Times New Roman"/>
          <w:sz w:val="24"/>
          <w:szCs w:val="24"/>
        </w:rPr>
      </w:pPr>
      <w:r w:rsidRPr="00C826C1">
        <w:rPr>
          <w:rFonts w:ascii="Times New Roman" w:hAnsi="Times New Roman" w:cs="Times New Roman"/>
          <w:sz w:val="24"/>
          <w:szCs w:val="24"/>
        </w:rPr>
        <w:t xml:space="preserve">For professors, administrators, and students alike, grading system software is a potent tool. It can make grading easier, give students more accurate and timely feedback, and aid teachers and administrators in monitoring student development. Grading accuracy and efficiency have significantly increased as a result of the recent trend toward the usage of grading system software. The amount of time teachers </w:t>
      </w:r>
      <w:r w:rsidRPr="00C826C1">
        <w:rPr>
          <w:rFonts w:ascii="Times New Roman" w:hAnsi="Times New Roman" w:cs="Times New Roman"/>
          <w:sz w:val="24"/>
          <w:szCs w:val="24"/>
        </w:rPr>
        <w:t>spends</w:t>
      </w:r>
      <w:r w:rsidRPr="00C826C1">
        <w:rPr>
          <w:rFonts w:ascii="Times New Roman" w:hAnsi="Times New Roman" w:cs="Times New Roman"/>
          <w:sz w:val="24"/>
          <w:szCs w:val="24"/>
        </w:rPr>
        <w:t xml:space="preserve"> marking and entering grades into the system might be decreased with the use of grading system software. Teachers may enter grades and monitor student progress quickly and efficiently using the software.</w:t>
      </w:r>
      <w:r w:rsidR="00873CB2">
        <w:rPr>
          <w:rFonts w:ascii="Times New Roman" w:hAnsi="Times New Roman" w:cs="Times New Roman"/>
          <w:sz w:val="24"/>
          <w:szCs w:val="24"/>
        </w:rPr>
        <w:tab/>
      </w:r>
      <w:r w:rsidR="00B46F2F">
        <w:rPr>
          <w:rFonts w:ascii="Times New Roman" w:hAnsi="Times New Roman" w:cs="Times New Roman"/>
          <w:sz w:val="24"/>
          <w:szCs w:val="24"/>
        </w:rPr>
        <w:br w:type="page"/>
      </w:r>
    </w:p>
    <w:p w14:paraId="1243D8C8" w14:textId="5333045C" w:rsidR="00FA7A79"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II</w:t>
      </w:r>
    </w:p>
    <w:p w14:paraId="2E401D04" w14:textId="49C0B96F" w:rsidR="00CB308E" w:rsidRPr="00CB308E" w:rsidRDefault="00FA7A79" w:rsidP="00FA7A79">
      <w:pPr>
        <w:spacing w:line="480" w:lineRule="auto"/>
        <w:jc w:val="center"/>
        <w:rPr>
          <w:rFonts w:ascii="Times New Roman" w:hAnsi="Times New Roman" w:cs="Times New Roman"/>
          <w:b/>
          <w:bCs/>
          <w:sz w:val="24"/>
          <w:szCs w:val="24"/>
        </w:rPr>
      </w:pPr>
      <w:r w:rsidRPr="00CB308E">
        <w:rPr>
          <w:rFonts w:ascii="Times New Roman" w:hAnsi="Times New Roman" w:cs="Times New Roman"/>
          <w:b/>
          <w:bCs/>
          <w:sz w:val="24"/>
          <w:szCs w:val="24"/>
        </w:rPr>
        <w:t>OVERVIEW OF THE PROJECT</w:t>
      </w:r>
    </w:p>
    <w:p w14:paraId="2AB8BC7A" w14:textId="77777777" w:rsidR="00227138" w:rsidRPr="00227138" w:rsidRDefault="00227138" w:rsidP="00873512">
      <w:pPr>
        <w:spacing w:line="480" w:lineRule="auto"/>
        <w:ind w:firstLine="720"/>
        <w:jc w:val="both"/>
        <w:rPr>
          <w:rFonts w:ascii="Times New Roman" w:hAnsi="Times New Roman" w:cs="Times New Roman"/>
          <w:sz w:val="24"/>
          <w:szCs w:val="24"/>
        </w:rPr>
      </w:pPr>
      <w:r w:rsidRPr="00227138">
        <w:rPr>
          <w:rFonts w:ascii="Times New Roman" w:hAnsi="Times New Roman" w:cs="Times New Roman"/>
          <w:sz w:val="24"/>
          <w:szCs w:val="24"/>
        </w:rPr>
        <w:t>The proponents focus on developing and designing the proposed system, Helping Junior High School departments to have their software for the grading process, the proposed system is a grading system that would be able to manage by the teachers and students. A Grading System can assist in creating standards in grading to meet the specific requirements of an institution.</w:t>
      </w:r>
    </w:p>
    <w:p w14:paraId="64A2E2EF" w14:textId="0C235A28" w:rsidR="00CB308E" w:rsidRDefault="00227138" w:rsidP="00873512">
      <w:pPr>
        <w:spacing w:line="480" w:lineRule="auto"/>
        <w:ind w:firstLine="720"/>
        <w:jc w:val="both"/>
        <w:rPr>
          <w:rFonts w:ascii="Times New Roman" w:hAnsi="Times New Roman" w:cs="Times New Roman"/>
          <w:sz w:val="24"/>
          <w:szCs w:val="24"/>
        </w:rPr>
      </w:pPr>
      <w:r w:rsidRPr="00227138">
        <w:rPr>
          <w:rFonts w:ascii="Times New Roman" w:hAnsi="Times New Roman" w:cs="Times New Roman"/>
          <w:sz w:val="24"/>
          <w:szCs w:val="24"/>
        </w:rPr>
        <w:t>The developers provide an advanced software of grading system that can benefit the Junior High School Department. through this system, The Junior High School department can be able to experience a better and more rapid process when it comes to grading. In addition, they can be able to replace the traditional way of grading a student with an advanced system.</w:t>
      </w:r>
      <w:r w:rsidR="00B46F2F">
        <w:rPr>
          <w:rFonts w:ascii="Times New Roman" w:hAnsi="Times New Roman" w:cs="Times New Roman"/>
          <w:sz w:val="24"/>
          <w:szCs w:val="24"/>
        </w:rPr>
        <w:br w:type="page"/>
      </w:r>
    </w:p>
    <w:p w14:paraId="60DB784E" w14:textId="61F48F52" w:rsidR="00FA7A79"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III</w:t>
      </w:r>
    </w:p>
    <w:p w14:paraId="37E4C10E" w14:textId="0DE38F23" w:rsidR="00CB308E" w:rsidRPr="00CB308E" w:rsidRDefault="00FA7A79" w:rsidP="00FA7A79">
      <w:pPr>
        <w:spacing w:line="480" w:lineRule="auto"/>
        <w:jc w:val="center"/>
        <w:rPr>
          <w:rFonts w:ascii="Times New Roman" w:hAnsi="Times New Roman" w:cs="Times New Roman"/>
          <w:b/>
          <w:bCs/>
          <w:sz w:val="24"/>
          <w:szCs w:val="24"/>
        </w:rPr>
      </w:pPr>
      <w:r w:rsidRPr="00CB308E">
        <w:rPr>
          <w:rFonts w:ascii="Times New Roman" w:hAnsi="Times New Roman" w:cs="Times New Roman"/>
          <w:b/>
          <w:bCs/>
          <w:sz w:val="24"/>
          <w:szCs w:val="24"/>
        </w:rPr>
        <w:t>SCOPE</w:t>
      </w:r>
    </w:p>
    <w:p w14:paraId="2E1CD56B" w14:textId="5A744425" w:rsidR="00E4091A" w:rsidRDefault="002E3F53"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Login Module – </w:t>
      </w:r>
      <w:r w:rsidR="002D3B14">
        <w:rPr>
          <w:rFonts w:ascii="Times New Roman" w:hAnsi="Times New Roman" w:cs="Times New Roman"/>
          <w:sz w:val="24"/>
          <w:szCs w:val="24"/>
        </w:rPr>
        <w:t xml:space="preserve">This module </w:t>
      </w:r>
      <w:r>
        <w:rPr>
          <w:rFonts w:ascii="Times New Roman" w:hAnsi="Times New Roman" w:cs="Times New Roman"/>
          <w:sz w:val="24"/>
          <w:szCs w:val="24"/>
        </w:rPr>
        <w:t xml:space="preserve">checks the username and password, then </w:t>
      </w:r>
      <w:r w:rsidR="002D3B14">
        <w:rPr>
          <w:rFonts w:ascii="Times New Roman" w:hAnsi="Times New Roman" w:cs="Times New Roman"/>
          <w:sz w:val="24"/>
          <w:szCs w:val="24"/>
        </w:rPr>
        <w:t xml:space="preserve">redirect </w:t>
      </w:r>
      <w:r>
        <w:rPr>
          <w:rFonts w:ascii="Times New Roman" w:hAnsi="Times New Roman" w:cs="Times New Roman"/>
          <w:sz w:val="24"/>
          <w:szCs w:val="24"/>
        </w:rPr>
        <w:t>the user to access the modules.</w:t>
      </w:r>
    </w:p>
    <w:p w14:paraId="225F251C" w14:textId="396731A2" w:rsidR="00E4091A"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Grades Module – This module is what the teachers can access, and it is where they can input the grades of each student that they teach. This is also where they can import and export the gradebooks an export grade cards for the students. This module also generates a grade report.</w:t>
      </w:r>
    </w:p>
    <w:p w14:paraId="48E728FE" w14:textId="46E7E6CC" w:rsidR="00E4091A"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Assistant Teacher Module – This module is where the assistant teacher can view the grades of each student and the grade reports.</w:t>
      </w:r>
    </w:p>
    <w:p w14:paraId="4A6687CB" w14:textId="498DFCDF" w:rsidR="00E4091A"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Registrar Module – This module is where the registrar can add students, teachers, assistant teachers, subjects, and sections. It enables the registrar to assign sections to student and assign subject/s to teacher/s and students. It also generates an enrollment report.</w:t>
      </w:r>
    </w:p>
    <w:p w14:paraId="024ECBC8" w14:textId="571BE031" w:rsidR="002D3B14"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Admin Module – This module is only for the </w:t>
      </w:r>
      <w:r w:rsidR="00E4091A">
        <w:rPr>
          <w:rFonts w:ascii="Times New Roman" w:hAnsi="Times New Roman" w:cs="Times New Roman"/>
          <w:sz w:val="24"/>
          <w:szCs w:val="24"/>
        </w:rPr>
        <w:t>admin;</w:t>
      </w:r>
      <w:r>
        <w:rPr>
          <w:rFonts w:ascii="Times New Roman" w:hAnsi="Times New Roman" w:cs="Times New Roman"/>
          <w:sz w:val="24"/>
          <w:szCs w:val="24"/>
        </w:rPr>
        <w:t xml:space="preserve"> </w:t>
      </w:r>
      <w:r w:rsidR="00E4091A">
        <w:rPr>
          <w:rFonts w:ascii="Times New Roman" w:hAnsi="Times New Roman" w:cs="Times New Roman"/>
          <w:sz w:val="24"/>
          <w:szCs w:val="24"/>
        </w:rPr>
        <w:t>t</w:t>
      </w:r>
      <w:r>
        <w:rPr>
          <w:rFonts w:ascii="Times New Roman" w:hAnsi="Times New Roman" w:cs="Times New Roman"/>
          <w:sz w:val="24"/>
          <w:szCs w:val="24"/>
        </w:rPr>
        <w:t>his module has access to all the modules and reports. This module is where the admin can add a registrar.</w:t>
      </w:r>
    </w:p>
    <w:p w14:paraId="024AD206" w14:textId="02AE7C49" w:rsidR="00CB308E" w:rsidRDefault="00B46F2F"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7D33BDB" w14:textId="3D4C9E26" w:rsidR="00FA7A79" w:rsidRDefault="00FA7A79" w:rsidP="00A309F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IV</w:t>
      </w:r>
    </w:p>
    <w:p w14:paraId="4F976AAA" w14:textId="351F3654" w:rsidR="00CB308E" w:rsidRPr="00CB308E" w:rsidRDefault="00FA7A79" w:rsidP="00A309F0">
      <w:pPr>
        <w:spacing w:line="480" w:lineRule="auto"/>
        <w:jc w:val="center"/>
        <w:rPr>
          <w:rFonts w:ascii="Times New Roman" w:hAnsi="Times New Roman" w:cs="Times New Roman"/>
          <w:b/>
          <w:bCs/>
          <w:sz w:val="24"/>
          <w:szCs w:val="24"/>
        </w:rPr>
      </w:pPr>
      <w:r w:rsidRPr="00CB308E">
        <w:rPr>
          <w:rFonts w:ascii="Times New Roman" w:hAnsi="Times New Roman" w:cs="Times New Roman"/>
          <w:b/>
          <w:bCs/>
          <w:sz w:val="24"/>
          <w:szCs w:val="24"/>
        </w:rPr>
        <w:t>DIAGRAMS</w:t>
      </w:r>
    </w:p>
    <w:p w14:paraId="24086B0F" w14:textId="4A1A1738"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t>Star Schema</w:t>
      </w:r>
    </w:p>
    <w:p w14:paraId="48CC2293" w14:textId="77777777" w:rsidR="00E4091A" w:rsidRDefault="00E4091A" w:rsidP="00E4091A">
      <w:pPr>
        <w:keepNext/>
        <w:spacing w:line="480" w:lineRule="auto"/>
      </w:pPr>
      <w:r>
        <w:rPr>
          <w:rFonts w:ascii="Times New Roman" w:hAnsi="Times New Roman" w:cs="Times New Roman"/>
          <w:noProof/>
          <w:sz w:val="24"/>
          <w:szCs w:val="24"/>
        </w:rPr>
        <w:drawing>
          <wp:inline distT="0" distB="0" distL="0" distR="0" wp14:anchorId="09BAE4ED" wp14:editId="7B86EE28">
            <wp:extent cx="5021580" cy="3048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1580" cy="3048000"/>
                    </a:xfrm>
                    <a:prstGeom prst="rect">
                      <a:avLst/>
                    </a:prstGeom>
                    <a:noFill/>
                    <a:ln>
                      <a:noFill/>
                    </a:ln>
                  </pic:spPr>
                </pic:pic>
              </a:graphicData>
            </a:graphic>
          </wp:inline>
        </w:drawing>
      </w:r>
    </w:p>
    <w:p w14:paraId="7FEA6F39" w14:textId="3B94508A" w:rsidR="00B46F2F" w:rsidRDefault="00E4091A" w:rsidP="00D556FF">
      <w:pPr>
        <w:pStyle w:val="Caption"/>
        <w:jc w:val="center"/>
      </w:pPr>
      <w:r>
        <w:t xml:space="preserve">Figure </w:t>
      </w:r>
      <w:fldSimple w:instr=" SEQ Figure \* ARABIC ">
        <w:r w:rsidR="00873512">
          <w:rPr>
            <w:noProof/>
          </w:rPr>
          <w:t>1</w:t>
        </w:r>
      </w:fldSimple>
      <w:r>
        <w:t>. Star Schema</w:t>
      </w:r>
    </w:p>
    <w:p w14:paraId="796BFE5D" w14:textId="226C34EA" w:rsidR="00CB308E" w:rsidRDefault="00873512" w:rsidP="00873512">
      <w:pPr>
        <w:jc w:val="center"/>
        <w:rPr>
          <w:rFonts w:ascii="Times New Roman" w:hAnsi="Times New Roman" w:cs="Times New Roman"/>
          <w:b/>
          <w:bCs/>
          <w:sz w:val="24"/>
          <w:szCs w:val="24"/>
        </w:rPr>
      </w:pPr>
      <w:r>
        <w:br w:type="page"/>
      </w:r>
      <w:r w:rsidR="00CB308E" w:rsidRPr="00CB308E">
        <w:rPr>
          <w:rFonts w:ascii="Times New Roman" w:hAnsi="Times New Roman" w:cs="Times New Roman"/>
          <w:b/>
          <w:bCs/>
          <w:sz w:val="24"/>
          <w:szCs w:val="24"/>
        </w:rPr>
        <w:lastRenderedPageBreak/>
        <w:t>Table Definitions</w:t>
      </w:r>
    </w:p>
    <w:p w14:paraId="169912A5" w14:textId="4A5867DF" w:rsidR="001C294F" w:rsidRPr="001C294F" w:rsidRDefault="001C294F" w:rsidP="001C294F">
      <w:pPr>
        <w:spacing w:line="480" w:lineRule="auto"/>
        <w:ind w:firstLine="720"/>
        <w:rPr>
          <w:rFonts w:ascii="Times New Roman" w:hAnsi="Times New Roman" w:cs="Times New Roman"/>
          <w:sz w:val="24"/>
          <w:szCs w:val="24"/>
        </w:rPr>
      </w:pPr>
      <w:r w:rsidRPr="001C294F">
        <w:rPr>
          <w:rFonts w:ascii="Times New Roman" w:hAnsi="Times New Roman" w:cs="Times New Roman"/>
          <w:sz w:val="24"/>
          <w:szCs w:val="24"/>
        </w:rPr>
        <w:t>The table definition defines the database objects that contain all the data in the database of our system. The primary key data type that is used for our table is mainly big integer and the variable character data type that we use has 100 maximum characters.</w:t>
      </w:r>
    </w:p>
    <w:p w14:paraId="33400259" w14:textId="7D627014"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 xml:space="preserve">Users table consist of UserID that serves as the primary key for the table, first name, middle name, last name, username, position of the user that is in data type variable character. And lastly, the password as text data type. </w:t>
      </w:r>
    </w:p>
    <w:p w14:paraId="5147A49E" w14:textId="2AF4B5B7"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Teachers table consist of TeacherID as the primary key for the table. The Teachers table has a foreign key UserID from the primary key UserID in Users table. Lastly, is the Specialization with a data type variable character.</w:t>
      </w:r>
    </w:p>
    <w:p w14:paraId="731DB753" w14:textId="735DA043"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Sections table consist of SectionID that serves as the primary key for the table. The Sections table has a foreign key TeacherID from the primary key TeacherID in Teachers Table. SectionName that is in variable character data type. And YearLevel with a integer data type.</w:t>
      </w:r>
    </w:p>
    <w:p w14:paraId="11AA9EF3" w14:textId="66A8E995"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Students table consist of StudentID as the primary key for the table. The Students has a foreign key SectionID from the primary key SectionID in Sections table. Last name, First name, and Middle name with a variable character data type</w:t>
      </w:r>
      <w:r>
        <w:rPr>
          <w:rFonts w:ascii="Times New Roman" w:hAnsi="Times New Roman" w:cs="Times New Roman"/>
          <w:sz w:val="24"/>
          <w:szCs w:val="24"/>
        </w:rPr>
        <w:t>,</w:t>
      </w:r>
      <w:r w:rsidRPr="001C294F">
        <w:rPr>
          <w:rFonts w:ascii="Times New Roman" w:hAnsi="Times New Roman" w:cs="Times New Roman"/>
          <w:sz w:val="24"/>
          <w:szCs w:val="24"/>
        </w:rPr>
        <w:t xml:space="preserve"> </w:t>
      </w:r>
      <w:r>
        <w:rPr>
          <w:rFonts w:ascii="Times New Roman" w:hAnsi="Times New Roman" w:cs="Times New Roman"/>
          <w:sz w:val="24"/>
          <w:szCs w:val="24"/>
        </w:rPr>
        <w:t>a</w:t>
      </w:r>
      <w:r w:rsidRPr="001C294F">
        <w:rPr>
          <w:rFonts w:ascii="Times New Roman" w:hAnsi="Times New Roman" w:cs="Times New Roman"/>
          <w:sz w:val="24"/>
          <w:szCs w:val="24"/>
        </w:rPr>
        <w:t>nd EnrollmentDate with a data type date.</w:t>
      </w:r>
    </w:p>
    <w:p w14:paraId="7EA06CA2" w14:textId="4BA84129"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Subjects table consist of SubjectID that serves as the primary key for the table and, SubjectName with a variable character data type.</w:t>
      </w:r>
    </w:p>
    <w:p w14:paraId="71195324" w14:textId="568A5769"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1C294F">
        <w:rPr>
          <w:rFonts w:ascii="Times New Roman" w:hAnsi="Times New Roman" w:cs="Times New Roman"/>
          <w:sz w:val="24"/>
          <w:szCs w:val="24"/>
        </w:rPr>
        <w:t>Teacher_Subject table has two (2) composite key columns. First is the TeacherID from the TeachersID table. And the SubjectsID from the Subjects table.</w:t>
      </w:r>
    </w:p>
    <w:p w14:paraId="77A782D4" w14:textId="77777777" w:rsid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Student_Teacher_Subject table consist of Stud_SubID as the primary key. The Student_Teacher_Subject has three (3) foreign key columns. StudentID from the primary key StudentID in Students table, TeacherID from the primary key TeacherID in Teachers table, and SubjectID from the primary key SubjectID in Subjects table. It also has a column SchoolYear with a variable character data type.</w:t>
      </w:r>
    </w:p>
    <w:p w14:paraId="2C36C974" w14:textId="7ABB9756"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Grades table consist of GradeID as the primary key. The Grades table has a foreign key Stud_SubID from the primary key Stud_SubID in Students_Teacher_Subject table. It also consists of Quarter with a integer data type and Grades with a decimal format 10, 2 data type.</w:t>
      </w:r>
    </w:p>
    <w:p w14:paraId="7B2ECB5C" w14:textId="77777777" w:rsidR="00873512" w:rsidRDefault="00873512" w:rsidP="00873512">
      <w:pPr>
        <w:keepNext/>
        <w:spacing w:line="480" w:lineRule="auto"/>
      </w:pPr>
      <w:r>
        <w:rPr>
          <w:rFonts w:ascii="Times New Roman" w:hAnsi="Times New Roman" w:cs="Times New Roman"/>
          <w:b/>
          <w:bCs/>
          <w:noProof/>
          <w:sz w:val="24"/>
          <w:szCs w:val="24"/>
        </w:rPr>
        <w:lastRenderedPageBreak/>
        <w:drawing>
          <wp:inline distT="0" distB="0" distL="0" distR="0" wp14:anchorId="2F9C867D" wp14:editId="676DF157">
            <wp:extent cx="5029200" cy="35941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594100"/>
                    </a:xfrm>
                    <a:prstGeom prst="rect">
                      <a:avLst/>
                    </a:prstGeom>
                    <a:noFill/>
                    <a:ln>
                      <a:noFill/>
                    </a:ln>
                  </pic:spPr>
                </pic:pic>
              </a:graphicData>
            </a:graphic>
          </wp:inline>
        </w:drawing>
      </w:r>
    </w:p>
    <w:p w14:paraId="7FB18437" w14:textId="29A462BA" w:rsidR="00912D8A" w:rsidRDefault="00873512" w:rsidP="001C294F">
      <w:pPr>
        <w:pStyle w:val="Caption"/>
        <w:jc w:val="center"/>
      </w:pPr>
      <w:r>
        <w:t xml:space="preserve">Figure </w:t>
      </w:r>
      <w:fldSimple w:instr=" SEQ Figure \* ARABIC ">
        <w:r>
          <w:rPr>
            <w:noProof/>
          </w:rPr>
          <w:t>2</w:t>
        </w:r>
      </w:fldSimple>
      <w:r>
        <w:t>. Table Definitions</w:t>
      </w:r>
    </w:p>
    <w:p w14:paraId="64B1CE9F" w14:textId="18D1F91D" w:rsidR="001C294F" w:rsidRDefault="001C294F">
      <w:r>
        <w:br w:type="page"/>
      </w:r>
    </w:p>
    <w:p w14:paraId="4A4E9C22" w14:textId="77777777" w:rsidR="001C294F" w:rsidRPr="00D45D0E" w:rsidRDefault="001C294F" w:rsidP="00D45D0E">
      <w:pPr>
        <w:rPr>
          <w:i/>
          <w:iCs/>
          <w:color w:val="44546A" w:themeColor="text2"/>
          <w:sz w:val="18"/>
          <w:szCs w:val="18"/>
        </w:rPr>
      </w:pPr>
    </w:p>
    <w:p w14:paraId="3EBF8DC4" w14:textId="67828AD5"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t>Flowchart</w:t>
      </w:r>
    </w:p>
    <w:p w14:paraId="3FB44A6C" w14:textId="77777777" w:rsidR="00912D8A" w:rsidRDefault="00912D8A" w:rsidP="00912D8A">
      <w:pPr>
        <w:keepNext/>
        <w:spacing w:line="480" w:lineRule="auto"/>
        <w:jc w:val="center"/>
      </w:pPr>
      <w:r>
        <w:rPr>
          <w:rFonts w:ascii="Times New Roman" w:hAnsi="Times New Roman" w:cs="Times New Roman"/>
          <w:noProof/>
          <w:sz w:val="24"/>
          <w:szCs w:val="24"/>
        </w:rPr>
        <w:lastRenderedPageBreak/>
        <w:drawing>
          <wp:inline distT="0" distB="0" distL="0" distR="0" wp14:anchorId="53491604" wp14:editId="122BF58C">
            <wp:extent cx="1589903" cy="72891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r="1113"/>
                    <a:stretch/>
                  </pic:blipFill>
                  <pic:spPr bwMode="auto">
                    <a:xfrm>
                      <a:off x="0" y="0"/>
                      <a:ext cx="1612326" cy="7391967"/>
                    </a:xfrm>
                    <a:prstGeom prst="rect">
                      <a:avLst/>
                    </a:prstGeom>
                    <a:noFill/>
                    <a:ln>
                      <a:noFill/>
                    </a:ln>
                    <a:extLst>
                      <a:ext uri="{53640926-AAD7-44D8-BBD7-CCE9431645EC}">
                        <a14:shadowObscured xmlns:a14="http://schemas.microsoft.com/office/drawing/2010/main"/>
                      </a:ext>
                    </a:extLst>
                  </pic:spPr>
                </pic:pic>
              </a:graphicData>
            </a:graphic>
          </wp:inline>
        </w:drawing>
      </w:r>
    </w:p>
    <w:p w14:paraId="1614F768" w14:textId="00946348" w:rsidR="00CB308E" w:rsidRDefault="00912D8A" w:rsidP="00912D8A">
      <w:pPr>
        <w:pStyle w:val="Caption"/>
        <w:jc w:val="center"/>
      </w:pPr>
      <w:r>
        <w:t xml:space="preserve">Figure </w:t>
      </w:r>
      <w:fldSimple w:instr=" SEQ Figure \* ARABIC ">
        <w:r w:rsidR="00873512">
          <w:rPr>
            <w:noProof/>
          </w:rPr>
          <w:t>3</w:t>
        </w:r>
      </w:fldSimple>
      <w:r>
        <w:t>. Grading System</w:t>
      </w:r>
    </w:p>
    <w:p w14:paraId="4ECA7A16" w14:textId="77777777" w:rsidR="00BE3163" w:rsidRDefault="00BE3163" w:rsidP="00BE3163">
      <w:pPr>
        <w:keepNext/>
      </w:pPr>
      <w:r>
        <w:rPr>
          <w:noProof/>
        </w:rPr>
        <w:lastRenderedPageBreak/>
        <w:drawing>
          <wp:inline distT="0" distB="0" distL="0" distR="0" wp14:anchorId="426F9178" wp14:editId="532471BF">
            <wp:extent cx="5022215" cy="4717415"/>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2215" cy="4717415"/>
                    </a:xfrm>
                    <a:prstGeom prst="rect">
                      <a:avLst/>
                    </a:prstGeom>
                    <a:noFill/>
                    <a:ln>
                      <a:noFill/>
                    </a:ln>
                  </pic:spPr>
                </pic:pic>
              </a:graphicData>
            </a:graphic>
          </wp:inline>
        </w:drawing>
      </w:r>
    </w:p>
    <w:p w14:paraId="7BD2EDC9" w14:textId="0F485136" w:rsidR="00912D8A" w:rsidRDefault="00BE3163" w:rsidP="00BE3163">
      <w:pPr>
        <w:pStyle w:val="Caption"/>
        <w:jc w:val="center"/>
      </w:pPr>
      <w:r>
        <w:t xml:space="preserve">Figure </w:t>
      </w:r>
      <w:fldSimple w:instr=" SEQ Figure \* ARABIC ">
        <w:r w:rsidR="00873512">
          <w:rPr>
            <w:noProof/>
          </w:rPr>
          <w:t>4</w:t>
        </w:r>
      </w:fldSimple>
      <w:r>
        <w:t>. Admin Module</w:t>
      </w:r>
    </w:p>
    <w:p w14:paraId="0B7DFE70" w14:textId="7B96CAB4" w:rsidR="00BE3163" w:rsidRDefault="00BE3163" w:rsidP="00BE3163"/>
    <w:p w14:paraId="62EB482F" w14:textId="1047278A" w:rsidR="00BE3163" w:rsidRPr="00BE3163" w:rsidRDefault="00BE3163" w:rsidP="00BE3163">
      <w:pPr>
        <w:pStyle w:val="Caption"/>
        <w:jc w:val="center"/>
      </w:pPr>
      <w:r>
        <w:rPr>
          <w:noProof/>
        </w:rPr>
        <w:lastRenderedPageBreak/>
        <w:drawing>
          <wp:inline distT="0" distB="0" distL="0" distR="0" wp14:anchorId="7CA52124" wp14:editId="1F84A9A2">
            <wp:extent cx="5022215" cy="6546215"/>
            <wp:effectExtent l="0" t="0" r="6985" b="698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2215" cy="6546215"/>
                    </a:xfrm>
                    <a:prstGeom prst="rect">
                      <a:avLst/>
                    </a:prstGeom>
                    <a:noFill/>
                    <a:ln>
                      <a:noFill/>
                    </a:ln>
                  </pic:spPr>
                </pic:pic>
              </a:graphicData>
            </a:graphic>
          </wp:inline>
        </w:drawing>
      </w:r>
      <w:r>
        <w:t xml:space="preserve">Figure </w:t>
      </w:r>
      <w:fldSimple w:instr=" SEQ Figure \* ARABIC ">
        <w:r w:rsidR="00873512">
          <w:rPr>
            <w:noProof/>
          </w:rPr>
          <w:t>5</w:t>
        </w:r>
      </w:fldSimple>
      <w:r>
        <w:t>. Registrar Module</w:t>
      </w:r>
    </w:p>
    <w:p w14:paraId="65665DED" w14:textId="77777777" w:rsidR="00BE3163" w:rsidRDefault="00BE3163" w:rsidP="00BE3163">
      <w:pPr>
        <w:keepNext/>
        <w:spacing w:line="480" w:lineRule="auto"/>
      </w:pPr>
      <w:r>
        <w:rPr>
          <w:rFonts w:ascii="Times New Roman" w:hAnsi="Times New Roman" w:cs="Times New Roman"/>
          <w:noProof/>
          <w:sz w:val="24"/>
          <w:szCs w:val="24"/>
        </w:rPr>
        <w:lastRenderedPageBreak/>
        <w:drawing>
          <wp:inline distT="0" distB="0" distL="0" distR="0" wp14:anchorId="4A85E0C2" wp14:editId="3D1AD28C">
            <wp:extent cx="4987925" cy="5313045"/>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7925" cy="5313045"/>
                    </a:xfrm>
                    <a:prstGeom prst="rect">
                      <a:avLst/>
                    </a:prstGeom>
                    <a:noFill/>
                    <a:ln>
                      <a:noFill/>
                    </a:ln>
                  </pic:spPr>
                </pic:pic>
              </a:graphicData>
            </a:graphic>
          </wp:inline>
        </w:drawing>
      </w:r>
    </w:p>
    <w:p w14:paraId="1EDB97A4" w14:textId="510507FE" w:rsidR="00CB308E" w:rsidRDefault="00BE3163" w:rsidP="00BE3163">
      <w:pPr>
        <w:pStyle w:val="Caption"/>
        <w:jc w:val="center"/>
        <w:rPr>
          <w:rFonts w:ascii="Times New Roman" w:hAnsi="Times New Roman" w:cs="Times New Roman"/>
          <w:sz w:val="24"/>
          <w:szCs w:val="24"/>
        </w:rPr>
      </w:pPr>
      <w:r>
        <w:t xml:space="preserve">Figure </w:t>
      </w:r>
      <w:fldSimple w:instr=" SEQ Figure \* ARABIC ">
        <w:r w:rsidR="00873512">
          <w:rPr>
            <w:noProof/>
          </w:rPr>
          <w:t>6</w:t>
        </w:r>
      </w:fldSimple>
      <w:r>
        <w:t>. Teacher Module</w:t>
      </w:r>
    </w:p>
    <w:p w14:paraId="4215BA79" w14:textId="77777777" w:rsidR="00BE3163" w:rsidRDefault="00BE3163" w:rsidP="00BE3163">
      <w:pPr>
        <w:keepNext/>
        <w:spacing w:line="480" w:lineRule="auto"/>
        <w:jc w:val="center"/>
      </w:pPr>
      <w:r>
        <w:rPr>
          <w:rFonts w:ascii="Times New Roman" w:hAnsi="Times New Roman" w:cs="Times New Roman"/>
          <w:noProof/>
          <w:sz w:val="24"/>
          <w:szCs w:val="24"/>
        </w:rPr>
        <w:lastRenderedPageBreak/>
        <w:drawing>
          <wp:inline distT="0" distB="0" distL="0" distR="0" wp14:anchorId="4CCCC3ED" wp14:editId="0FD59075">
            <wp:extent cx="1835785" cy="5950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5785" cy="5950585"/>
                    </a:xfrm>
                    <a:prstGeom prst="rect">
                      <a:avLst/>
                    </a:prstGeom>
                    <a:noFill/>
                    <a:ln>
                      <a:noFill/>
                    </a:ln>
                  </pic:spPr>
                </pic:pic>
              </a:graphicData>
            </a:graphic>
          </wp:inline>
        </w:drawing>
      </w:r>
    </w:p>
    <w:p w14:paraId="0E6A7032" w14:textId="05D1B548" w:rsidR="00E4091A" w:rsidRDefault="00BE3163" w:rsidP="00BE3163">
      <w:pPr>
        <w:pStyle w:val="Caption"/>
        <w:jc w:val="center"/>
        <w:rPr>
          <w:rFonts w:ascii="Times New Roman" w:hAnsi="Times New Roman" w:cs="Times New Roman"/>
          <w:sz w:val="24"/>
          <w:szCs w:val="24"/>
        </w:rPr>
      </w:pPr>
      <w:r>
        <w:t xml:space="preserve">Figure </w:t>
      </w:r>
      <w:fldSimple w:instr=" SEQ Figure \* ARABIC ">
        <w:r w:rsidR="00873512">
          <w:rPr>
            <w:noProof/>
          </w:rPr>
          <w:t>7</w:t>
        </w:r>
      </w:fldSimple>
      <w:r>
        <w:t>. Assistant Teacher Module</w:t>
      </w:r>
    </w:p>
    <w:p w14:paraId="3EF68224" w14:textId="11EB740D" w:rsidR="00BE3163" w:rsidRDefault="00BE3163" w:rsidP="00A309F0">
      <w:pPr>
        <w:spacing w:line="480" w:lineRule="auto"/>
        <w:rPr>
          <w:rFonts w:ascii="Times New Roman" w:hAnsi="Times New Roman" w:cs="Times New Roman"/>
          <w:sz w:val="24"/>
          <w:szCs w:val="24"/>
        </w:rPr>
      </w:pPr>
    </w:p>
    <w:p w14:paraId="686AB3D9" w14:textId="77777777" w:rsidR="00BE3163" w:rsidRDefault="00BE3163" w:rsidP="00BE3163">
      <w:pPr>
        <w:keepNext/>
        <w:spacing w:line="480" w:lineRule="auto"/>
      </w:pPr>
      <w:r>
        <w:rPr>
          <w:rFonts w:ascii="Times New Roman" w:hAnsi="Times New Roman" w:cs="Times New Roman"/>
          <w:noProof/>
          <w:sz w:val="24"/>
          <w:szCs w:val="24"/>
        </w:rPr>
        <w:lastRenderedPageBreak/>
        <w:drawing>
          <wp:inline distT="0" distB="0" distL="0" distR="0" wp14:anchorId="5F2C5BD3" wp14:editId="1746ED37">
            <wp:extent cx="5029200" cy="685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6858000"/>
                    </a:xfrm>
                    <a:prstGeom prst="rect">
                      <a:avLst/>
                    </a:prstGeom>
                    <a:noFill/>
                    <a:ln>
                      <a:noFill/>
                    </a:ln>
                  </pic:spPr>
                </pic:pic>
              </a:graphicData>
            </a:graphic>
          </wp:inline>
        </w:drawing>
      </w:r>
    </w:p>
    <w:p w14:paraId="10CFE075" w14:textId="5A60C0B5" w:rsidR="00BE3163" w:rsidRDefault="00BE3163" w:rsidP="00D556FF">
      <w:pPr>
        <w:pStyle w:val="Caption"/>
        <w:jc w:val="center"/>
      </w:pPr>
      <w:r>
        <w:t xml:space="preserve">Figure </w:t>
      </w:r>
      <w:fldSimple w:instr=" SEQ Figure \* ARABIC ">
        <w:r w:rsidR="00873512">
          <w:rPr>
            <w:noProof/>
          </w:rPr>
          <w:t>8</w:t>
        </w:r>
      </w:fldSimple>
      <w:r>
        <w:t>. Sub-Processes</w:t>
      </w:r>
    </w:p>
    <w:p w14:paraId="34BEEFEF" w14:textId="1C07720D" w:rsidR="00BE3163" w:rsidRDefault="00BE3163" w:rsidP="00BE3163"/>
    <w:p w14:paraId="64AF2879" w14:textId="2EB09C4D" w:rsidR="00BE3163" w:rsidRDefault="00BE3163" w:rsidP="00BE3163"/>
    <w:p w14:paraId="4868F07E" w14:textId="77777777" w:rsidR="00BE3163" w:rsidRPr="00BE3163" w:rsidRDefault="00BE3163" w:rsidP="00BE3163"/>
    <w:p w14:paraId="7911A21C" w14:textId="67ACA930"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Data Flow Diagram</w:t>
      </w:r>
    </w:p>
    <w:p w14:paraId="15C1692C" w14:textId="77777777" w:rsidR="00D556FF" w:rsidRDefault="006B55AE" w:rsidP="00D556FF">
      <w:pPr>
        <w:keepNext/>
        <w:spacing w:line="480" w:lineRule="auto"/>
        <w:jc w:val="center"/>
      </w:pPr>
      <w:r>
        <w:rPr>
          <w:rFonts w:ascii="Times New Roman" w:hAnsi="Times New Roman" w:cs="Times New Roman"/>
          <w:noProof/>
          <w:sz w:val="24"/>
          <w:szCs w:val="24"/>
        </w:rPr>
        <w:drawing>
          <wp:inline distT="0" distB="0" distL="0" distR="0" wp14:anchorId="680F600D" wp14:editId="38D910B6">
            <wp:extent cx="6976872" cy="2441448"/>
            <wp:effectExtent l="953"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6976872" cy="2441448"/>
                    </a:xfrm>
                    <a:prstGeom prst="rect">
                      <a:avLst/>
                    </a:prstGeom>
                    <a:noFill/>
                    <a:ln>
                      <a:noFill/>
                    </a:ln>
                  </pic:spPr>
                </pic:pic>
              </a:graphicData>
            </a:graphic>
          </wp:inline>
        </w:drawing>
      </w:r>
    </w:p>
    <w:p w14:paraId="65E37A8A" w14:textId="3F03CC3C" w:rsidR="00CB308E" w:rsidRDefault="00D556FF" w:rsidP="00D556FF">
      <w:pPr>
        <w:pStyle w:val="Caption"/>
        <w:jc w:val="center"/>
        <w:rPr>
          <w:rFonts w:ascii="Times New Roman" w:hAnsi="Times New Roman" w:cs="Times New Roman"/>
          <w:sz w:val="24"/>
          <w:szCs w:val="24"/>
        </w:rPr>
      </w:pPr>
      <w:r>
        <w:t xml:space="preserve">Figure </w:t>
      </w:r>
      <w:fldSimple w:instr=" SEQ Figure \* ARABIC ">
        <w:r w:rsidR="00873512">
          <w:rPr>
            <w:noProof/>
          </w:rPr>
          <w:t>9</w:t>
        </w:r>
      </w:fldSimple>
      <w:r>
        <w:t>. Data Flow Diagram</w:t>
      </w:r>
    </w:p>
    <w:p w14:paraId="4D5DB8CA" w14:textId="1AD71AC0" w:rsidR="00CB308E" w:rsidRDefault="00CB308E" w:rsidP="00A309F0">
      <w:pPr>
        <w:spacing w:line="480" w:lineRule="auto"/>
        <w:rPr>
          <w:rFonts w:ascii="Times New Roman" w:hAnsi="Times New Roman" w:cs="Times New Roman"/>
          <w:sz w:val="24"/>
          <w:szCs w:val="24"/>
        </w:rPr>
      </w:pPr>
    </w:p>
    <w:p w14:paraId="18C9460E" w14:textId="41E73E22"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Hierarchical Input Process Output</w:t>
      </w:r>
    </w:p>
    <w:p w14:paraId="2A5E32A7" w14:textId="77777777" w:rsidR="00D556FF" w:rsidRDefault="00D556FF" w:rsidP="00D556FF">
      <w:pPr>
        <w:keepNext/>
        <w:spacing w:line="480" w:lineRule="auto"/>
      </w:pPr>
      <w:r>
        <w:rPr>
          <w:rFonts w:ascii="Times New Roman" w:hAnsi="Times New Roman" w:cs="Times New Roman"/>
          <w:noProof/>
          <w:sz w:val="24"/>
          <w:szCs w:val="24"/>
        </w:rPr>
        <w:drawing>
          <wp:inline distT="0" distB="0" distL="0" distR="0" wp14:anchorId="56B7AAD7" wp14:editId="3F156D44">
            <wp:extent cx="7333488" cy="4270248"/>
            <wp:effectExtent l="762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7333488" cy="4270248"/>
                    </a:xfrm>
                    <a:prstGeom prst="rect">
                      <a:avLst/>
                    </a:prstGeom>
                    <a:noFill/>
                    <a:ln>
                      <a:noFill/>
                    </a:ln>
                  </pic:spPr>
                </pic:pic>
              </a:graphicData>
            </a:graphic>
          </wp:inline>
        </w:drawing>
      </w:r>
    </w:p>
    <w:p w14:paraId="26153EAF" w14:textId="25C86C6C" w:rsidR="00CB308E" w:rsidRDefault="00D556FF" w:rsidP="00D556FF">
      <w:pPr>
        <w:pStyle w:val="Caption"/>
        <w:jc w:val="center"/>
        <w:rPr>
          <w:rFonts w:ascii="Times New Roman" w:hAnsi="Times New Roman" w:cs="Times New Roman"/>
          <w:sz w:val="24"/>
          <w:szCs w:val="24"/>
        </w:rPr>
      </w:pPr>
      <w:r>
        <w:t xml:space="preserve">Figure </w:t>
      </w:r>
      <w:fldSimple w:instr=" SEQ Figure \* ARABIC ">
        <w:r w:rsidR="00873512">
          <w:rPr>
            <w:noProof/>
          </w:rPr>
          <w:t>10</w:t>
        </w:r>
      </w:fldSimple>
      <w:r>
        <w:t xml:space="preserve">. </w:t>
      </w:r>
      <w:r w:rsidRPr="00070784">
        <w:t xml:space="preserve">Hierarchical Input Process </w:t>
      </w:r>
      <w:r>
        <w:t>Output</w:t>
      </w:r>
    </w:p>
    <w:p w14:paraId="17B18325" w14:textId="6DDA0E17" w:rsid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Use Case Diagram</w:t>
      </w:r>
    </w:p>
    <w:p w14:paraId="4D08D2E4" w14:textId="77777777" w:rsidR="00D556FF" w:rsidRDefault="00D556FF" w:rsidP="00D556FF">
      <w:pPr>
        <w:keepNext/>
        <w:spacing w:line="480" w:lineRule="auto"/>
      </w:pPr>
      <w:r>
        <w:rPr>
          <w:rFonts w:ascii="Times New Roman" w:hAnsi="Times New Roman" w:cs="Times New Roman"/>
          <w:b/>
          <w:bCs/>
          <w:noProof/>
          <w:sz w:val="24"/>
          <w:szCs w:val="24"/>
        </w:rPr>
        <w:drawing>
          <wp:inline distT="0" distB="0" distL="0" distR="0" wp14:anchorId="28E6397A" wp14:editId="645F1B68">
            <wp:extent cx="4357255" cy="7346628"/>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1482" cy="7370615"/>
                    </a:xfrm>
                    <a:prstGeom prst="rect">
                      <a:avLst/>
                    </a:prstGeom>
                    <a:noFill/>
                    <a:ln>
                      <a:noFill/>
                    </a:ln>
                  </pic:spPr>
                </pic:pic>
              </a:graphicData>
            </a:graphic>
          </wp:inline>
        </w:drawing>
      </w:r>
    </w:p>
    <w:p w14:paraId="615B6B7C" w14:textId="2DCBAA8A" w:rsidR="00D556FF" w:rsidRPr="00D556FF" w:rsidRDefault="00D556FF" w:rsidP="00D556FF">
      <w:pPr>
        <w:pStyle w:val="Caption"/>
        <w:jc w:val="center"/>
        <w:rPr>
          <w:rFonts w:ascii="Times New Roman" w:hAnsi="Times New Roman" w:cs="Times New Roman"/>
          <w:b/>
          <w:bCs/>
          <w:sz w:val="24"/>
          <w:szCs w:val="24"/>
        </w:rPr>
      </w:pPr>
      <w:r>
        <w:t xml:space="preserve">Figure </w:t>
      </w:r>
      <w:fldSimple w:instr=" SEQ Figure \* ARABIC ">
        <w:r w:rsidR="00873512">
          <w:rPr>
            <w:noProof/>
          </w:rPr>
          <w:t>11</w:t>
        </w:r>
      </w:fldSimple>
      <w:r>
        <w:t>. Use Case Diagram</w:t>
      </w:r>
    </w:p>
    <w:sectPr w:rsidR="00D556FF" w:rsidRPr="00D556FF" w:rsidSect="00B62CCA">
      <w:footerReference w:type="default" r:id="rId19"/>
      <w:pgSz w:w="12240" w:h="15840"/>
      <w:pgMar w:top="1440" w:right="1440" w:bottom="1440" w:left="28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492CB" w14:textId="77777777" w:rsidR="00991B98" w:rsidRDefault="00991B98" w:rsidP="00DE65D3">
      <w:pPr>
        <w:spacing w:after="0" w:line="240" w:lineRule="auto"/>
      </w:pPr>
      <w:r>
        <w:separator/>
      </w:r>
    </w:p>
  </w:endnote>
  <w:endnote w:type="continuationSeparator" w:id="0">
    <w:p w14:paraId="307D0A8C" w14:textId="77777777" w:rsidR="00991B98" w:rsidRDefault="00991B98" w:rsidP="00DE6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171359"/>
      <w:docPartObj>
        <w:docPartGallery w:val="Page Numbers (Bottom of Page)"/>
        <w:docPartUnique/>
      </w:docPartObj>
    </w:sdtPr>
    <w:sdtEndPr>
      <w:rPr>
        <w:noProof/>
      </w:rPr>
    </w:sdtEndPr>
    <w:sdtContent>
      <w:p w14:paraId="2A6E444D" w14:textId="03830670" w:rsidR="00B62CCA" w:rsidRDefault="00B62C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1BBD0A" w14:textId="77777777" w:rsidR="00B62CCA" w:rsidRDefault="00B62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0BE28" w14:textId="77777777" w:rsidR="00991B98" w:rsidRDefault="00991B98" w:rsidP="00DE65D3">
      <w:pPr>
        <w:spacing w:after="0" w:line="240" w:lineRule="auto"/>
      </w:pPr>
      <w:r>
        <w:separator/>
      </w:r>
    </w:p>
  </w:footnote>
  <w:footnote w:type="continuationSeparator" w:id="0">
    <w:p w14:paraId="084C5B19" w14:textId="77777777" w:rsidR="00991B98" w:rsidRDefault="00991B98" w:rsidP="00DE6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F0CBB"/>
    <w:multiLevelType w:val="hybridMultilevel"/>
    <w:tmpl w:val="B4664ABA"/>
    <w:lvl w:ilvl="0" w:tplc="6C845CE8">
      <w:start w:val="1"/>
      <w:numFmt w:val="upperRoman"/>
      <w:lvlText w:val="%1."/>
      <w:lvlJc w:val="left"/>
      <w:pPr>
        <w:ind w:left="720" w:hanging="720"/>
      </w:pPr>
      <w:rPr>
        <w:rFonts w:hint="default"/>
      </w:rPr>
    </w:lvl>
    <w:lvl w:ilvl="1" w:tplc="34090015">
      <w:start w:val="1"/>
      <w:numFmt w:val="upp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25EE6838"/>
    <w:multiLevelType w:val="hybridMultilevel"/>
    <w:tmpl w:val="FB2EDA58"/>
    <w:lvl w:ilvl="0" w:tplc="34090015">
      <w:start w:val="1"/>
      <w:numFmt w:val="upp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4D6E4B04"/>
    <w:multiLevelType w:val="hybridMultilevel"/>
    <w:tmpl w:val="41A60A54"/>
    <w:lvl w:ilvl="0" w:tplc="F894F7C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6BB1EB7"/>
    <w:multiLevelType w:val="hybridMultilevel"/>
    <w:tmpl w:val="5EF454B4"/>
    <w:lvl w:ilvl="0" w:tplc="BF6AFE82">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469133722">
    <w:abstractNumId w:val="2"/>
  </w:num>
  <w:num w:numId="2" w16cid:durableId="707683369">
    <w:abstractNumId w:val="0"/>
  </w:num>
  <w:num w:numId="3" w16cid:durableId="754598173">
    <w:abstractNumId w:val="1"/>
  </w:num>
  <w:num w:numId="4" w16cid:durableId="1801000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2MjcxNzGwMDc0MTNQ0lEKTi0uzszPAymwrAUArduHpiwAAAA="/>
  </w:docVars>
  <w:rsids>
    <w:rsidRoot w:val="00947684"/>
    <w:rsid w:val="00027995"/>
    <w:rsid w:val="000F6C07"/>
    <w:rsid w:val="00144679"/>
    <w:rsid w:val="001C294F"/>
    <w:rsid w:val="00227138"/>
    <w:rsid w:val="002D3B14"/>
    <w:rsid w:val="002E3F53"/>
    <w:rsid w:val="0031484F"/>
    <w:rsid w:val="00404956"/>
    <w:rsid w:val="0052680C"/>
    <w:rsid w:val="006B55AE"/>
    <w:rsid w:val="006E1860"/>
    <w:rsid w:val="007F04BB"/>
    <w:rsid w:val="00873512"/>
    <w:rsid w:val="00873CB2"/>
    <w:rsid w:val="00912D8A"/>
    <w:rsid w:val="00947684"/>
    <w:rsid w:val="00991B98"/>
    <w:rsid w:val="009C09F2"/>
    <w:rsid w:val="00A309F0"/>
    <w:rsid w:val="00A90B0A"/>
    <w:rsid w:val="00B46F2F"/>
    <w:rsid w:val="00B62CCA"/>
    <w:rsid w:val="00B907A3"/>
    <w:rsid w:val="00BE3163"/>
    <w:rsid w:val="00C826C1"/>
    <w:rsid w:val="00CB308E"/>
    <w:rsid w:val="00D117B2"/>
    <w:rsid w:val="00D1352F"/>
    <w:rsid w:val="00D45D0E"/>
    <w:rsid w:val="00D556FF"/>
    <w:rsid w:val="00D87688"/>
    <w:rsid w:val="00D95744"/>
    <w:rsid w:val="00DD7ECC"/>
    <w:rsid w:val="00DE65D3"/>
    <w:rsid w:val="00E4091A"/>
    <w:rsid w:val="00E57847"/>
    <w:rsid w:val="00E91ED2"/>
    <w:rsid w:val="00F60EF3"/>
    <w:rsid w:val="00FA7A7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3376"/>
  <w15:chartTrackingRefBased/>
  <w15:docId w15:val="{B6998311-8CF4-4ED4-8810-8D671CEE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08E"/>
    <w:pPr>
      <w:ind w:left="720"/>
      <w:contextualSpacing/>
    </w:pPr>
  </w:style>
  <w:style w:type="character" w:customStyle="1" w:styleId="Heading1Char">
    <w:name w:val="Heading 1 Char"/>
    <w:basedOn w:val="DefaultParagraphFont"/>
    <w:link w:val="Heading1"/>
    <w:uiPriority w:val="9"/>
    <w:rsid w:val="00DE65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E65D3"/>
    <w:pPr>
      <w:outlineLvl w:val="9"/>
    </w:pPr>
    <w:rPr>
      <w:lang w:val="en-US"/>
    </w:rPr>
  </w:style>
  <w:style w:type="paragraph" w:styleId="EndnoteText">
    <w:name w:val="endnote text"/>
    <w:basedOn w:val="Normal"/>
    <w:link w:val="EndnoteTextChar"/>
    <w:uiPriority w:val="99"/>
    <w:semiHidden/>
    <w:unhideWhenUsed/>
    <w:rsid w:val="00DE65D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65D3"/>
    <w:rPr>
      <w:sz w:val="20"/>
      <w:szCs w:val="20"/>
    </w:rPr>
  </w:style>
  <w:style w:type="character" w:styleId="EndnoteReference">
    <w:name w:val="endnote reference"/>
    <w:basedOn w:val="DefaultParagraphFont"/>
    <w:uiPriority w:val="99"/>
    <w:semiHidden/>
    <w:unhideWhenUsed/>
    <w:rsid w:val="00DE65D3"/>
    <w:rPr>
      <w:vertAlign w:val="superscript"/>
    </w:rPr>
  </w:style>
  <w:style w:type="paragraph" w:styleId="Header">
    <w:name w:val="header"/>
    <w:basedOn w:val="Normal"/>
    <w:link w:val="HeaderChar"/>
    <w:uiPriority w:val="99"/>
    <w:unhideWhenUsed/>
    <w:rsid w:val="00DE6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5D3"/>
  </w:style>
  <w:style w:type="paragraph" w:styleId="Footer">
    <w:name w:val="footer"/>
    <w:basedOn w:val="Normal"/>
    <w:link w:val="FooterChar"/>
    <w:uiPriority w:val="99"/>
    <w:unhideWhenUsed/>
    <w:rsid w:val="00DE6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5D3"/>
  </w:style>
  <w:style w:type="paragraph" w:styleId="TOC2">
    <w:name w:val="toc 2"/>
    <w:basedOn w:val="Normal"/>
    <w:next w:val="Normal"/>
    <w:autoRedefine/>
    <w:uiPriority w:val="39"/>
    <w:unhideWhenUsed/>
    <w:rsid w:val="00DE65D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E65D3"/>
    <w:pPr>
      <w:spacing w:after="100"/>
    </w:pPr>
    <w:rPr>
      <w:rFonts w:eastAsiaTheme="minorEastAsia" w:cs="Times New Roman"/>
      <w:lang w:val="en-US"/>
    </w:rPr>
  </w:style>
  <w:style w:type="paragraph" w:styleId="TOC3">
    <w:name w:val="toc 3"/>
    <w:basedOn w:val="Normal"/>
    <w:next w:val="Normal"/>
    <w:autoRedefine/>
    <w:uiPriority w:val="39"/>
    <w:unhideWhenUsed/>
    <w:rsid w:val="00DE65D3"/>
    <w:pPr>
      <w:spacing w:after="100"/>
      <w:ind w:left="440"/>
    </w:pPr>
    <w:rPr>
      <w:rFonts w:eastAsiaTheme="minorEastAsia" w:cs="Times New Roman"/>
      <w:lang w:val="en-US"/>
    </w:rPr>
  </w:style>
  <w:style w:type="paragraph" w:styleId="Caption">
    <w:name w:val="caption"/>
    <w:basedOn w:val="Normal"/>
    <w:next w:val="Normal"/>
    <w:uiPriority w:val="35"/>
    <w:unhideWhenUsed/>
    <w:qFormat/>
    <w:rsid w:val="006B55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CB546-D02B-4E5A-9A12-B8E701DBF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18</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Saragpon, Daniel (Student)</dc:creator>
  <cp:keywords/>
  <dc:description/>
  <cp:lastModifiedBy>Saragpon, Daniel (Student)</cp:lastModifiedBy>
  <cp:revision>16</cp:revision>
  <dcterms:created xsi:type="dcterms:W3CDTF">2022-12-01T00:17:00Z</dcterms:created>
  <dcterms:modified xsi:type="dcterms:W3CDTF">2023-01-05T05:28:00Z</dcterms:modified>
</cp:coreProperties>
</file>