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128D104E" w:rsidR="00DE65D3" w:rsidRPr="00DE65D3" w:rsidRDefault="00DE65D3" w:rsidP="00DE65D3">
          <w:pPr>
            <w:rPr>
              <w:rFonts w:ascii="Times New Roman" w:hAnsi="Times New Roman" w:cs="Times New Roman"/>
              <w:sz w:val="24"/>
              <w:szCs w:val="24"/>
            </w:rPr>
          </w:pPr>
          <w:r w:rsidRPr="00DE65D3">
            <w:rPr>
              <w:rFonts w:ascii="Times New Roman" w:hAnsi="Times New Roman" w:cs="Times New Roman"/>
              <w:sz w:val="24"/>
              <w:szCs w:val="24"/>
            </w:rPr>
            <w:t>Introduction</w:t>
          </w:r>
          <w:r w:rsidRPr="00DE65D3">
            <w:rPr>
              <w:rFonts w:ascii="Times New Roman" w:hAnsi="Times New Roman" w:cs="Times New Roman"/>
              <w:sz w:val="24"/>
              <w:szCs w:val="24"/>
            </w:rPr>
            <w:ptab w:relativeTo="margin" w:alignment="right" w:leader="dot"/>
          </w:r>
          <w:r w:rsidRPr="00DE65D3">
            <w:rPr>
              <w:rFonts w:ascii="Times New Roman" w:hAnsi="Times New Roman" w:cs="Times New Roman"/>
              <w:sz w:val="24"/>
              <w:szCs w:val="24"/>
            </w:rPr>
            <w:t>1</w:t>
          </w:r>
        </w:p>
        <w:p w14:paraId="48B747E4" w14:textId="34CF6E96" w:rsidR="00DE65D3" w:rsidRDefault="00DE65D3" w:rsidP="00DE65D3">
          <w:pPr>
            <w:rPr>
              <w:rFonts w:ascii="Times New Roman" w:hAnsi="Times New Roman" w:cs="Times New Roman"/>
              <w:sz w:val="24"/>
              <w:szCs w:val="24"/>
            </w:rPr>
          </w:pPr>
          <w:r>
            <w:rPr>
              <w:rFonts w:ascii="Times New Roman" w:hAnsi="Times New Roman" w:cs="Times New Roman"/>
              <w:sz w:val="24"/>
              <w:szCs w:val="24"/>
            </w:rPr>
            <w:t>Overview of the Project</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14D22FBC" w:rsidR="00DE65D3" w:rsidRDefault="00DE65D3" w:rsidP="00DE65D3">
          <w:pPr>
            <w:rPr>
              <w:rFonts w:ascii="Times New Roman" w:hAnsi="Times New Roman" w:cs="Times New Roman"/>
              <w:sz w:val="24"/>
              <w:szCs w:val="24"/>
            </w:rPr>
          </w:pPr>
          <w:r>
            <w:rPr>
              <w:rFonts w:ascii="Times New Roman" w:hAnsi="Times New Roman" w:cs="Times New Roman"/>
              <w:sz w:val="24"/>
              <w:szCs w:val="24"/>
            </w:rPr>
            <w:t>Scope</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1556C4D0" w:rsidR="00DE65D3" w:rsidRDefault="00DE65D3" w:rsidP="00DE65D3">
          <w:pPr>
            <w:rPr>
              <w:rFonts w:ascii="Times New Roman" w:hAnsi="Times New Roman" w:cs="Times New Roman"/>
              <w:sz w:val="24"/>
              <w:szCs w:val="24"/>
            </w:rPr>
          </w:pPr>
          <w:r>
            <w:rPr>
              <w:rFonts w:ascii="Times New Roman" w:hAnsi="Times New Roman" w:cs="Times New Roman"/>
              <w:sz w:val="24"/>
              <w:szCs w:val="24"/>
            </w:rPr>
            <w:t>Diagrams</w:t>
          </w:r>
        </w:p>
        <w:p w14:paraId="3CC91942" w14:textId="2FAB4A03"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Star Schema</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4</w:t>
          </w:r>
        </w:p>
        <w:p w14:paraId="71E55600" w14:textId="594317C6"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4</w:t>
          </w:r>
        </w:p>
        <w:p w14:paraId="61B6F6C9" w14:textId="2A392315"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7</w:t>
          </w:r>
        </w:p>
        <w:p w14:paraId="4E35040E" w14:textId="413FB97E"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E91ED2">
            <w:rPr>
              <w:rFonts w:ascii="Times New Roman" w:hAnsi="Times New Roman" w:cs="Times New Roman"/>
              <w:sz w:val="24"/>
              <w:szCs w:val="24"/>
            </w:rPr>
            <w:t>3</w:t>
          </w:r>
        </w:p>
        <w:p w14:paraId="364590BB" w14:textId="1217499A"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14</w:t>
          </w:r>
        </w:p>
        <w:p w14:paraId="2BD12A6E" w14:textId="249CA858"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E91ED2">
            <w:rPr>
              <w:rFonts w:ascii="Times New Roman" w:hAnsi="Times New Roman" w:cs="Times New Roman"/>
              <w:sz w:val="24"/>
              <w:szCs w:val="24"/>
            </w:rPr>
            <w:t>5</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6CD457E5" w14:textId="093AFE2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Introduction</w:t>
      </w:r>
    </w:p>
    <w:p w14:paraId="13965125" w14:textId="70002575" w:rsidR="00873CB2" w:rsidRDefault="00A309F0"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Grading system</w:t>
      </w:r>
      <w:r w:rsidR="00DD7ECC">
        <w:rPr>
          <w:rFonts w:ascii="Times New Roman" w:hAnsi="Times New Roman" w:cs="Times New Roman"/>
          <w:sz w:val="24"/>
          <w:szCs w:val="24"/>
        </w:rPr>
        <w:t>,</w:t>
      </w:r>
      <w:r w:rsidR="00873CB2">
        <w:rPr>
          <w:rFonts w:ascii="Times New Roman" w:hAnsi="Times New Roman" w:cs="Times New Roman"/>
          <w:sz w:val="24"/>
          <w:szCs w:val="24"/>
        </w:rPr>
        <w:t xml:space="preserve"> a</w:t>
      </w:r>
      <w:r w:rsidRPr="00A309F0">
        <w:rPr>
          <w:rFonts w:ascii="Times New Roman" w:hAnsi="Times New Roman" w:cs="Times New Roman"/>
          <w:sz w:val="24"/>
          <w:szCs w:val="24"/>
        </w:rPr>
        <w:t xml:space="preserve"> standardized measurement for various degrees of accomplishment in a course</w:t>
      </w:r>
      <w:r w:rsidR="00DD7ECC">
        <w:rPr>
          <w:rFonts w:ascii="Times New Roman" w:hAnsi="Times New Roman" w:cs="Times New Roman"/>
          <w:sz w:val="24"/>
          <w:szCs w:val="24"/>
        </w:rPr>
        <w:t>,</w:t>
      </w:r>
      <w:r w:rsidRPr="00A309F0">
        <w:rPr>
          <w:rFonts w:ascii="Times New Roman" w:hAnsi="Times New Roman" w:cs="Times New Roman"/>
          <w:sz w:val="24"/>
          <w:szCs w:val="24"/>
        </w:rPr>
        <w:t xml:space="preserve"> is the process of grading in education. In general, grading systems are used by educators to assess student performance on standard </w:t>
      </w:r>
      <w:r w:rsidR="00873CB2" w:rsidRPr="00A309F0">
        <w:rPr>
          <w:rFonts w:ascii="Times New Roman" w:hAnsi="Times New Roman" w:cs="Times New Roman"/>
          <w:sz w:val="24"/>
          <w:szCs w:val="24"/>
        </w:rPr>
        <w:t>scales</w:t>
      </w:r>
      <w:r w:rsidRPr="00A309F0">
        <w:rPr>
          <w:rFonts w:ascii="Times New Roman" w:hAnsi="Times New Roman" w:cs="Times New Roman"/>
          <w:sz w:val="24"/>
          <w:szCs w:val="24"/>
        </w:rPr>
        <w:t>, which are based entirely on points and comprise grades like A-F or ranges like 1-10; typically, letters and numbers are used to denote the grades of students.</w:t>
      </w:r>
      <w:r>
        <w:rPr>
          <w:rFonts w:ascii="Times New Roman" w:hAnsi="Times New Roman" w:cs="Times New Roman"/>
          <w:sz w:val="24"/>
          <w:szCs w:val="24"/>
        </w:rPr>
        <w:t xml:space="preserve"> </w:t>
      </w:r>
      <w:r w:rsidR="00DD7ECC">
        <w:rPr>
          <w:rFonts w:ascii="Times New Roman" w:hAnsi="Times New Roman" w:cs="Times New Roman"/>
          <w:sz w:val="24"/>
          <w:szCs w:val="24"/>
        </w:rPr>
        <w:t>The g</w:t>
      </w:r>
      <w:r w:rsidRPr="00A309F0">
        <w:rPr>
          <w:rFonts w:ascii="Times New Roman" w:hAnsi="Times New Roman" w:cs="Times New Roman"/>
          <w:sz w:val="24"/>
          <w:szCs w:val="24"/>
        </w:rPr>
        <w:t>rading system's purpose</w:t>
      </w:r>
      <w:r w:rsidR="00DD7ECC">
        <w:rPr>
          <w:rFonts w:ascii="Times New Roman" w:hAnsi="Times New Roman" w:cs="Times New Roman"/>
          <w:sz w:val="24"/>
          <w:szCs w:val="24"/>
        </w:rPr>
        <w:t xml:space="preserve"> is</w:t>
      </w:r>
      <w:r w:rsidRPr="00A309F0">
        <w:rPr>
          <w:rFonts w:ascii="Times New Roman" w:hAnsi="Times New Roman" w:cs="Times New Roman"/>
          <w:sz w:val="24"/>
          <w:szCs w:val="24"/>
        </w:rPr>
        <w:t xml:space="preserve"> to provide </w:t>
      </w:r>
      <w:r w:rsidR="00DD7ECC">
        <w:rPr>
          <w:rFonts w:ascii="Times New Roman" w:hAnsi="Times New Roman" w:cs="Times New Roman"/>
          <w:sz w:val="24"/>
          <w:szCs w:val="24"/>
        </w:rPr>
        <w:t>students</w:t>
      </w:r>
      <w:r w:rsidRPr="00A309F0">
        <w:rPr>
          <w:rFonts w:ascii="Times New Roman" w:hAnsi="Times New Roman" w:cs="Times New Roman"/>
          <w:sz w:val="24"/>
          <w:szCs w:val="24"/>
        </w:rPr>
        <w:t xml:space="preserve"> with feedback so they may take control of their learning</w:t>
      </w:r>
      <w:r w:rsidR="00DD7ECC">
        <w:rPr>
          <w:rFonts w:ascii="Times New Roman" w:hAnsi="Times New Roman" w:cs="Times New Roman"/>
          <w:sz w:val="24"/>
          <w:szCs w:val="24"/>
        </w:rPr>
        <w:t>.</w:t>
      </w:r>
    </w:p>
    <w:p w14:paraId="70A61EBB" w14:textId="159B2981" w:rsidR="00873CB2" w:rsidRDefault="00873CB2" w:rsidP="00A309F0">
      <w:pPr>
        <w:spacing w:line="480" w:lineRule="auto"/>
        <w:ind w:firstLine="720"/>
        <w:jc w:val="both"/>
        <w:rPr>
          <w:rFonts w:ascii="Times New Roman" w:hAnsi="Times New Roman" w:cs="Times New Roman"/>
          <w:sz w:val="24"/>
          <w:szCs w:val="24"/>
        </w:rPr>
      </w:pPr>
      <w:r w:rsidRPr="00873CB2">
        <w:rPr>
          <w:rFonts w:ascii="Times New Roman" w:hAnsi="Times New Roman" w:cs="Times New Roman"/>
          <w:sz w:val="24"/>
          <w:szCs w:val="24"/>
        </w:rPr>
        <w:t xml:space="preserve">Some universities in the Philippines use a </w:t>
      </w:r>
      <w:r w:rsidR="00DD7ECC">
        <w:rPr>
          <w:rFonts w:ascii="Times New Roman" w:hAnsi="Times New Roman" w:cs="Times New Roman"/>
          <w:sz w:val="24"/>
          <w:szCs w:val="24"/>
        </w:rPr>
        <w:t>5</w:t>
      </w:r>
      <w:r w:rsidRPr="00873CB2">
        <w:rPr>
          <w:rFonts w:ascii="Times New Roman" w:hAnsi="Times New Roman" w:cs="Times New Roman"/>
          <w:sz w:val="24"/>
          <w:szCs w:val="24"/>
        </w:rPr>
        <w:t>-Point Scale</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 xml:space="preserve">In this system, a grade ranges from </w:t>
      </w:r>
      <w:r w:rsidR="00DD7ECC">
        <w:rPr>
          <w:rFonts w:ascii="Times New Roman" w:hAnsi="Times New Roman" w:cs="Times New Roman"/>
          <w:sz w:val="24"/>
          <w:szCs w:val="24"/>
        </w:rPr>
        <w:t>1</w:t>
      </w:r>
      <w:r w:rsidRPr="00873CB2">
        <w:rPr>
          <w:rFonts w:ascii="Times New Roman" w:hAnsi="Times New Roman" w:cs="Times New Roman"/>
          <w:sz w:val="24"/>
          <w:szCs w:val="24"/>
        </w:rPr>
        <w:t xml:space="preserve">.00 to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with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denoting a failing grade and </w:t>
      </w:r>
      <w:r w:rsidR="00DD7ECC">
        <w:rPr>
          <w:rFonts w:ascii="Times New Roman" w:hAnsi="Times New Roman" w:cs="Times New Roman"/>
          <w:sz w:val="24"/>
          <w:szCs w:val="24"/>
        </w:rPr>
        <w:t>1</w:t>
      </w:r>
      <w:r w:rsidRPr="00873CB2">
        <w:rPr>
          <w:rFonts w:ascii="Times New Roman" w:hAnsi="Times New Roman" w:cs="Times New Roman"/>
          <w:sz w:val="24"/>
          <w:szCs w:val="24"/>
        </w:rPr>
        <w:t>.00 the highest</w:t>
      </w:r>
      <w:r w:rsidR="00DD7ECC">
        <w:rPr>
          <w:rFonts w:ascii="Times New Roman" w:hAnsi="Times New Roman" w:cs="Times New Roman"/>
          <w:sz w:val="24"/>
          <w:szCs w:val="24"/>
        </w:rPr>
        <w:t>,</w:t>
      </w:r>
      <w:r w:rsidRPr="00873CB2">
        <w:rPr>
          <w:rFonts w:ascii="Times New Roman" w:hAnsi="Times New Roman" w:cs="Times New Roman"/>
          <w:sz w:val="24"/>
          <w:szCs w:val="24"/>
        </w:rPr>
        <w:t xml:space="preserve"> as well as </w:t>
      </w:r>
      <w:r w:rsidR="00F60EF3">
        <w:rPr>
          <w:rFonts w:ascii="Times New Roman" w:hAnsi="Times New Roman" w:cs="Times New Roman"/>
          <w:sz w:val="24"/>
          <w:szCs w:val="24"/>
        </w:rPr>
        <w:t xml:space="preserve">a </w:t>
      </w:r>
      <w:r w:rsidRPr="00873CB2">
        <w:rPr>
          <w:rFonts w:ascii="Times New Roman" w:hAnsi="Times New Roman" w:cs="Times New Roman"/>
          <w:sz w:val="24"/>
          <w:szCs w:val="24"/>
        </w:rPr>
        <w:t>curriculum weighted average.</w:t>
      </w:r>
      <w:r>
        <w:rPr>
          <w:rFonts w:ascii="Times New Roman" w:hAnsi="Times New Roman" w:cs="Times New Roman"/>
          <w:sz w:val="24"/>
          <w:szCs w:val="24"/>
        </w:rPr>
        <w:t xml:space="preserve"> For Senior Highschool </w:t>
      </w:r>
      <w:r w:rsidR="00DD7ECC">
        <w:rPr>
          <w:rFonts w:ascii="Times New Roman" w:hAnsi="Times New Roman" w:cs="Times New Roman"/>
          <w:sz w:val="24"/>
          <w:szCs w:val="24"/>
        </w:rPr>
        <w:t xml:space="preserve">level </w:t>
      </w:r>
      <w:r>
        <w:rPr>
          <w:rFonts w:ascii="Times New Roman" w:hAnsi="Times New Roman" w:cs="Times New Roman"/>
          <w:sz w:val="24"/>
          <w:szCs w:val="24"/>
        </w:rPr>
        <w:t xml:space="preserve">and below, </w:t>
      </w:r>
      <w:r w:rsidR="00DD7ECC">
        <w:rPr>
          <w:rFonts w:ascii="Times New Roman" w:hAnsi="Times New Roman" w:cs="Times New Roman"/>
          <w:sz w:val="24"/>
          <w:szCs w:val="24"/>
        </w:rPr>
        <w:t>a</w:t>
      </w:r>
      <w:r w:rsidRPr="00873CB2">
        <w:rPr>
          <w:rFonts w:ascii="Times New Roman" w:hAnsi="Times New Roman" w:cs="Times New Roman"/>
          <w:sz w:val="24"/>
          <w:szCs w:val="24"/>
        </w:rPr>
        <w:t xml:space="preserve"> uniform and competency-based grading scheme is used in the K–12 Basic Education Program.</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The weighted raw score of the students' summative assessments will serve as the basis for all grades.</w:t>
      </w:r>
      <w:r w:rsidR="00F60EF3">
        <w:rPr>
          <w:rFonts w:ascii="Times New Roman" w:hAnsi="Times New Roman" w:cs="Times New Roman"/>
          <w:sz w:val="24"/>
          <w:szCs w:val="24"/>
        </w:rPr>
        <w:t xml:space="preserve"> The advantage of a grading system is that i</w:t>
      </w:r>
      <w:r w:rsidR="00F60EF3" w:rsidRPr="00F60EF3">
        <w:rPr>
          <w:rFonts w:ascii="Times New Roman" w:hAnsi="Times New Roman" w:cs="Times New Roman"/>
          <w:sz w:val="24"/>
          <w:szCs w:val="24"/>
        </w:rPr>
        <w:t>t will reduce the misclassification of students based on their grades. High achievers won't engage in toxic rivalry anymore. The student will have more freedom and less social pressure as a result. It will result in an emphasis on creating a better learning environment.</w:t>
      </w:r>
    </w:p>
    <w:p w14:paraId="48A7EAA4" w14:textId="2FF5CF84" w:rsidR="00B46F2F" w:rsidRDefault="00873CB2"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46F2F">
        <w:rPr>
          <w:rFonts w:ascii="Times New Roman" w:hAnsi="Times New Roman" w:cs="Times New Roman"/>
          <w:sz w:val="24"/>
          <w:szCs w:val="24"/>
        </w:rPr>
        <w:br w:type="page"/>
      </w:r>
    </w:p>
    <w:p w14:paraId="2E401D04" w14:textId="6994C06F"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Overview of the Project</w:t>
      </w:r>
    </w:p>
    <w:p w14:paraId="2AB8BC7A" w14:textId="77777777" w:rsidR="00227138" w:rsidRPr="00227138" w:rsidRDefault="00227138" w:rsidP="00227138">
      <w:pPr>
        <w:spacing w:line="480" w:lineRule="auto"/>
        <w:ind w:firstLine="720"/>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227138">
      <w:pPr>
        <w:spacing w:line="480" w:lineRule="auto"/>
        <w:ind w:firstLine="720"/>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37E4C10E" w14:textId="3524E1C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Scope</w:t>
      </w:r>
    </w:p>
    <w:p w14:paraId="2E1CD56B" w14:textId="5A744425" w:rsidR="00E4091A" w:rsidRDefault="002E3F53"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A309F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F976AAA" w14:textId="3565F8D9" w:rsidR="00CB308E" w:rsidRPr="00CB308E" w:rsidRDefault="00CB308E"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lastRenderedPageBreak/>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3124C9C8" w:rsidR="00B46F2F" w:rsidRDefault="00E4091A" w:rsidP="00D556FF">
      <w:pPr>
        <w:pStyle w:val="Caption"/>
        <w:jc w:val="center"/>
      </w:pPr>
      <w:r>
        <w:t xml:space="preserve">Figure </w:t>
      </w:r>
      <w:fldSimple w:instr=" SEQ Figure \* ARABIC ">
        <w:r w:rsidR="00D556FF">
          <w:rPr>
            <w:noProof/>
          </w:rPr>
          <w:t>1</w:t>
        </w:r>
      </w:fldSimple>
      <w:r>
        <w:t>. Star Schema</w:t>
      </w:r>
    </w:p>
    <w:p w14:paraId="51121A23" w14:textId="77777777" w:rsidR="00E4091A" w:rsidRDefault="00E4091A" w:rsidP="00A309F0">
      <w:pPr>
        <w:spacing w:line="480" w:lineRule="auto"/>
      </w:pPr>
    </w:p>
    <w:p w14:paraId="796BFE5D" w14:textId="18BE2159"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Table Definitions</w:t>
      </w:r>
    </w:p>
    <w:p w14:paraId="47AC3E99"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r>
        <w:rPr>
          <w:rFonts w:ascii="Times New Roman" w:hAnsi="Times New Roman" w:cs="Times New Roman"/>
          <w:sz w:val="24"/>
          <w:szCs w:val="24"/>
        </w:rPr>
        <w:t xml:space="preserve"> </w:t>
      </w:r>
      <w:r w:rsidRPr="00A90B0A">
        <w:rPr>
          <w:rFonts w:ascii="Times New Roman" w:hAnsi="Times New Roman" w:cs="Times New Roman"/>
          <w:sz w:val="24"/>
          <w:szCs w:val="24"/>
        </w:rPr>
        <w:t>Users table consist of UserID that serves as the primary key for the table, first name, middle name, last name, username, position of the user that is in data type variable character. And lastly, the password as text data type.</w:t>
      </w:r>
      <w:r>
        <w:rPr>
          <w:rFonts w:ascii="Times New Roman" w:hAnsi="Times New Roman" w:cs="Times New Roman"/>
          <w:sz w:val="24"/>
          <w:szCs w:val="24"/>
        </w:rPr>
        <w:t xml:space="preserve"> </w:t>
      </w:r>
    </w:p>
    <w:p w14:paraId="5A3B1BFB"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lastRenderedPageBreak/>
        <w:t>Teachers table consist of TeacherID as the primary key for the table. The</w:t>
      </w:r>
      <w:r>
        <w:rPr>
          <w:rFonts w:ascii="Times New Roman" w:hAnsi="Times New Roman" w:cs="Times New Roman"/>
          <w:sz w:val="24"/>
          <w:szCs w:val="24"/>
        </w:rPr>
        <w:t xml:space="preserve"> </w:t>
      </w:r>
      <w:r w:rsidRPr="00A90B0A">
        <w:rPr>
          <w:rFonts w:ascii="Times New Roman" w:hAnsi="Times New Roman" w:cs="Times New Roman"/>
          <w:sz w:val="24"/>
          <w:szCs w:val="24"/>
        </w:rPr>
        <w:t>Teachers table has a foreign key UserID from the primary key UserID in Users table. Lastly, is the Specialization with a data type variable character.</w:t>
      </w:r>
    </w:p>
    <w:p w14:paraId="17F197B6" w14:textId="0B64E95F"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Sections table consist of SectionID that serves as the primary key for the table.</w:t>
      </w:r>
      <w:r w:rsidR="00E91ED2">
        <w:rPr>
          <w:rFonts w:ascii="Times New Roman" w:hAnsi="Times New Roman" w:cs="Times New Roman"/>
          <w:sz w:val="24"/>
          <w:szCs w:val="24"/>
        </w:rPr>
        <w:t xml:space="preserve"> </w:t>
      </w:r>
      <w:r w:rsidRPr="00A90B0A">
        <w:rPr>
          <w:rFonts w:ascii="Times New Roman" w:hAnsi="Times New Roman" w:cs="Times New Roman"/>
          <w:sz w:val="24"/>
          <w:szCs w:val="24"/>
        </w:rPr>
        <w:t xml:space="preserve">The Sections table has a foreign key TeacherID from the primary key TeacherID in Teachers Table. SectionName that is in variable character data type. And YearLevel with </w:t>
      </w:r>
      <w:r w:rsidR="00E91ED2" w:rsidRPr="00A90B0A">
        <w:rPr>
          <w:rFonts w:ascii="Times New Roman" w:hAnsi="Times New Roman" w:cs="Times New Roman"/>
          <w:sz w:val="24"/>
          <w:szCs w:val="24"/>
        </w:rPr>
        <w:t>an</w:t>
      </w:r>
      <w:r w:rsidRPr="00A90B0A">
        <w:rPr>
          <w:rFonts w:ascii="Times New Roman" w:hAnsi="Times New Roman" w:cs="Times New Roman"/>
          <w:sz w:val="24"/>
          <w:szCs w:val="24"/>
        </w:rPr>
        <w:t xml:space="preserve"> integer data type.</w:t>
      </w:r>
    </w:p>
    <w:p w14:paraId="72CEEF1A" w14:textId="0BC24854"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Students table consist of StudentID as the primary key for the table. The students </w:t>
      </w:r>
      <w:r w:rsidR="00E91ED2" w:rsidRPr="00A90B0A">
        <w:rPr>
          <w:rFonts w:ascii="Times New Roman" w:hAnsi="Times New Roman" w:cs="Times New Roman"/>
          <w:sz w:val="24"/>
          <w:szCs w:val="24"/>
        </w:rPr>
        <w:t>have</w:t>
      </w:r>
      <w:r w:rsidRPr="00A90B0A">
        <w:rPr>
          <w:rFonts w:ascii="Times New Roman" w:hAnsi="Times New Roman" w:cs="Times New Roman"/>
          <w:sz w:val="24"/>
          <w:szCs w:val="24"/>
        </w:rPr>
        <w:t xml:space="preserve"> a foreign key SectionID from the primary key SectionID in Sections table. Last name, First name, and Middle name with a variable character data </w:t>
      </w:r>
      <w:r w:rsidR="00E91ED2" w:rsidRPr="00A90B0A">
        <w:rPr>
          <w:rFonts w:ascii="Times New Roman" w:hAnsi="Times New Roman" w:cs="Times New Roman"/>
          <w:sz w:val="24"/>
          <w:szCs w:val="24"/>
        </w:rPr>
        <w:t>type. And</w:t>
      </w:r>
      <w:r w:rsidRPr="00A90B0A">
        <w:rPr>
          <w:rFonts w:ascii="Times New Roman" w:hAnsi="Times New Roman" w:cs="Times New Roman"/>
          <w:sz w:val="24"/>
          <w:szCs w:val="24"/>
        </w:rPr>
        <w:t xml:space="preserve"> EnrollmentDate with a data type date.</w:t>
      </w:r>
    </w:p>
    <w:p w14:paraId="28C1BD3D"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Subjects table consist of SubjectID that serves as the primary key for the table and, SubjectName with a variable character data type.</w:t>
      </w:r>
    </w:p>
    <w:p w14:paraId="483C70B8"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Teacher_Subject table has two (2) composite key columns. First is the TeacherID from the TeachersID table. And the </w:t>
      </w:r>
      <w:r w:rsidR="00E91ED2" w:rsidRPr="00A90B0A">
        <w:rPr>
          <w:rFonts w:ascii="Times New Roman" w:hAnsi="Times New Roman" w:cs="Times New Roman"/>
          <w:sz w:val="24"/>
          <w:szCs w:val="24"/>
        </w:rPr>
        <w:t>Subjects</w:t>
      </w:r>
      <w:r w:rsidRPr="00A90B0A">
        <w:rPr>
          <w:rFonts w:ascii="Times New Roman" w:hAnsi="Times New Roman" w:cs="Times New Roman"/>
          <w:sz w:val="24"/>
          <w:szCs w:val="24"/>
        </w:rPr>
        <w:t xml:space="preserve"> from the Subjects table.</w:t>
      </w:r>
      <w:r>
        <w:rPr>
          <w:rFonts w:ascii="Times New Roman" w:hAnsi="Times New Roman" w:cs="Times New Roman"/>
          <w:sz w:val="24"/>
          <w:szCs w:val="24"/>
        </w:rPr>
        <w:t xml:space="preserve"> </w:t>
      </w:r>
    </w:p>
    <w:p w14:paraId="5FC88E52"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Student_Teacher_Subject table consist of Stud_SubID as the primary key. The </w:t>
      </w:r>
      <w:proofErr w:type="gramStart"/>
      <w:r w:rsidRPr="00A90B0A">
        <w:rPr>
          <w:rFonts w:ascii="Times New Roman" w:hAnsi="Times New Roman" w:cs="Times New Roman"/>
          <w:sz w:val="24"/>
          <w:szCs w:val="24"/>
        </w:rPr>
        <w:t>Student</w:t>
      </w:r>
      <w:proofErr w:type="gramEnd"/>
      <w:r w:rsidRPr="00A90B0A">
        <w:rPr>
          <w:rFonts w:ascii="Times New Roman" w:hAnsi="Times New Roman" w:cs="Times New Roman"/>
          <w:sz w:val="24"/>
          <w:szCs w:val="24"/>
        </w:rPr>
        <w:t>_Teacher_Subject has three (3) foreign key columns. StudentID from the primary key StudentID in Students table, TeacherID from the primary key TeacherID in Teachers table, and SubjectID from the primary key SubjectID in Subjects table. It also has a column SchoolYear with a variable character data type.</w:t>
      </w:r>
      <w:r>
        <w:rPr>
          <w:rFonts w:ascii="Times New Roman" w:hAnsi="Times New Roman" w:cs="Times New Roman"/>
          <w:sz w:val="24"/>
          <w:szCs w:val="24"/>
        </w:rPr>
        <w:t xml:space="preserve"> </w:t>
      </w:r>
    </w:p>
    <w:p w14:paraId="0C366723" w14:textId="51BD21DA" w:rsidR="00CB308E"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Grades table consist of GradeID as the primary key. The Grades table has a foreign key Stud_SubID from the primary key </w:t>
      </w:r>
      <w:proofErr w:type="spellStart"/>
      <w:r w:rsidRPr="00A90B0A">
        <w:rPr>
          <w:rFonts w:ascii="Times New Roman" w:hAnsi="Times New Roman" w:cs="Times New Roman"/>
          <w:sz w:val="24"/>
          <w:szCs w:val="24"/>
        </w:rPr>
        <w:t>Stud_SubID</w:t>
      </w:r>
      <w:proofErr w:type="spellEnd"/>
      <w:r w:rsidRPr="00A90B0A">
        <w:rPr>
          <w:rFonts w:ascii="Times New Roman" w:hAnsi="Times New Roman" w:cs="Times New Roman"/>
          <w:sz w:val="24"/>
          <w:szCs w:val="24"/>
        </w:rPr>
        <w:t xml:space="preserve"> in </w:t>
      </w:r>
      <w:proofErr w:type="spellStart"/>
      <w:r w:rsidRPr="00A90B0A">
        <w:rPr>
          <w:rFonts w:ascii="Times New Roman" w:hAnsi="Times New Roman" w:cs="Times New Roman"/>
          <w:sz w:val="24"/>
          <w:szCs w:val="24"/>
        </w:rPr>
        <w:lastRenderedPageBreak/>
        <w:t>Students_Teacher_Subject</w:t>
      </w:r>
      <w:proofErr w:type="spellEnd"/>
      <w:r w:rsidRPr="00A90B0A">
        <w:rPr>
          <w:rFonts w:ascii="Times New Roman" w:hAnsi="Times New Roman" w:cs="Times New Roman"/>
          <w:sz w:val="24"/>
          <w:szCs w:val="24"/>
        </w:rPr>
        <w:t xml:space="preserve"> table. It also </w:t>
      </w:r>
      <w:proofErr w:type="gramStart"/>
      <w:r w:rsidRPr="00A90B0A">
        <w:rPr>
          <w:rFonts w:ascii="Times New Roman" w:hAnsi="Times New Roman" w:cs="Times New Roman"/>
          <w:sz w:val="24"/>
          <w:szCs w:val="24"/>
        </w:rPr>
        <w:t>consist</w:t>
      </w:r>
      <w:proofErr w:type="gramEnd"/>
      <w:r w:rsidRPr="00A90B0A">
        <w:rPr>
          <w:rFonts w:ascii="Times New Roman" w:hAnsi="Times New Roman" w:cs="Times New Roman"/>
          <w:sz w:val="24"/>
          <w:szCs w:val="24"/>
        </w:rPr>
        <w:t xml:space="preserve"> of Quarter with a integer data type and Grades with a decimal format 10, 2 data type.</w:t>
      </w:r>
    </w:p>
    <w:p w14:paraId="333E26AC" w14:textId="5D7C4840" w:rsidR="00CB308E" w:rsidRDefault="00CB308E" w:rsidP="00A309F0">
      <w:pPr>
        <w:spacing w:line="480" w:lineRule="auto"/>
        <w:rPr>
          <w:rFonts w:ascii="Times New Roman" w:hAnsi="Times New Roman" w:cs="Times New Roman"/>
          <w:sz w:val="24"/>
          <w:szCs w:val="24"/>
        </w:rPr>
      </w:pPr>
    </w:p>
    <w:p w14:paraId="03ECA408" w14:textId="2C08CFBC" w:rsidR="00912D8A" w:rsidRDefault="00912D8A" w:rsidP="00A309F0">
      <w:pPr>
        <w:spacing w:line="480" w:lineRule="auto"/>
        <w:rPr>
          <w:rFonts w:ascii="Times New Roman" w:hAnsi="Times New Roman" w:cs="Times New Roman"/>
          <w:sz w:val="24"/>
          <w:szCs w:val="24"/>
        </w:rPr>
      </w:pPr>
    </w:p>
    <w:p w14:paraId="69162102" w14:textId="10FD2F08" w:rsidR="00E91ED2" w:rsidRDefault="00E91ED2" w:rsidP="00A309F0">
      <w:pPr>
        <w:spacing w:line="480" w:lineRule="auto"/>
        <w:rPr>
          <w:rFonts w:ascii="Times New Roman" w:hAnsi="Times New Roman" w:cs="Times New Roman"/>
          <w:sz w:val="24"/>
          <w:szCs w:val="24"/>
        </w:rPr>
      </w:pPr>
    </w:p>
    <w:p w14:paraId="5C020F8F" w14:textId="561BCFFE" w:rsidR="00E91ED2" w:rsidRDefault="00E91ED2" w:rsidP="00A309F0">
      <w:pPr>
        <w:spacing w:line="480" w:lineRule="auto"/>
        <w:rPr>
          <w:rFonts w:ascii="Times New Roman" w:hAnsi="Times New Roman" w:cs="Times New Roman"/>
          <w:sz w:val="24"/>
          <w:szCs w:val="24"/>
        </w:rPr>
      </w:pPr>
    </w:p>
    <w:p w14:paraId="04072476" w14:textId="210E6689" w:rsidR="00E91ED2" w:rsidRDefault="00E91ED2" w:rsidP="00A309F0">
      <w:pPr>
        <w:spacing w:line="480" w:lineRule="auto"/>
        <w:rPr>
          <w:rFonts w:ascii="Times New Roman" w:hAnsi="Times New Roman" w:cs="Times New Roman"/>
          <w:sz w:val="24"/>
          <w:szCs w:val="24"/>
        </w:rPr>
      </w:pPr>
    </w:p>
    <w:p w14:paraId="40805AEE" w14:textId="172D290A" w:rsidR="00E91ED2" w:rsidRDefault="00E91ED2" w:rsidP="00A309F0">
      <w:pPr>
        <w:spacing w:line="480" w:lineRule="auto"/>
        <w:rPr>
          <w:rFonts w:ascii="Times New Roman" w:hAnsi="Times New Roman" w:cs="Times New Roman"/>
          <w:sz w:val="24"/>
          <w:szCs w:val="24"/>
        </w:rPr>
      </w:pPr>
    </w:p>
    <w:p w14:paraId="3A8C3089" w14:textId="2F2ED1AF" w:rsidR="00E91ED2" w:rsidRDefault="00E91ED2" w:rsidP="00A309F0">
      <w:pPr>
        <w:spacing w:line="480" w:lineRule="auto"/>
        <w:rPr>
          <w:rFonts w:ascii="Times New Roman" w:hAnsi="Times New Roman" w:cs="Times New Roman"/>
          <w:sz w:val="24"/>
          <w:szCs w:val="24"/>
        </w:rPr>
      </w:pPr>
    </w:p>
    <w:p w14:paraId="322EFF37" w14:textId="5001B640" w:rsidR="00E91ED2" w:rsidRDefault="00E91ED2" w:rsidP="00A309F0">
      <w:pPr>
        <w:spacing w:line="480" w:lineRule="auto"/>
        <w:rPr>
          <w:rFonts w:ascii="Times New Roman" w:hAnsi="Times New Roman" w:cs="Times New Roman"/>
          <w:sz w:val="24"/>
          <w:szCs w:val="24"/>
        </w:rPr>
      </w:pPr>
    </w:p>
    <w:p w14:paraId="6CB983D9" w14:textId="24040A6E" w:rsidR="00E91ED2" w:rsidRDefault="00E91ED2" w:rsidP="00A309F0">
      <w:pPr>
        <w:spacing w:line="480" w:lineRule="auto"/>
        <w:rPr>
          <w:rFonts w:ascii="Times New Roman" w:hAnsi="Times New Roman" w:cs="Times New Roman"/>
          <w:sz w:val="24"/>
          <w:szCs w:val="24"/>
        </w:rPr>
      </w:pPr>
    </w:p>
    <w:p w14:paraId="4A10D555" w14:textId="02D500A3" w:rsidR="00E91ED2" w:rsidRDefault="00E91ED2" w:rsidP="00A309F0">
      <w:pPr>
        <w:spacing w:line="480" w:lineRule="auto"/>
        <w:rPr>
          <w:rFonts w:ascii="Times New Roman" w:hAnsi="Times New Roman" w:cs="Times New Roman"/>
          <w:sz w:val="24"/>
          <w:szCs w:val="24"/>
        </w:rPr>
      </w:pPr>
    </w:p>
    <w:p w14:paraId="40863020" w14:textId="76F11D55" w:rsidR="00E91ED2" w:rsidRDefault="00E91ED2" w:rsidP="00A309F0">
      <w:pPr>
        <w:spacing w:line="480" w:lineRule="auto"/>
        <w:rPr>
          <w:rFonts w:ascii="Times New Roman" w:hAnsi="Times New Roman" w:cs="Times New Roman"/>
          <w:sz w:val="24"/>
          <w:szCs w:val="24"/>
        </w:rPr>
      </w:pPr>
    </w:p>
    <w:p w14:paraId="1AFF3154" w14:textId="4B142946" w:rsidR="00E91ED2" w:rsidRDefault="00E91ED2" w:rsidP="00A309F0">
      <w:pPr>
        <w:spacing w:line="480" w:lineRule="auto"/>
        <w:rPr>
          <w:rFonts w:ascii="Times New Roman" w:hAnsi="Times New Roman" w:cs="Times New Roman"/>
          <w:sz w:val="24"/>
          <w:szCs w:val="24"/>
        </w:rPr>
      </w:pPr>
    </w:p>
    <w:p w14:paraId="5F804063" w14:textId="56330DA0" w:rsidR="00E91ED2" w:rsidRDefault="00E91ED2" w:rsidP="00A309F0">
      <w:pPr>
        <w:spacing w:line="480" w:lineRule="auto"/>
        <w:rPr>
          <w:rFonts w:ascii="Times New Roman" w:hAnsi="Times New Roman" w:cs="Times New Roman"/>
          <w:sz w:val="24"/>
          <w:szCs w:val="24"/>
        </w:rPr>
      </w:pPr>
    </w:p>
    <w:p w14:paraId="7F9E9008" w14:textId="01088C1B" w:rsidR="00E91ED2" w:rsidRDefault="00E91ED2" w:rsidP="00A309F0">
      <w:pPr>
        <w:spacing w:line="480" w:lineRule="auto"/>
        <w:rPr>
          <w:rFonts w:ascii="Times New Roman" w:hAnsi="Times New Roman" w:cs="Times New Roman"/>
          <w:sz w:val="24"/>
          <w:szCs w:val="24"/>
        </w:rPr>
      </w:pPr>
    </w:p>
    <w:p w14:paraId="3FF38B66" w14:textId="7D37AC9B" w:rsidR="00E91ED2" w:rsidRDefault="00E91ED2" w:rsidP="00A309F0">
      <w:pPr>
        <w:spacing w:line="480" w:lineRule="auto"/>
        <w:rPr>
          <w:rFonts w:ascii="Times New Roman" w:hAnsi="Times New Roman" w:cs="Times New Roman"/>
          <w:sz w:val="24"/>
          <w:szCs w:val="24"/>
        </w:rPr>
      </w:pPr>
    </w:p>
    <w:p w14:paraId="5BE5B8D5" w14:textId="77777777" w:rsidR="00E91ED2" w:rsidRDefault="00E91ED2" w:rsidP="00A309F0">
      <w:pPr>
        <w:spacing w:line="480" w:lineRule="auto"/>
        <w:rPr>
          <w:rFonts w:ascii="Times New Roman" w:hAnsi="Times New Roman" w:cs="Times New Roman"/>
          <w:sz w:val="24"/>
          <w:szCs w:val="24"/>
        </w:rPr>
      </w:pPr>
    </w:p>
    <w:p w14:paraId="6DFF623E" w14:textId="77777777" w:rsidR="00912D8A" w:rsidRDefault="00912D8A" w:rsidP="00A309F0">
      <w:pPr>
        <w:spacing w:line="480" w:lineRule="auto"/>
        <w:rPr>
          <w:rFonts w:ascii="Times New Roman" w:hAnsi="Times New Roman" w:cs="Times New Roman"/>
          <w:sz w:val="24"/>
          <w:szCs w:val="24"/>
        </w:rPr>
      </w:pPr>
    </w:p>
    <w:p w14:paraId="3EBF8DC4" w14:textId="67828AD5"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FB44A6C" w14:textId="77777777" w:rsidR="00912D8A" w:rsidRDefault="00912D8A" w:rsidP="00912D8A">
      <w:pPr>
        <w:keepNext/>
        <w:spacing w:line="480" w:lineRule="auto"/>
        <w:jc w:val="center"/>
      </w:pPr>
      <w:r>
        <w:rPr>
          <w:rFonts w:ascii="Times New Roman" w:hAnsi="Times New Roman" w:cs="Times New Roman"/>
          <w:noProof/>
          <w:sz w:val="24"/>
          <w:szCs w:val="24"/>
        </w:rPr>
        <w:drawing>
          <wp:inline distT="0" distB="0" distL="0" distR="0" wp14:anchorId="53491604" wp14:editId="122BF58C">
            <wp:extent cx="1589903" cy="728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113"/>
                    <a:stretch/>
                  </pic:blipFill>
                  <pic:spPr bwMode="auto">
                    <a:xfrm>
                      <a:off x="0" y="0"/>
                      <a:ext cx="1612326" cy="7391967"/>
                    </a:xfrm>
                    <a:prstGeom prst="rect">
                      <a:avLst/>
                    </a:prstGeom>
                    <a:noFill/>
                    <a:ln>
                      <a:noFill/>
                    </a:ln>
                    <a:extLst>
                      <a:ext uri="{53640926-AAD7-44D8-BBD7-CCE9431645EC}">
                        <a14:shadowObscured xmlns:a14="http://schemas.microsoft.com/office/drawing/2010/main"/>
                      </a:ext>
                    </a:extLst>
                  </pic:spPr>
                </pic:pic>
              </a:graphicData>
            </a:graphic>
          </wp:inline>
        </w:drawing>
      </w:r>
    </w:p>
    <w:p w14:paraId="1614F768" w14:textId="60E8022F" w:rsidR="00CB308E" w:rsidRDefault="00912D8A" w:rsidP="00912D8A">
      <w:pPr>
        <w:pStyle w:val="Caption"/>
        <w:jc w:val="center"/>
      </w:pPr>
      <w:r>
        <w:t xml:space="preserve">Figure </w:t>
      </w:r>
      <w:fldSimple w:instr=" SEQ Figure \* ARABIC ">
        <w:r w:rsidR="00D556FF">
          <w:rPr>
            <w:noProof/>
          </w:rPr>
          <w:t>2</w:t>
        </w:r>
      </w:fldSimple>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3C8E1470" w:rsidR="00912D8A" w:rsidRDefault="00BE3163" w:rsidP="00BE3163">
      <w:pPr>
        <w:pStyle w:val="Caption"/>
        <w:jc w:val="center"/>
      </w:pPr>
      <w:r>
        <w:t xml:space="preserve">Figure </w:t>
      </w:r>
      <w:fldSimple w:instr=" SEQ Figure \* ARABIC ">
        <w:r w:rsidR="00D556FF">
          <w:rPr>
            <w:noProof/>
          </w:rPr>
          <w:t>3</w:t>
        </w:r>
      </w:fldSimple>
      <w:r>
        <w:t>. Admin Module</w:t>
      </w:r>
    </w:p>
    <w:p w14:paraId="0B7DFE70" w14:textId="7B96CAB4" w:rsidR="00BE3163" w:rsidRDefault="00BE3163" w:rsidP="00BE3163"/>
    <w:p w14:paraId="62EB482F" w14:textId="387228EB"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fldSimple w:instr=" SEQ Figure \* ARABIC ">
        <w:r w:rsidR="00D556FF">
          <w:rPr>
            <w:noProof/>
          </w:rPr>
          <w:t>4</w:t>
        </w:r>
      </w:fldSimple>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594EEE8"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D556FF">
          <w:rPr>
            <w:noProof/>
          </w:rPr>
          <w:t>5</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6A9677DA"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D556FF">
          <w:rPr>
            <w:noProof/>
          </w:rPr>
          <w:t>6</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6E0121E0" w:rsidR="00BE3163" w:rsidRDefault="00BE3163" w:rsidP="00D556FF">
      <w:pPr>
        <w:pStyle w:val="Caption"/>
        <w:jc w:val="center"/>
      </w:pPr>
      <w:r>
        <w:t xml:space="preserve">Figure </w:t>
      </w:r>
      <w:fldSimple w:instr=" SEQ Figure \* ARABIC ">
        <w:r w:rsidR="00D556FF">
          <w:rPr>
            <w:noProof/>
          </w:rPr>
          <w:t>7</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77777777" w:rsidR="00D556FF" w:rsidRDefault="006B55AE" w:rsidP="00D556FF">
      <w:pPr>
        <w:keepNext/>
        <w:spacing w:line="480" w:lineRule="auto"/>
        <w:jc w:val="center"/>
      </w:pPr>
      <w:r>
        <w:rPr>
          <w:rFonts w:ascii="Times New Roman" w:hAnsi="Times New Roman" w:cs="Times New Roman"/>
          <w:noProof/>
          <w:sz w:val="24"/>
          <w:szCs w:val="24"/>
        </w:rPr>
        <w:drawing>
          <wp:inline distT="0" distB="0" distL="0" distR="0" wp14:anchorId="680F600D" wp14:editId="38D910B6">
            <wp:extent cx="6976872" cy="2441448"/>
            <wp:effectExtent l="95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6976872" cy="2441448"/>
                    </a:xfrm>
                    <a:prstGeom prst="rect">
                      <a:avLst/>
                    </a:prstGeom>
                    <a:noFill/>
                    <a:ln>
                      <a:noFill/>
                    </a:ln>
                  </pic:spPr>
                </pic:pic>
              </a:graphicData>
            </a:graphic>
          </wp:inline>
        </w:drawing>
      </w:r>
    </w:p>
    <w:p w14:paraId="65E37A8A" w14:textId="050F522D"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Pr>
            <w:noProof/>
          </w:rPr>
          <w:t>8</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Hierarchical Input Process Output</w:t>
      </w:r>
    </w:p>
    <w:p w14:paraId="2A5E32A7" w14:textId="77777777" w:rsidR="00D556FF" w:rsidRDefault="00D556FF" w:rsidP="00D556FF">
      <w:pPr>
        <w:keepNext/>
        <w:spacing w:line="480" w:lineRule="auto"/>
      </w:pPr>
      <w:r>
        <w:rPr>
          <w:rFonts w:ascii="Times New Roman" w:hAnsi="Times New Roman" w:cs="Times New Roman"/>
          <w:noProof/>
          <w:sz w:val="24"/>
          <w:szCs w:val="24"/>
        </w:rPr>
        <w:drawing>
          <wp:inline distT="0" distB="0" distL="0" distR="0" wp14:anchorId="56B7AAD7" wp14:editId="3F156D44">
            <wp:extent cx="7333488" cy="4270248"/>
            <wp:effectExtent l="762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333488" cy="4270248"/>
                    </a:xfrm>
                    <a:prstGeom prst="rect">
                      <a:avLst/>
                    </a:prstGeom>
                    <a:noFill/>
                    <a:ln>
                      <a:noFill/>
                    </a:ln>
                  </pic:spPr>
                </pic:pic>
              </a:graphicData>
            </a:graphic>
          </wp:inline>
        </w:drawing>
      </w:r>
    </w:p>
    <w:p w14:paraId="26153EAF" w14:textId="0DB96B3E"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Pr>
            <w:noProof/>
          </w:rPr>
          <w:t>9</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D556FF">
      <w:pPr>
        <w:keepNext/>
        <w:spacing w:line="480" w:lineRule="auto"/>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1543FD2D"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Pr>
            <w:noProof/>
          </w:rPr>
          <w:t>10</w:t>
        </w:r>
      </w:fldSimple>
      <w:r>
        <w:t>. Use Case Diagram</w:t>
      </w:r>
    </w:p>
    <w:sectPr w:rsidR="00D556FF" w:rsidRPr="00D556FF" w:rsidSect="00B62CCA">
      <w:footerReference w:type="default" r:id="rId18"/>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3DEB" w14:textId="77777777" w:rsidR="00D95744" w:rsidRDefault="00D95744" w:rsidP="00DE65D3">
      <w:pPr>
        <w:spacing w:after="0" w:line="240" w:lineRule="auto"/>
      </w:pPr>
      <w:r>
        <w:separator/>
      </w:r>
    </w:p>
  </w:endnote>
  <w:endnote w:type="continuationSeparator" w:id="0">
    <w:p w14:paraId="497898D5" w14:textId="77777777" w:rsidR="00D95744" w:rsidRDefault="00D95744"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D412" w14:textId="77777777" w:rsidR="00D95744" w:rsidRDefault="00D95744" w:rsidP="00DE65D3">
      <w:pPr>
        <w:spacing w:after="0" w:line="240" w:lineRule="auto"/>
      </w:pPr>
      <w:r>
        <w:separator/>
      </w:r>
    </w:p>
  </w:footnote>
  <w:footnote w:type="continuationSeparator" w:id="0">
    <w:p w14:paraId="531CF890" w14:textId="77777777" w:rsidR="00D95744" w:rsidRDefault="00D95744"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69133722">
    <w:abstractNumId w:val="2"/>
  </w:num>
  <w:num w:numId="2" w16cid:durableId="707683369">
    <w:abstractNumId w:val="0"/>
  </w:num>
  <w:num w:numId="3" w16cid:durableId="75459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qQUA4KUpEywAAAA="/>
  </w:docVars>
  <w:rsids>
    <w:rsidRoot w:val="00947684"/>
    <w:rsid w:val="000F6C07"/>
    <w:rsid w:val="00144679"/>
    <w:rsid w:val="00227138"/>
    <w:rsid w:val="002D3B14"/>
    <w:rsid w:val="002E3F53"/>
    <w:rsid w:val="0031484F"/>
    <w:rsid w:val="0052680C"/>
    <w:rsid w:val="006B55AE"/>
    <w:rsid w:val="00873CB2"/>
    <w:rsid w:val="00912D8A"/>
    <w:rsid w:val="00947684"/>
    <w:rsid w:val="00A309F0"/>
    <w:rsid w:val="00A90B0A"/>
    <w:rsid w:val="00B46F2F"/>
    <w:rsid w:val="00B62CCA"/>
    <w:rsid w:val="00B907A3"/>
    <w:rsid w:val="00BE3163"/>
    <w:rsid w:val="00CB308E"/>
    <w:rsid w:val="00D1352F"/>
    <w:rsid w:val="00D556FF"/>
    <w:rsid w:val="00D87688"/>
    <w:rsid w:val="00D95744"/>
    <w:rsid w:val="00DD7ECC"/>
    <w:rsid w:val="00DE65D3"/>
    <w:rsid w:val="00E4091A"/>
    <w:rsid w:val="00E57847"/>
    <w:rsid w:val="00E91ED2"/>
    <w:rsid w:val="00F60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10</cp:revision>
  <dcterms:created xsi:type="dcterms:W3CDTF">2022-12-01T00:17:00Z</dcterms:created>
  <dcterms:modified xsi:type="dcterms:W3CDTF">2022-12-01T11:31:00Z</dcterms:modified>
</cp:coreProperties>
</file>