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AppleGothic" w:hAnsi="AppleGothic"/>
          <w:b/>
          <w:sz w:val="32"/>
        </w:rPr>
        <w:t>CS 응대 매뉴얼 (진짜최종 v2)</w:t>
      </w:r>
    </w:p>
    <w:p>
      <w:r>
        <w:rPr>
          <w:rFonts w:ascii="AppleGothic" w:hAnsi="AppleGothic"/>
          <w:b w:val="0"/>
          <w:i w:val="0"/>
          <w:sz w:val="22"/>
        </w:rPr>
        <w:t>작성일: 2026-07-02</w:t>
      </w:r>
    </w:p>
    <w:p>
      <w:r>
        <w:rPr>
          <w:rFonts w:ascii="AppleGothic" w:hAnsi="AppleGothic"/>
          <w:b w:val="0"/>
          <w:i w:val="0"/>
          <w:sz w:val="22"/>
        </w:rPr>
        <w:t>작성: 김도윤 대리 (카카오톡 채널 정식 도입 + 반품 정책 재개정 반영)</w:t>
      </w:r>
    </w:p>
    <w:p>
      <w:r>
        <w:rPr>
          <w:rFonts w:ascii="AppleGothic" w:hAnsi="AppleGothic"/>
          <w:b w:val="0"/>
          <w:i w:val="0"/>
          <w:sz w:val="22"/>
        </w:rPr>
        <w:t>이 문서가 실제 최신 버전이다.</w:t>
      </w:r>
    </w:p>
    <w:p>
      <w:pPr>
        <w:pStyle w:val="Heading2"/>
      </w:pPr>
      <w:r>
        <w:rPr>
          <w:rFonts w:ascii="AppleGothic" w:hAnsi="AppleGothic"/>
          <w:b/>
          <w:sz w:val="26"/>
        </w:rPr>
        <w:t>기본 응대 원칙</w:t>
      </w:r>
    </w:p>
    <w:p>
      <w:pPr>
        <w:pStyle w:val="ListBullet"/>
      </w:pPr>
      <w:r>
        <w:rPr>
          <w:rFonts w:ascii="AppleGothic" w:hAnsi="AppleGothic"/>
          <w:b w:val="0"/>
          <w:sz w:val="22"/>
        </w:rPr>
        <w:t>고객 문의는 접수 후 24시간 이내 1차 응답한다.</w:t>
      </w:r>
    </w:p>
    <w:p>
      <w:pPr>
        <w:pStyle w:val="ListBullet"/>
      </w:pPr>
      <w:r>
        <w:rPr>
          <w:rFonts w:ascii="AppleGothic" w:hAnsi="AppleGothic"/>
          <w:b w:val="0"/>
          <w:sz w:val="22"/>
        </w:rPr>
        <w:t>반말·감정적 표현을 쓰지 않는다.</w:t>
      </w:r>
    </w:p>
    <w:p>
      <w:pPr>
        <w:pStyle w:val="ListBullet"/>
      </w:pPr>
      <w:r>
        <w:rPr>
          <w:rFonts w:ascii="AppleGothic" w:hAnsi="AppleGothic"/>
          <w:b w:val="0"/>
          <w:sz w:val="22"/>
        </w:rPr>
        <w:t>답변이 애매한 건은 팀장 확인 후 회신한다.</w:t>
      </w:r>
    </w:p>
    <w:p>
      <w:pPr>
        <w:pStyle w:val="ListBullet"/>
      </w:pPr>
      <w:r>
        <w:rPr>
          <w:rFonts w:ascii="AppleGothic" w:hAnsi="AppleGothic"/>
          <w:b w:val="0"/>
          <w:sz w:val="22"/>
        </w:rPr>
        <w:t>응대 이력은 CS 시트에 기록해 다음 담당자가 참고할 수 있게 한다.</w:t>
      </w:r>
    </w:p>
    <w:p>
      <w:pPr>
        <w:pStyle w:val="ListBullet"/>
      </w:pPr>
      <w:r>
        <w:rPr>
          <w:rFonts w:ascii="AppleGothic" w:hAnsi="AppleGothic"/>
          <w:b w:val="0"/>
          <w:sz w:val="22"/>
        </w:rPr>
        <w:t>(신규) 카카오톡 채널 문의는 응대 봇 1차 분류 후 담당자가 확인한다.</w:t>
      </w:r>
    </w:p>
    <w:p>
      <w:pPr>
        <w:pStyle w:val="Heading2"/>
      </w:pPr>
      <w:r>
        <w:rPr>
          <w:rFonts w:ascii="AppleGothic" w:hAnsi="AppleGothic"/>
          <w:b/>
          <w:sz w:val="26"/>
        </w:rPr>
        <w:t>반품 정책 (2026-07 재개정)</w:t>
      </w:r>
    </w:p>
    <w:p>
      <w:pPr>
        <w:pStyle w:val="ListBullet"/>
      </w:pPr>
      <w:r>
        <w:rPr>
          <w:rFonts w:ascii="AppleGothic" w:hAnsi="AppleGothic"/>
          <w:b w:val="0"/>
          <w:sz w:val="22"/>
        </w:rPr>
        <w:t>단순 변심: 수령 후 10일 이내, 왕복 배송비 고객 부담</w:t>
      </w:r>
    </w:p>
    <w:p>
      <w:pPr>
        <w:pStyle w:val="ListBullet"/>
      </w:pPr>
      <w:r>
        <w:rPr>
          <w:rFonts w:ascii="AppleGothic" w:hAnsi="AppleGothic"/>
          <w:b w:val="0"/>
          <w:sz w:val="22"/>
        </w:rPr>
        <w:t>상품 하자: 수령 후 30일 이내 무상 교환/환불</w:t>
      </w:r>
    </w:p>
    <w:p>
      <w:pPr>
        <w:pStyle w:val="ListBullet"/>
      </w:pPr>
      <w:r>
        <w:rPr>
          <w:rFonts w:ascii="AppleGothic" w:hAnsi="AppleGothic"/>
          <w:b w:val="0"/>
          <w:sz w:val="22"/>
        </w:rPr>
        <w:t>(신규) 위생용품(주방세제 등 개봉 시 재판매 불가 품목)은 단순 변심 반품·교환 불가. 초록별상사 세제 라인 입점을 앞두고 이번에 명문화함.</w:t>
      </w:r>
    </w:p>
    <w:p>
      <w:pPr>
        <w:pStyle w:val="Heading2"/>
      </w:pPr>
      <w:r>
        <w:rPr>
          <w:rFonts w:ascii="AppleGothic" w:hAnsi="AppleGothic"/>
          <w:b/>
          <w:sz w:val="26"/>
        </w:rPr>
        <w:t>채널</w:t>
      </w:r>
    </w:p>
    <w:p>
      <w:pPr>
        <w:pStyle w:val="ListBullet"/>
      </w:pPr>
      <w:r>
        <w:rPr>
          <w:rFonts w:ascii="AppleGothic" w:hAnsi="AppleGothic"/>
          <w:b w:val="0"/>
          <w:sz w:val="22"/>
        </w:rPr>
        <w:t>카카오톡 채널(신규 정식 채널, 응대 우선순위 1순위)</w:t>
      </w:r>
    </w:p>
    <w:p>
      <w:pPr>
        <w:pStyle w:val="ListBullet"/>
      </w:pPr>
      <w:r>
        <w:rPr>
          <w:rFonts w:ascii="AppleGothic" w:hAnsi="AppleGothic"/>
          <w:b w:val="0"/>
          <w:sz w:val="22"/>
        </w:rPr>
        <w:t>이메일(cs@salim.example)</w:t>
      </w:r>
    </w:p>
    <w:p>
      <w:pPr>
        <w:pStyle w:val="ListBullet"/>
      </w:pPr>
      <w:r>
        <w:rPr>
          <w:rFonts w:ascii="AppleGothic" w:hAnsi="AppleGothic"/>
          <w:b w:val="0"/>
          <w:sz w:val="22"/>
        </w:rPr>
        <w:t>전화(고객센터 운영시간 09:00~18:00)</w:t>
      </w:r>
    </w:p>
    <w:p>
      <w:pPr>
        <w:pStyle w:val="Heading2"/>
      </w:pPr>
      <w:r>
        <w:rPr>
          <w:rFonts w:ascii="AppleGothic" w:hAnsi="AppleGothic"/>
          <w:b/>
          <w:sz w:val="26"/>
        </w:rPr>
        <w:t>참고</w:t>
      </w:r>
    </w:p>
    <w:p>
      <w:r>
        <w:rPr>
          <w:rFonts w:ascii="AppleGothic" w:hAnsi="AppleGothic"/>
          <w:b w:val="0"/>
          <w:i w:val="0"/>
          <w:sz w:val="22"/>
        </w:rPr>
        <w:t>매뉴얼/반품교환프로세스.md와 반품 정책 부분이 겹친다. 절차(반품 접수→수거→검수→환불)는 그 문서를 따르고, 정책 기준(기간·예외 품목)은 이 문서를 최신으로 본다.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cp:category/>
</cp:coreProperties>
</file>