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2A1433"/>
          <w:sz w:val="44"/>
          <w:szCs w:val="44"/>
        </w:rPr>
        <w:t xml:space="preserve">Play Console Help</w:t>
      </w:r>
    </w:p>
    <w:p>
      <w:pPr>
        <w:pBdr>
          <w:bottom w:val="single" w:color="B48AD8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Lilac Apothecary,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Lilac Apothecary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Puzzle, Logic, Brain Games, Offline, Casual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Lilac Apothecary_description.docx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LILAC VEXTOR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Clever minds, curious brews.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lilac-vextor-release.jks.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lilac-vextor-release.aab.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com.lilacvextor.lilacapothecary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Lilac Apothecary · com.lilacvextor.lilacapothecary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8AD8" w:sz="6" w:space="6"/>
      </w:pBdr>
      <w:tabs>
        <w:tab w:val="right" w:pos="9306"/>
      </w:tabs>
    </w:pPr>
    <w:r>
      <w:rPr>
        <w:b/>
        <w:bCs/>
        <w:color w:val="2A1433"/>
        <w:spacing w:val="40"/>
        <w:sz w:val="18"/>
        <w:szCs w:val="18"/>
      </w:rPr>
      <w:t xml:space="preserve">LILAC VEXTOR</w:t>
    </w:r>
    <w:r>
      <w:rPr>
        <w:color w:val="5E6B63"/>
        <w:sz w:val="18"/>
        <w:szCs w:val="18"/>
      </w:rPr>
      <w:t xml:space="preserve">	Lilac Apothecary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2A143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Lilac Apothecary: Play Console Help</dc:title>
  <dc:creator>LILAC VEXTOR</dc:creator>
  <dc:description>Every form answer for Lilac Apothecary, in the order Play Console asks</dc:description>
  <cp:lastModifiedBy>LILAC VEXTOR</cp:lastModifiedBy>
  <cp:revision>1</cp:revision>
  <dcterms:created xsi:type="dcterms:W3CDTF">2026-10-18T13:49:10.598Z</dcterms:created>
  <dcterms:modified xsi:type="dcterms:W3CDTF">2026-10-18T13:49:10.598Z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