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D2027"/>
          <w:sz w:val="44"/>
          <w:szCs w:val="44"/>
        </w:rPr>
        <w:t xml:space="preserve">Store Listing</w:t>
      </w:r>
    </w:p>
    <w:p>
      <w:pPr>
        <w:pBdr>
          <w:bottom w:val="single" w:color="D9879A"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Magnolia Ebru  (13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Pour colour onto the water, comb it into tulips, and pull a marbled print.</w:t>
            </w:r>
          </w:p>
          <w:p>
            <w:pPr>
              <w:spacing w:after="40" w:line="276"/>
            </w:pPr>
            <w:r>
              <w:rPr>
                <w:color w:val="1F2A24"/>
              </w:rPr>
              <w:t xml:space="preserve">(74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1230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D9879A" w:sz="18" w:space="10"/>
        </w:pBdr>
        <w:shd w:fill="F6F8F2" w:color="auto" w:val="clear"/>
        <w:spacing w:after="60" w:line="290"/>
        <w:ind w:left="200" w:right="200"/>
      </w:pPr>
      <w:r>
        <w:rPr>
          <w:rFonts w:ascii="Calibri" w:cs="Calibri" w:eastAsia="Calibri" w:hAnsi="Calibri"/>
        </w:rPr>
        <w:t xml:space="preserve">Magnolia Ebru</w:t>
      </w:r>
    </w:p>
    <w:p>
      <w:pPr>
        <w:spacing w:after="120"/>
      </w:pPr>
    </w:p>
    <w:p>
      <w:pPr>
        <w:pStyle w:val="Heading2"/>
      </w:pPr>
      <w:r>
        <w:t xml:space="preserve">Short description</w:t>
      </w:r>
    </w:p>
    <w:p>
      <w:pPr>
        <w:keepNext w:val="false"/>
        <w:pBdr>
          <w:left w:val="single" w:color="D9879A" w:sz="18" w:space="10"/>
        </w:pBdr>
        <w:shd w:fill="F6F8F2" w:color="auto" w:val="clear"/>
        <w:spacing w:after="60" w:line="290"/>
        <w:ind w:left="200" w:right="200"/>
      </w:pPr>
      <w:r>
        <w:rPr>
          <w:rFonts w:ascii="Calibri" w:cs="Calibri" w:eastAsia="Calibri" w:hAnsi="Calibri"/>
        </w:rPr>
        <w:t xml:space="preserve">Pour colour onto the water, comb it into tulips, and pull a marbled print.</w:t>
      </w:r>
    </w:p>
    <w:p>
      <w:pPr>
        <w:spacing w:after="120"/>
      </w:pPr>
    </w:p>
    <w:p>
      <w:pPr>
        <w:pStyle w:val="Heading2"/>
      </w:pPr>
      <w:r>
        <w:t xml:space="preserve">Full description</w:t>
      </w:r>
    </w:p>
    <w:p>
      <w:pPr>
        <w:keepNext/>
        <w:pBdr>
          <w:left w:val="single" w:color="D9879A" w:sz="18" w:space="10"/>
        </w:pBdr>
        <w:shd w:fill="F6F8F2" w:color="auto" w:val="clear"/>
        <w:spacing w:after="60" w:line="290"/>
        <w:ind w:left="200" w:right="200"/>
      </w:pPr>
      <w:r>
        <w:rPr>
          <w:rFonts w:ascii="Calibri" w:cs="Calibri" w:eastAsia="Calibri" w:hAnsi="Calibri"/>
        </w:rPr>
        <w:t xml:space="preserve">A trough of water, pots of colour and a stylus. Pour, comb, lay down the paper, and pull a marbled print of your own.</w:t>
      </w:r>
    </w:p>
    <w:p>
      <w:pPr>
        <w:keepNext/>
        <w:pBdr>
          <w:left w:val="single" w:color="D9879A" w:sz="18" w:space="10"/>
        </w:pBdr>
        <w:shd w:fill="F6F8F2" w:color="auto" w:val="clear"/>
        <w:spacing w:after="0" w:line="290"/>
        <w:ind w:left="200" w:right="200"/>
      </w:pPr>
      <w:r>
        <w:rPr>
          <w:rFonts w:ascii="Calibri" w:cs="Calibri" w:eastAsia="Calibri" w:hAnsi="Calibri"/>
        </w:rPr>
        <w:t xml:space="preserve"> </w:t>
      </w:r>
    </w:p>
    <w:p>
      <w:pPr>
        <w:keepNext/>
        <w:pBdr>
          <w:left w:val="single" w:color="D9879A" w:sz="18" w:space="10"/>
        </w:pBdr>
        <w:shd w:fill="F6F8F2" w:color="auto" w:val="clear"/>
        <w:spacing w:after="60" w:line="290"/>
        <w:ind w:left="200" w:right="200"/>
      </w:pPr>
      <w:r>
        <w:rPr>
          <w:rFonts w:ascii="Calibri" w:cs="Calibri" w:eastAsia="Calibri" w:hAnsi="Calibri"/>
        </w:rPr>
        <w:t xml:space="preserve">Magnolia Ebru is a one-touch game about Turkish paper marbling. Hold a finger on the bath to pour each colour, drag a stylus or comb through the floating ink, then lay down a sheet and pull the print. Follow each recipe step by step and the drops turn into hearts, chevrons, tulips and carnations.</w:t>
      </w:r>
    </w:p>
    <w:p>
      <w:pPr>
        <w:keepNext/>
        <w:pBdr>
          <w:left w:val="single" w:color="D9879A" w:sz="18" w:space="10"/>
        </w:pBdr>
        <w:shd w:fill="F6F8F2" w:color="auto" w:val="clear"/>
        <w:spacing w:after="0" w:line="290"/>
        <w:ind w:left="200" w:right="200"/>
      </w:pPr>
      <w:r>
        <w:rPr>
          <w:rFonts w:ascii="Calibri" w:cs="Calibri" w:eastAsia="Calibri" w:hAnsi="Calibri"/>
        </w:rPr>
        <w:t xml:space="preserve"> </w:t>
      </w:r>
    </w:p>
    <w:p>
      <w:pPr>
        <w:keepNext/>
        <w:pBdr>
          <w:left w:val="single" w:color="D9879A" w:sz="18" w:space="10"/>
        </w:pBdr>
        <w:shd w:fill="F6F8F2" w:color="auto" w:val="clear"/>
        <w:spacing w:after="60" w:line="290"/>
        <w:ind w:left="200" w:right="200"/>
      </w:pPr>
      <w:r>
        <w:rPr>
          <w:rFonts w:ascii="Calibri" w:cs="Calibri" w:eastAsia="Calibri" w:hAnsi="Calibri"/>
        </w:rPr>
        <w:t xml:space="preserve">24 PATTERNS IN THREE CHAPTERS</w:t>
      </w:r>
    </w:p>
    <w:p>
      <w:pPr>
        <w:keepNext/>
        <w:pBdr>
          <w:left w:val="single" w:color="D9879A" w:sz="18" w:space="10"/>
        </w:pBdr>
        <w:shd w:fill="F6F8F2" w:color="auto" w:val="clear"/>
        <w:spacing w:after="60" w:line="290"/>
        <w:ind w:left="200" w:right="200"/>
      </w:pPr>
      <w:r>
        <w:rPr>
          <w:rFonts w:ascii="Calibri" w:cs="Calibri" w:eastAsia="Calibri" w:hAnsi="Calibri"/>
        </w:rPr>
        <w:t xml:space="preserve">• Battal: stone ebru made from drops.</w:t>
      </w:r>
    </w:p>
    <w:p>
      <w:pPr>
        <w:keepNext/>
        <w:pBdr>
          <w:left w:val="single" w:color="D9879A" w:sz="18" w:space="10"/>
        </w:pBdr>
        <w:shd w:fill="F6F8F2" w:color="auto" w:val="clear"/>
        <w:spacing w:after="60" w:line="290"/>
        <w:ind w:left="200" w:right="200"/>
      </w:pPr>
      <w:r>
        <w:rPr>
          <w:rFonts w:ascii="Calibri" w:cs="Calibri" w:eastAsia="Calibri" w:hAnsi="Calibri"/>
        </w:rPr>
        <w:t xml:space="preserve">• Tarak: stylus and comb work.</w:t>
      </w:r>
    </w:p>
    <w:p>
      <w:pPr>
        <w:keepNext/>
        <w:pBdr>
          <w:left w:val="single" w:color="D9879A" w:sz="18" w:space="10"/>
        </w:pBdr>
        <w:shd w:fill="F6F8F2" w:color="auto" w:val="clear"/>
        <w:spacing w:after="60" w:line="290"/>
        <w:ind w:left="200" w:right="200"/>
      </w:pPr>
      <w:r>
        <w:rPr>
          <w:rFonts w:ascii="Calibri" w:cs="Calibri" w:eastAsia="Calibri" w:hAnsi="Calibri"/>
        </w:rPr>
        <w:t xml:space="preserve">• Çiçek: flowers made with strokes that stop partway.</w:t>
      </w:r>
    </w:p>
    <w:p>
      <w:pPr>
        <w:keepNext/>
        <w:pBdr>
          <w:left w:val="single" w:color="D9879A" w:sz="18" w:space="10"/>
        </w:pBdr>
        <w:shd w:fill="F6F8F2" w:color="auto" w:val="clear"/>
        <w:spacing w:after="0" w:line="290"/>
        <w:ind w:left="200" w:right="200"/>
      </w:pPr>
      <w:r>
        <w:rPr>
          <w:rFonts w:ascii="Calibri" w:cs="Calibri" w:eastAsia="Calibri" w:hAnsi="Calibri"/>
        </w:rPr>
        <w:t xml:space="preserve"> </w:t>
      </w:r>
    </w:p>
    <w:p>
      <w:pPr>
        <w:keepNext/>
        <w:pBdr>
          <w:left w:val="single" w:color="D9879A" w:sz="18" w:space="10"/>
        </w:pBdr>
        <w:shd w:fill="F6F8F2" w:color="auto" w:val="clear"/>
        <w:spacing w:after="60" w:line="290"/>
        <w:ind w:left="200" w:right="200"/>
      </w:pPr>
      <w:r>
        <w:rPr>
          <w:rFonts w:ascii="Calibri" w:cs="Calibri" w:eastAsia="Calibri" w:hAnsi="Calibri"/>
        </w:rPr>
        <w:t xml:space="preserve">REAL MARBLING</w:t>
      </w:r>
    </w:p>
    <w:p>
      <w:pPr>
        <w:keepNext/>
        <w:pBdr>
          <w:left w:val="single" w:color="D9879A" w:sz="18" w:space="10"/>
        </w:pBdr>
        <w:shd w:fill="F6F8F2" w:color="auto" w:val="clear"/>
        <w:spacing w:after="60" w:line="290"/>
        <w:ind w:left="200" w:right="200"/>
      </w:pPr>
      <w:r>
        <w:rPr>
          <w:rFonts w:ascii="Calibri" w:cs="Calibri" w:eastAsia="Calibri" w:hAnsi="Calibri"/>
        </w:rPr>
        <w:t xml:space="preserve">Every drop and stroke is an exact deformation of the whole bath, so the ink behaves the way it does on water. Earn tulip stars for how true your print is to the pattern, and every print you pull is kept in your portfolio.</w:t>
      </w:r>
    </w:p>
    <w:p>
      <w:pPr>
        <w:keepNext/>
        <w:pBdr>
          <w:left w:val="single" w:color="D9879A" w:sz="18" w:space="10"/>
        </w:pBdr>
        <w:shd w:fill="F6F8F2" w:color="auto" w:val="clear"/>
        <w:spacing w:after="0" w:line="290"/>
        <w:ind w:left="200" w:right="200"/>
      </w:pPr>
      <w:r>
        <w:rPr>
          <w:rFonts w:ascii="Calibri" w:cs="Calibri" w:eastAsia="Calibri" w:hAnsi="Calibri"/>
        </w:rPr>
        <w:t xml:space="preserve"> </w:t>
      </w:r>
    </w:p>
    <w:p>
      <w:pPr>
        <w:keepNext/>
        <w:pBdr>
          <w:left w:val="single" w:color="D9879A" w:sz="18" w:space="10"/>
        </w:pBdr>
        <w:shd w:fill="F6F8F2" w:color="auto" w:val="clear"/>
        <w:spacing w:after="60" w:line="290"/>
        <w:ind w:left="200" w:right="200"/>
      </w:pPr>
      <w:r>
        <w:rPr>
          <w:rFonts w:ascii="Calibri" w:cs="Calibri" w:eastAsia="Calibri" w:hAnsi="Calibri"/>
        </w:rPr>
        <w:t xml:space="preserve">A STUDIO TO WORK IN</w:t>
      </w:r>
    </w:p>
    <w:p>
      <w:pPr>
        <w:keepNext/>
        <w:pBdr>
          <w:left w:val="single" w:color="D9879A" w:sz="18" w:space="10"/>
        </w:pBdr>
        <w:shd w:fill="F6F8F2" w:color="auto" w:val="clear"/>
        <w:spacing w:after="60" w:line="290"/>
        <w:ind w:left="200" w:right="200"/>
      </w:pPr>
      <w:r>
        <w:rPr>
          <w:rFonts w:ascii="Calibri" w:cs="Calibri" w:eastAsia="Calibri" w:hAnsi="Calibri"/>
        </w:rPr>
        <w:t xml:space="preserve">A lamp-lit walnut trough with a copper lip, laid paper with a deckled edge, and buttons cut from marbled paper the game makes itself. A ney and drone, kanun plucks, drips and the stylus hissing through the size.</w:t>
      </w:r>
    </w:p>
    <w:p>
      <w:pPr>
        <w:keepNext/>
        <w:pBdr>
          <w:left w:val="single" w:color="D9879A" w:sz="18" w:space="10"/>
        </w:pBdr>
        <w:shd w:fill="F6F8F2" w:color="auto" w:val="clear"/>
        <w:spacing w:after="0" w:line="290"/>
        <w:ind w:left="200" w:right="200"/>
      </w:pPr>
      <w:r>
        <w:rPr>
          <w:rFonts w:ascii="Calibri" w:cs="Calibri" w:eastAsia="Calibri" w:hAnsi="Calibri"/>
        </w:rPr>
        <w:t xml:space="preserve"> </w:t>
      </w:r>
    </w:p>
    <w:p>
      <w:pPr>
        <w:keepNext/>
        <w:pBdr>
          <w:left w:val="single" w:color="D9879A"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D9879A"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D9879A"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D9879A"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D9879A" w:sz="18" w:space="10"/>
        </w:pBdr>
        <w:shd w:fill="F6F8F2" w:color="auto" w:val="clear"/>
        <w:spacing w:after="0" w:line="290"/>
        <w:ind w:left="200" w:right="200"/>
      </w:pPr>
      <w:r>
        <w:rPr>
          <w:rFonts w:ascii="Calibri" w:cs="Calibri" w:eastAsia="Calibri" w:hAnsi="Calibri"/>
        </w:rPr>
        <w:t xml:space="preserve"> </w:t>
      </w:r>
    </w:p>
    <w:p>
      <w:pPr>
        <w:keepNext w:val="false"/>
        <w:pBdr>
          <w:left w:val="single" w:color="D9879A" w:sz="18" w:space="10"/>
        </w:pBdr>
        <w:shd w:fill="F6F8F2" w:color="auto" w:val="clear"/>
        <w:spacing w:after="60" w:line="290"/>
        <w:ind w:left="200" w:right="200"/>
      </w:pPr>
      <w:r>
        <w:rPr>
          <w:rFonts w:ascii="Calibri" w:cs="Calibri" w:eastAsia="Calibri" w:hAnsi="Calibri"/>
        </w:rPr>
        <w:t xml:space="preserve">Pour, comb, and pull the print.</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0D2027"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0D2027"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the portfolio, 03 combing the bath, 04 the pattern taking shape, 05 the pulled print</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D9879A" w:sz="18" w:space="10"/>
        </w:pBdr>
        <w:shd w:fill="F6F8F2" w:color="auto" w:val="clear"/>
        <w:spacing w:after="60" w:line="290"/>
        <w:ind w:left="200" w:right="200"/>
      </w:pPr>
      <w:r>
        <w:rPr>
          <w:rFonts w:ascii="Calibri" w:cs="Calibri" w:eastAsia="Calibri" w:hAnsi="Calibri"/>
        </w:rPr>
        <w:t xml:space="preserve">First release: 24 marbling patterns across stone, comb and flower ebru, with real ink-on-water mathematics and a portfolio of your prints.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Magnolia Ebru · com.magnoliavexo.magnoliaebru</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879A" w:sz="6" w:space="6"/>
      </w:pBdr>
      <w:tabs>
        <w:tab w:val="right" w:pos="9306"/>
      </w:tabs>
    </w:pPr>
    <w:r>
      <w:rPr>
        <w:b/>
        <w:bCs/>
        <w:color w:val="0D2027"/>
        <w:spacing w:val="40"/>
        <w:sz w:val="18"/>
        <w:szCs w:val="18"/>
      </w:rPr>
      <w:t xml:space="preserve">MAGNOLIA VEXO</w:t>
    </w:r>
    <w:r>
      <w:rPr>
        <w:color w:val="5E6B63"/>
        <w:sz w:val="18"/>
        <w:szCs w:val="18"/>
      </w:rPr>
      <w:t xml:space="preserve">	Magnolia Ebru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D2027"/>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Magnolia Ebru: Store Listing</dc:title>
  <dc:creator>MAGNOLIA VEXO</dc:creator>
  <dc:description>Paste-ready text for Play Console → Grow → Store presence → Main store listing</dc:description>
  <cp:lastModifiedBy>MAGNOLIA VEXO</cp:lastModifiedBy>
  <cp:revision>1</cp:revision>
  <dcterms:created xsi:type="dcterms:W3CDTF">2026-10-18T21:30:34.172Z</dcterms:created>
  <dcterms:modified xsi:type="dcterms:W3CDTF">2026-10-18T21:30:34.172Z</dcterms:modified>
</cp:coreProperties>
</file>

<file path=docProps/custom.xml><?xml version="1.0" encoding="utf-8"?>
<Properties xmlns="http://schemas.openxmlformats.org/officeDocument/2006/custom-properties" xmlns:vt="http://schemas.openxmlformats.org/officeDocument/2006/docPropsVTypes"/>
</file>