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B1650"/>
          <w:sz w:val="44"/>
          <w:szCs w:val="44"/>
        </w:rPr>
        <w:t xml:space="preserve">Play Console Help</w:t>
      </w:r>
    </w:p>
    <w:p>
      <w:pPr>
        <w:pBdr>
          <w:bottom w:val="single" w:color="E8337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Peony Hanabi,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Peony Hanabi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Casual, Relaxing, Offline, Brain games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Peony Hanabi_description.docx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PEONY AXION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One spark. A sky in bloom.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peony-axion-release.jks.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peony-axion-release.aab.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com.peonyaxion.peonyhanabi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Peony Hanabi · com.peonyaxion.peonyhanabi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337A" w:sz="6" w:space="6"/>
      </w:pBdr>
      <w:tabs>
        <w:tab w:val="right" w:pos="9306"/>
      </w:tabs>
    </w:pPr>
    <w:r>
      <w:rPr>
        <w:b/>
        <w:bCs/>
        <w:color w:val="3B1650"/>
        <w:spacing w:val="40"/>
        <w:sz w:val="18"/>
        <w:szCs w:val="18"/>
      </w:rPr>
      <w:t xml:space="preserve">PEONY AXION</w:t>
    </w:r>
    <w:r>
      <w:rPr>
        <w:color w:val="5E6B63"/>
        <w:sz w:val="18"/>
        <w:szCs w:val="18"/>
      </w:rPr>
      <w:t xml:space="preserve">	Peony Hanabi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B16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Peony Hanabi: Play Console Help</dc:title>
  <dc:creator>PEONY AXION</dc:creator>
  <dc:description>Every form answer for Peony Hanabi, in the order Play Console asks</dc:description>
  <cp:lastModifiedBy>PEONY AXION</cp:lastModifiedBy>
  <cp:revision>1</cp:revision>
  <dcterms:created xsi:type="dcterms:W3CDTF">2026-10-17T19:56:08.078Z</dcterms:created>
  <dcterms:modified xsi:type="dcterms:W3CDTF">2026-10-17T19:56:08.078Z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