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E8402E"/>
          <w:sz w:val="44"/>
          <w:szCs w:val="44"/>
        </w:rPr>
        <w:t xml:space="preserve">Play Console Help</w:t>
      </w:r>
    </w:p>
    <w:p>
      <w:pPr>
        <w:pBdr>
          <w:bottom w:val="single" w:color="2A4BD7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Poppy Beadwork,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Poppy Beadwork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Logic, Casual, Offline, Relaxing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Poppy Beadwork_description.docx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POPPY ARVEX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Bright pictures, bead by bead.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poppy-arvex-release.jks.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poppy-arvex-release.aab.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com.poppyarvex.poppybeadwork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Poppy Beadwork · com.poppyarvex.poppybeadwork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4BD7" w:sz="6" w:space="6"/>
      </w:pBdr>
      <w:tabs>
        <w:tab w:val="right" w:pos="9306"/>
      </w:tabs>
    </w:pPr>
    <w:r>
      <w:rPr>
        <w:b/>
        <w:bCs/>
        <w:color w:val="E8402E"/>
        <w:spacing w:val="40"/>
        <w:sz w:val="18"/>
        <w:szCs w:val="18"/>
      </w:rPr>
      <w:t xml:space="preserve">POPPY ARVEX</w:t>
    </w:r>
    <w:r>
      <w:rPr>
        <w:color w:val="5E6B63"/>
        <w:sz w:val="18"/>
        <w:szCs w:val="18"/>
      </w:rPr>
      <w:t xml:space="preserve">	Poppy Beadwork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E8402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Poppy Beadwork: Play Console Help</dc:title>
  <dc:creator>POPPY ARVEX</dc:creator>
  <dc:description>Every form answer for Poppy Beadwork, in the order Play Console asks</dc:description>
  <cp:lastModifiedBy>POPPY ARVEX</cp:lastModifiedBy>
  <cp:revision>1</cp:revision>
  <dcterms:created xsi:type="dcterms:W3CDTF">2026-10-18T13:49:11.217Z</dcterms:created>
  <dcterms:modified xsi:type="dcterms:W3CDTF">2026-10-18T13:49:11.217Z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