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8213A"/>
          <w:sz w:val="44"/>
          <w:szCs w:val="44"/>
        </w:rPr>
        <w:t xml:space="preserve">Play Console Help</w:t>
      </w:r>
    </w:p>
    <w:p>
      <w:pPr>
        <w:pBdr>
          <w:bottom w:val="single" w:color="8A4FD8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Thistle Skim,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Thistle Skim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declarations;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Casual, Puzzle, Relaxing, Offline, Arcade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Thistle Skim_description.docx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THISTLE KYRON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Calm water, bold throws.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thistle-kyron-release.jks. Its passwords stay on the Expo server (eas credentials shows them). Keep the .jks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thistle-kyron-release.aab.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(2).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com.thistlekyron.thistleskim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Thistle Skim · com.thistlekyron.thistleskim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A4FD8" w:sz="6" w:space="6"/>
      </w:pBdr>
      <w:tabs>
        <w:tab w:val="right" w:pos="9306"/>
      </w:tabs>
    </w:pPr>
    <w:r>
      <w:rPr>
        <w:b/>
        <w:bCs/>
        <w:color w:val="18213A"/>
        <w:spacing w:val="40"/>
        <w:sz w:val="18"/>
        <w:szCs w:val="18"/>
      </w:rPr>
      <w:t xml:space="preserve">THISTLE KYRON</w:t>
    </w:r>
    <w:r>
      <w:rPr>
        <w:color w:val="5E6B63"/>
        <w:sz w:val="18"/>
        <w:szCs w:val="18"/>
      </w:rPr>
      <w:t xml:space="preserve">	Thistle Skim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8213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Thistle Skim: Play Console Help</dc:title>
  <dc:creator>THISTLE KYRON</dc:creator>
  <dc:description>Every form answer for Thistle Skim, in the order Play Console asks</dc:description>
  <cp:lastModifiedBy>THISTLE KYRON</cp:lastModifiedBy>
  <cp:revision>1</cp:revision>
  <dcterms:created xsi:type="dcterms:W3CDTF">2026-10-17T19:56:08.345Z</dcterms:created>
  <dcterms:modified xsi:type="dcterms:W3CDTF">2026-10-17T19:56:08.345Z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