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2744"/>
          <w:sz w:val="52"/>
          <w:szCs w:val="52"/>
        </w:rPr>
        <w:t xml:space="preserve">BRAND INFORMATION 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090AA"/>
          <w:sz w:val="22"/>
          <w:szCs w:val="22"/>
        </w:rPr>
        <w:t xml:space="preserve">Claude Design Prompter · Brand Onboarding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8090AA"/>
          <w:sz w:val="20"/>
          <w:szCs w:val="20"/>
        </w:rPr>
        <w:t xml:space="preserve">Điền thông tin brand để agent tự động tạo prompt chuẩn cho mọi design task</w:t>
      </w:r>
    </w:p>
    <w:p>
      <w:pPr>
        <w:spacing w:after="1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hd w:fill="EEF2FA" w:val="clear"/>
        <w:spacing w:after="80" w:before="0"/>
        <w:ind w:left="200" w:right="2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Hướng dẫn: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Điền Tier 1 trước — đủ để design ngay. Tier 2 dành cho ai có brand guidelines chi tiết. Bỏ trống các ô không có thông tin.</w:t>
      </w:r>
    </w:p>
    <w:p>
      <w:pPr>
        <w:spacing w:after="8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hd w:fill="1A2744" w:val="clear"/>
        <w:spacing w:after="0" w:before="48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TIER 1 — BẮT BUỘC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8090AA"/>
          <w:sz w:val="20"/>
          <w:szCs w:val="20"/>
        </w:rPr>
        <w:t xml:space="preserve">4 rounds · ~15 câu · Đủ để design được ngay sau khi điền xong</w:t>
      </w:r>
    </w:p>
    <w:p>
      <w:pPr>
        <w:shd w:fill="2D5089" w:val="clear"/>
        <w:spacing w:after="8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Round 1 — Identity</w:t>
      </w:r>
    </w:p>
    <w:tbl>
      <w:tblPr>
        <w:tblW w:type="dxa" w:w="9026"/>
        <w:tblBorders>
          <w:top w:val="single" w:color="1A2744" w:sz="12"/>
          <w:left w:val="single" w:color="1A2744" w:sz="12"/>
          <w:bottom w:val="single" w:color="1A2744" w:sz="12"/>
          <w:right w:val="single" w:color="1A2744" w:sz="12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Tên brand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VD: Noma Studio, FinPay, Mộc Coffee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Ngành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VD: F&amp;B, Fintech, Fashion, SaaS, Healthcare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Target audience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VD: Gen Z nữ 18–25, C-level doanh nghiệp vừa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Brand personality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VD: bold, playful, irreverent · hoặc · calm, trustworthy, minimal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Trông giống ai?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VD: Airbnb, Notion, Oatly (1–3 tên brand reference)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Không muốn bị nhầm với ai?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VD: Không muốn trông như các ngân hàng truyền thống (1–3 tên)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hd w:fill="2D5089" w:val="clear"/>
        <w:spacing w:after="8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Round 2 — Strategy</w:t>
      </w:r>
    </w:p>
    <w:tbl>
      <w:tblPr>
        <w:tblW w:type="dxa" w:w="9026"/>
        <w:tblBorders>
          <w:top w:val="single" w:color="1A2744" w:sz="12"/>
          <w:left w:val="single" w:color="1A2744" w:sz="12"/>
          <w:bottom w:val="single" w:color="1A2744" w:sz="12"/>
          <w:right w:val="single" w:color="1A2744" w:sz="12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Mission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Brand tồn tại để làm gì? (1–2 câu ngắn)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Tagline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1 câu xuất hiện trên mọi material — bỏ qua nếu chưa có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Voice — Nên nói / hay nói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VD: dùng câu ngắn, xưng "mình", dùng số liệu cụ thể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Voice — Không bao giờ nói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VD: không dùng jargon, không hứa hẹn quá mức, không formal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hd w:fill="2D5089" w:val="clear"/>
        <w:spacing w:after="8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Round 3 — Visual System</w:t>
      </w:r>
    </w:p>
    <w:tbl>
      <w:tblPr>
        <w:tblW w:type="dxa" w:w="9026"/>
        <w:tblBorders>
          <w:top w:val="single" w:color="1A2744" w:sz="12"/>
          <w:left w:val="single" w:color="1A2744" w:sz="12"/>
          <w:bottom w:val="single" w:color="1A2744" w:sz="12"/>
          <w:right w:val="single" w:color="1A2744" w:sz="12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Màu primary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HEX code, VD: #1A2744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Màu accent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HEX code, VD: #3B6FD4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Màu background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HEX code, VD: #F9FAFB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Màu text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HEX code, VD: #1A1A2E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Màu secondary (phụ)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Các màu bổ sung nếu có — mỗi màu 1 HEX code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Font heading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VD: Playfair Display, Be Vietnam Pro — bỏ qua nếu chưa chọn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Font body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VD: Inter, DM Sans — bỏ qua nếu chưa chọn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Imagery style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Chọn: ảnh chụp thật / illustration / abstract / không dùng người — hoặc mô tả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Platform ưu tiên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VD: Facebook, Instagram, Web, Print (liệt kê theo thứ tự ưu tiên)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Ngôn ngữ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Chọn: Tiếng Việt / Tiếng Anh / Song ngữ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hd w:fill="2D5089" w:val="clear"/>
        <w:spacing w:after="8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Round 4 — Rules &amp; Constraints</w:t>
      </w:r>
    </w:p>
    <w:tbl>
      <w:tblPr>
        <w:tblW w:type="dxa" w:w="9026"/>
        <w:tblBorders>
          <w:top w:val="single" w:color="1A2744" w:sz="12"/>
          <w:left w:val="single" w:color="1A2744" w:sz="12"/>
          <w:bottom w:val="single" w:color="1A2744" w:sz="12"/>
          <w:right w:val="single" w:color="1A2744" w:sz="12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Tone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1 câu mô tả cảm giác brand muốn truyền tải. VD: "như người bạn thông minh"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KHÔNG BAO GIỜ làm (visual)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VD: không dùng màu đỏ, không stock photo người nước ngoài, không border radius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Logo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Mô tả ngắn logo trông như thế nào — hoặc ghi "chưa có"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Design notes khác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Bất kỳ rule đặc biệt nào không nằm ở trên — bỏ trống nếu không có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hd w:fill="1A4435" w:val="clear"/>
        <w:spacing w:after="0" w:before="48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TIER 2 — OPTIONAL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8090AA"/>
          <w:sz w:val="20"/>
          <w:szCs w:val="20"/>
        </w:rPr>
        <w:t xml:space="preserve">2 rounds · ~12 câu · Dành cho ai có brand guidelines chi tiết · Bỏ qua nếu không có</w:t>
      </w:r>
    </w:p>
    <w:p>
      <w:pPr>
        <w:shd w:fill="2D7A5A" w:val="clear"/>
        <w:spacing w:after="8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Round 5 — Extended Strategy &amp; Color</w:t>
      </w:r>
    </w:p>
    <w:tbl>
      <w:tblPr>
        <w:tblW w:type="dxa" w:w="9026"/>
        <w:tblBorders>
          <w:top w:val="single" w:color="1A2744" w:sz="12"/>
          <w:left w:val="single" w:color="1A2744" w:sz="12"/>
          <w:bottom w:val="single" w:color="1A2744" w:sz="12"/>
          <w:right w:val="single" w:color="1A2744" w:sz="12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Brand values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VD: transparency, speed, craft (2–4 giá trị)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Vision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Brand muốn thế giới trông như thế nào sau khi thành công?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Vocabulary — preferred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Từ brand hay dùng. VD: craft, considered, intentional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Vocabulary — avoid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Từ brand tránh dùng. VD: cheap, fast, easy, innovative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RGB — primary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VD: rgb(26, 39, 68)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RGB — accent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VD: rgb(59, 111, 212)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CMYK — primary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VD: C62 M43 Y0 K73 (nếu có in ấn)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CMYK — accent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Pantone — primary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VD: PMS 2767 C (nếu có branding vật lý)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Pantone — accent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Semantic — Error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HEX, VD: #D93025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Semantic — Success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HEX, VD: #1E8E3E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Semantic — Warning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HEX, VD: #F9AB00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Semantic — Info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HEX, VD: #1A73E8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Dark mode — Background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HEX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Dark mode — Surface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HEX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Dark mode — Text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HEX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Gradient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Brand có dùng gradient không? Nếu có, mô tả kiểu gradient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hd w:fill="2D7A5A" w:val="clear"/>
        <w:spacing w:after="8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Round 6 — Design System</w:t>
      </w:r>
    </w:p>
    <w:tbl>
      <w:tblPr>
        <w:tblW w:type="dxa" w:w="9026"/>
        <w:tblBorders>
          <w:top w:val="single" w:color="1A2744" w:sz="12"/>
          <w:left w:val="single" w:color="1A2744" w:sz="12"/>
          <w:bottom w:val="single" w:color="1A2744" w:sz="12"/>
          <w:right w:val="single" w:color="1A2744" w:sz="12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Font display (hero headline)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VD: Canela, Editorial New — nếu khác với heading font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Font caption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VD: JetBrains Mono, DM Sans — cho label nhỏ, footnote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Typography scale — H1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VD: 64px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Typography scale — H2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VD: 48px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Typography scale — H3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VD: 32px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Typography scale — H4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VD: 24px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Typography scale — Body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VD: 16px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Typography scale — Caption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VD: 12px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Font weights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VD: 400 cho body, 700 cho headline, 500 cho label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Line height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VD: 1.5 cho body, 1.1 cho display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Letter spacing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VD: 0 cho body, 0.08em cho caption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Logo variants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VD: primary, horizontal, icon-only, reversed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Logo safe zone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VD: 1x logo height all sides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Logo min size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VD: 24px digital, 10mm print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Logo file formats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VD: SVG, PNG, EPS, PDF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Logo don'ts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VD: không thay đổi màu, không scale lệch tỷ lệ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Logo animation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Có animated version không? Nếu có: duration + easing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Photography — Lighting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Chọn: natural / studio / golden hour / harsh / backlit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Photography — Composition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Chọn: centered / rule of thirds / overhead / close-up / wide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Photography — Color grading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Chọn: warm film / cool editorial / desaturated / vivid / high contrast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Brand pattern / texture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Mô tả nếu có graphic element riêng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 viz style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VD: flat bars, brand colors, no grid lines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Business card layout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Mô tả ngắn layout + thông tin bắt buộc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Letterhead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Mô tả margin, vị trí logo, footer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Presentation master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Mô tả slide layout, header/footer rule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Layout — Grid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VD: 12 columns, 24px gutter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Layout — Spacing scale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VD: 4px base, scale: 4/8/16/24/32/48/64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Layout — Border radius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VD: 8px cards, 4px buttons, 0px badges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Layout — Shadow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VD: 0 2px 8px rgba(0,0,0,0.08)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Iconography style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Chọn: filled / outline / duotone / custom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Motion principles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VD: ease-out, max 300ms, không bounce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Accessibility — Min contrast ratio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VD: 4.5:1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Accessibility — Min font size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VD: 14px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Print — Color mode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CMYK hay RGB?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Print — Bleed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VD: 3mm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5E0" w:sz="4"/>
              <w:right w:val="single" w:color="3B6FD4" w:sz="6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Print — Margin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090AA"/>
                <w:sz w:val="16"/>
                <w:szCs w:val="16"/>
              </w:rPr>
              <w:t xml:space="preserve">VD: 15mm tất cả các cạnh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0D5E0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8090AA"/>
          <w:sz w:val="18"/>
          <w:szCs w:val="18"/>
        </w:rPr>
        <w:t xml:space="preserve">Sau khi điền xong, gửi file này cho agent hoặc paste nội dung vào Claude.</w:t>
      </w:r>
    </w:p>
    <w:p>
      <w:pPr>
        <w:spacing w:after="0" w:before="40"/>
        <w:jc w:val="center"/>
      </w:pPr>
      <w:r>
        <w:rPr>
          <w:rFonts w:ascii="Arial" w:cs="Arial" w:eastAsia="Arial" w:hAnsi="Arial"/>
          <w:i/>
          <w:iCs/>
          <w:color w:val="8090AA"/>
          <w:sz w:val="18"/>
          <w:szCs w:val="18"/>
        </w:rPr>
        <w:t xml:space="preserve">Agent sẽ tự parse và lưu vào memory/brand-context.json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2026-04-29T09:50:08.124Z</dcterms:created>
  <dcterms:modified xsi:type="dcterms:W3CDTF">2026-04-29T09:50:08.125Z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