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65E76" w:rsidRDefault="00C4649C">
      <w:pPr>
        <w:spacing w:after="80"/>
        <w:jc w:val="center"/>
      </w:pPr>
      <w:r>
        <w:rPr>
          <w:rFonts w:eastAsia="Arial"/>
          <w:b/>
          <w:bCs/>
          <w:color w:val="2F5496"/>
          <w:sz w:val="48"/>
          <w:szCs w:val="48"/>
        </w:rPr>
        <w:t>AI Agent Empowered IC Design</w:t>
      </w:r>
    </w:p>
    <w:p w:rsidR="00E65E76" w:rsidRDefault="00C4649C">
      <w:pPr>
        <w:spacing w:after="80"/>
        <w:jc w:val="center"/>
      </w:pPr>
      <w:r>
        <w:rPr>
          <w:rFonts w:eastAsia="Arial"/>
          <w:color w:val="2F5496"/>
          <w:sz w:val="32"/>
          <w:szCs w:val="32"/>
        </w:rPr>
        <w:t>超越</w:t>
      </w:r>
      <w:r>
        <w:rPr>
          <w:rFonts w:eastAsia="Arial"/>
          <w:color w:val="2F5496"/>
          <w:sz w:val="32"/>
          <w:szCs w:val="32"/>
        </w:rPr>
        <w:t xml:space="preserve"> EDA </w:t>
      </w:r>
      <w:r>
        <w:rPr>
          <w:rFonts w:eastAsia="Arial"/>
          <w:color w:val="2F5496"/>
          <w:sz w:val="32"/>
          <w:szCs w:val="32"/>
        </w:rPr>
        <w:t>工具的新世代設計典範</w:t>
      </w:r>
    </w:p>
    <w:p w:rsidR="00E65E76" w:rsidRDefault="00C4649C">
      <w:pPr>
        <w:spacing w:after="120"/>
        <w:jc w:val="center"/>
      </w:pPr>
      <w:r>
        <w:rPr>
          <w:rFonts w:eastAsia="Arial"/>
          <w:color w:val="666666"/>
          <w:sz w:val="26"/>
          <w:szCs w:val="26"/>
        </w:rPr>
        <w:t>挑戰分析、待辦事項與執行藍圖</w:t>
      </w:r>
    </w:p>
    <w:p w:rsidR="00E65E76" w:rsidRDefault="00C4649C">
      <w:pPr>
        <w:spacing w:after="400"/>
        <w:jc w:val="center"/>
      </w:pPr>
      <w:r>
        <w:rPr>
          <w:rFonts w:eastAsia="Arial"/>
          <w:color w:val="666666"/>
        </w:rPr>
        <w:t xml:space="preserve">2026 </w:t>
      </w:r>
      <w:r>
        <w:rPr>
          <w:rFonts w:eastAsia="Arial"/>
          <w:color w:val="666666"/>
        </w:rPr>
        <w:t>年</w:t>
      </w:r>
      <w:r>
        <w:rPr>
          <w:rFonts w:eastAsia="Arial"/>
          <w:color w:val="666666"/>
        </w:rPr>
        <w:t xml:space="preserve"> 4 </w:t>
      </w:r>
      <w:r>
        <w:rPr>
          <w:rFonts w:eastAsia="Arial"/>
          <w:color w:val="666666"/>
        </w:rPr>
        <w:t>月</w:t>
      </w:r>
    </w:p>
    <w:sdt>
      <w:sdtPr>
        <w:alias w:val="Table of Contents"/>
        <w:id w:val="1621644899"/>
      </w:sdtPr>
      <w:sdtEndPr/>
      <w:sdtContent>
        <w:p w:rsidR="00406729" w:rsidRDefault="00C4649C">
          <w:pPr>
            <w:pStyle w:val="1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206351" w:history="1">
            <w:r w:rsidR="00406729" w:rsidRPr="002B4D1C">
              <w:rPr>
                <w:rStyle w:val="a5"/>
                <w:noProof/>
              </w:rPr>
              <w:t xml:space="preserve">1. </w:t>
            </w:r>
            <w:r w:rsidR="00406729" w:rsidRPr="002B4D1C">
              <w:rPr>
                <w:rStyle w:val="a5"/>
                <w:rFonts w:hint="eastAsia"/>
                <w:noProof/>
              </w:rPr>
              <w:t>執行摘要</w:t>
            </w:r>
            <w:r w:rsidR="00406729">
              <w:rPr>
                <w:noProof/>
              </w:rPr>
              <w:tab/>
            </w:r>
            <w:r w:rsidR="00406729">
              <w:rPr>
                <w:noProof/>
              </w:rPr>
              <w:fldChar w:fldCharType="begin"/>
            </w:r>
            <w:r w:rsidR="00406729">
              <w:rPr>
                <w:noProof/>
              </w:rPr>
              <w:instrText xml:space="preserve"> PAGEREF _Toc226206351 \h </w:instrText>
            </w:r>
            <w:r w:rsidR="00406729">
              <w:rPr>
                <w:noProof/>
              </w:rPr>
            </w:r>
            <w:r w:rsidR="00406729">
              <w:rPr>
                <w:noProof/>
              </w:rPr>
              <w:fldChar w:fldCharType="separate"/>
            </w:r>
            <w:r w:rsidR="00406729">
              <w:rPr>
                <w:noProof/>
              </w:rPr>
              <w:t>3</w:t>
            </w:r>
            <w:r w:rsidR="00406729"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6352" w:history="1">
            <w:r w:rsidRPr="002B4D1C">
              <w:rPr>
                <w:rStyle w:val="a5"/>
                <w:noProof/>
              </w:rPr>
              <w:t xml:space="preserve">2. </w:t>
            </w:r>
            <w:r w:rsidRPr="002B4D1C">
              <w:rPr>
                <w:rStyle w:val="a5"/>
                <w:rFonts w:hint="eastAsia"/>
                <w:noProof/>
              </w:rPr>
              <w:t>典範轉移：從</w:t>
            </w:r>
            <w:r w:rsidRPr="002B4D1C">
              <w:rPr>
                <w:rStyle w:val="a5"/>
                <w:noProof/>
              </w:rPr>
              <w:t xml:space="preserve"> AI4EDA </w:t>
            </w:r>
            <w:r w:rsidRPr="002B4D1C">
              <w:rPr>
                <w:rStyle w:val="a5"/>
                <w:rFonts w:hint="eastAsia"/>
                <w:noProof/>
              </w:rPr>
              <w:t>到</w:t>
            </w:r>
            <w:r w:rsidRPr="002B4D1C">
              <w:rPr>
                <w:rStyle w:val="a5"/>
                <w:noProof/>
              </w:rPr>
              <w:t xml:space="preserve"> AI-Native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53" w:history="1">
            <w:r w:rsidRPr="002B4D1C">
              <w:rPr>
                <w:rStyle w:val="a5"/>
                <w:noProof/>
              </w:rPr>
              <w:t xml:space="preserve">2.1 </w:t>
            </w:r>
            <w:r w:rsidRPr="002B4D1C">
              <w:rPr>
                <w:rStyle w:val="a5"/>
                <w:rFonts w:hint="eastAsia"/>
                <w:noProof/>
              </w:rPr>
              <w:t>戰略借鑑：騰訊從</w:t>
            </w:r>
            <w:r w:rsidRPr="002B4D1C">
              <w:rPr>
                <w:rStyle w:val="a5"/>
                <w:noProof/>
              </w:rPr>
              <w:t xml:space="preserve"> QQ </w:t>
            </w:r>
            <w:r w:rsidRPr="002B4D1C">
              <w:rPr>
                <w:rStyle w:val="a5"/>
                <w:rFonts w:hint="eastAsia"/>
                <w:noProof/>
              </w:rPr>
              <w:t>到微信的啟示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54" w:history="1">
            <w:r w:rsidRPr="002B4D1C">
              <w:rPr>
                <w:rStyle w:val="a5"/>
                <w:noProof/>
              </w:rPr>
              <w:t xml:space="preserve">2.2 </w:t>
            </w:r>
            <w:r w:rsidRPr="002B4D1C">
              <w:rPr>
                <w:rStyle w:val="a5"/>
                <w:rFonts w:hint="eastAsia"/>
                <w:noProof/>
              </w:rPr>
              <w:t>產業現狀與趨勢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55" w:history="1">
            <w:r w:rsidRPr="002B4D1C">
              <w:rPr>
                <w:rStyle w:val="a5"/>
                <w:noProof/>
              </w:rPr>
              <w:t xml:space="preserve">2.3 </w:t>
            </w:r>
            <w:r w:rsidRPr="002B4D1C">
              <w:rPr>
                <w:rStyle w:val="a5"/>
                <w:rFonts w:hint="eastAsia"/>
                <w:noProof/>
              </w:rPr>
              <w:t>三種典範對比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56" w:history="1">
            <w:r w:rsidRPr="002B4D1C">
              <w:rPr>
                <w:rStyle w:val="a5"/>
                <w:noProof/>
              </w:rPr>
              <w:t xml:space="preserve">2.4 </w:t>
            </w:r>
            <w:r w:rsidRPr="002B4D1C">
              <w:rPr>
                <w:rStyle w:val="a5"/>
                <w:rFonts w:hint="eastAsia"/>
                <w:noProof/>
              </w:rPr>
              <w:t>我們的定位：</w:t>
            </w:r>
            <w:r w:rsidRPr="002B4D1C">
              <w:rPr>
                <w:rStyle w:val="a5"/>
                <w:noProof/>
              </w:rPr>
              <w:t xml:space="preserve">AI Agent </w:t>
            </w:r>
            <w:r w:rsidRPr="002B4D1C">
              <w:rPr>
                <w:rStyle w:val="a5"/>
                <w:rFonts w:hint="eastAsia"/>
                <w:noProof/>
              </w:rPr>
              <w:t>主導的設計流程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57" w:history="1">
            <w:r w:rsidRPr="002B4D1C">
              <w:rPr>
                <w:rStyle w:val="a5"/>
                <w:noProof/>
              </w:rPr>
              <w:t xml:space="preserve">2.5 </w:t>
            </w:r>
            <w:r w:rsidRPr="002B4D1C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6358" w:history="1">
            <w:r w:rsidRPr="002B4D1C">
              <w:rPr>
                <w:rStyle w:val="a5"/>
                <w:noProof/>
              </w:rPr>
              <w:t>3. Circuit Foundation Model</w:t>
            </w:r>
            <w:r w:rsidRPr="002B4D1C">
              <w:rPr>
                <w:rStyle w:val="a5"/>
                <w:rFonts w:hint="eastAsia"/>
                <w:noProof/>
              </w:rPr>
              <w:t>（</w:t>
            </w:r>
            <w:r w:rsidRPr="002B4D1C">
              <w:rPr>
                <w:rStyle w:val="a5"/>
                <w:noProof/>
              </w:rPr>
              <w:t>CFM</w:t>
            </w:r>
            <w:r w:rsidRPr="002B4D1C">
              <w:rPr>
                <w:rStyle w:val="a5"/>
                <w:rFonts w:hint="eastAsia"/>
                <w:noProof/>
              </w:rPr>
              <w:t>）建立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59" w:history="1">
            <w:r w:rsidRPr="002B4D1C">
              <w:rPr>
                <w:rStyle w:val="a5"/>
                <w:noProof/>
              </w:rPr>
              <w:t xml:space="preserve">3.1 </w:t>
            </w:r>
            <w:r w:rsidRPr="002B4D1C">
              <w:rPr>
                <w:rStyle w:val="a5"/>
                <w:rFonts w:hint="eastAsia"/>
                <w:noProof/>
              </w:rPr>
              <w:t>為什麼需要</w:t>
            </w:r>
            <w:r w:rsidRPr="002B4D1C">
              <w:rPr>
                <w:rStyle w:val="a5"/>
                <w:noProof/>
              </w:rPr>
              <w:t xml:space="preserve"> CFM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60" w:history="1">
            <w:r w:rsidRPr="002B4D1C">
              <w:rPr>
                <w:rStyle w:val="a5"/>
                <w:noProof/>
              </w:rPr>
              <w:t xml:space="preserve">3.2 CFM </w:t>
            </w:r>
            <w:r w:rsidRPr="002B4D1C">
              <w:rPr>
                <w:rStyle w:val="a5"/>
                <w:rFonts w:hint="eastAsia"/>
                <w:noProof/>
              </w:rPr>
              <w:t>能取代什麼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61" w:history="1">
            <w:r w:rsidRPr="002B4D1C">
              <w:rPr>
                <w:rStyle w:val="a5"/>
                <w:noProof/>
              </w:rPr>
              <w:t xml:space="preserve">3.3 </w:t>
            </w:r>
            <w:r w:rsidRPr="002B4D1C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6362" w:history="1">
            <w:r w:rsidRPr="002B4D1C">
              <w:rPr>
                <w:rStyle w:val="a5"/>
                <w:noProof/>
              </w:rPr>
              <w:t xml:space="preserve">4. AI Agent </w:t>
            </w:r>
            <w:r w:rsidRPr="002B4D1C">
              <w:rPr>
                <w:rStyle w:val="a5"/>
                <w:rFonts w:hint="eastAsia"/>
                <w:noProof/>
              </w:rPr>
              <w:t>的設計推理能力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63" w:history="1">
            <w:r w:rsidRPr="002B4D1C">
              <w:rPr>
                <w:rStyle w:val="a5"/>
                <w:noProof/>
              </w:rPr>
              <w:t xml:space="preserve">4.1 </w:t>
            </w:r>
            <w:r w:rsidRPr="002B4D1C">
              <w:rPr>
                <w:rStyle w:val="a5"/>
                <w:rFonts w:hint="eastAsia"/>
                <w:noProof/>
              </w:rPr>
              <w:t>從「工具操作」到「設計決策」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64" w:history="1">
            <w:r w:rsidRPr="002B4D1C">
              <w:rPr>
                <w:rStyle w:val="a5"/>
                <w:noProof/>
              </w:rPr>
              <w:t xml:space="preserve">4.2 </w:t>
            </w:r>
            <w:r w:rsidRPr="002B4D1C">
              <w:rPr>
                <w:rStyle w:val="a5"/>
                <w:rFonts w:hint="eastAsia"/>
                <w:noProof/>
              </w:rPr>
              <w:t>當前技術瓶頸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65" w:history="1">
            <w:r w:rsidRPr="002B4D1C">
              <w:rPr>
                <w:rStyle w:val="a5"/>
                <w:noProof/>
              </w:rPr>
              <w:t xml:space="preserve">4.3 Synopsys.ai </w:t>
            </w:r>
            <w:r w:rsidRPr="002B4D1C">
              <w:rPr>
                <w:rStyle w:val="a5"/>
                <w:rFonts w:hint="eastAsia"/>
                <w:noProof/>
              </w:rPr>
              <w:t>與</w:t>
            </w:r>
            <w:r w:rsidRPr="002B4D1C">
              <w:rPr>
                <w:rStyle w:val="a5"/>
                <w:noProof/>
              </w:rPr>
              <w:t xml:space="preserve"> Cadence </w:t>
            </w:r>
            <w:r w:rsidRPr="002B4D1C">
              <w:rPr>
                <w:rStyle w:val="a5"/>
                <w:rFonts w:hint="eastAsia"/>
                <w:noProof/>
              </w:rPr>
              <w:t>的啟示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66" w:history="1">
            <w:r w:rsidRPr="002B4D1C">
              <w:rPr>
                <w:rStyle w:val="a5"/>
                <w:noProof/>
              </w:rPr>
              <w:t xml:space="preserve">4.4 </w:t>
            </w:r>
            <w:r w:rsidRPr="002B4D1C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6367" w:history="1">
            <w:r w:rsidRPr="002B4D1C">
              <w:rPr>
                <w:rStyle w:val="a5"/>
                <w:noProof/>
              </w:rPr>
              <w:t xml:space="preserve">5. </w:t>
            </w:r>
            <w:r w:rsidRPr="002B4D1C">
              <w:rPr>
                <w:rStyle w:val="a5"/>
                <w:rFonts w:hint="eastAsia"/>
                <w:noProof/>
              </w:rPr>
              <w:t>設計資料與訓練數據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68" w:history="1">
            <w:r w:rsidRPr="002B4D1C">
              <w:rPr>
                <w:rStyle w:val="a5"/>
                <w:noProof/>
              </w:rPr>
              <w:t xml:space="preserve">5.1 </w:t>
            </w:r>
            <w:r w:rsidRPr="002B4D1C">
              <w:rPr>
                <w:rStyle w:val="a5"/>
                <w:rFonts w:hint="eastAsia"/>
                <w:noProof/>
              </w:rPr>
              <w:t>數據稀缺的惡性循環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69" w:history="1">
            <w:r w:rsidRPr="002B4D1C">
              <w:rPr>
                <w:rStyle w:val="a5"/>
                <w:noProof/>
              </w:rPr>
              <w:t xml:space="preserve">5.2 </w:t>
            </w:r>
            <w:r w:rsidRPr="002B4D1C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6370" w:history="1">
            <w:r w:rsidRPr="002B4D1C">
              <w:rPr>
                <w:rStyle w:val="a5"/>
                <w:noProof/>
              </w:rPr>
              <w:t xml:space="preserve">6. </w:t>
            </w:r>
            <w:r w:rsidRPr="002B4D1C">
              <w:rPr>
                <w:rStyle w:val="a5"/>
                <w:rFonts w:hint="eastAsia"/>
                <w:noProof/>
              </w:rPr>
              <w:t>驗證與正確性保證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71" w:history="1">
            <w:r w:rsidRPr="002B4D1C">
              <w:rPr>
                <w:rStyle w:val="a5"/>
                <w:noProof/>
              </w:rPr>
              <w:t xml:space="preserve">6.1 </w:t>
            </w:r>
            <w:r w:rsidRPr="002B4D1C">
              <w:rPr>
                <w:rStyle w:val="a5"/>
                <w:rFonts w:hint="eastAsia"/>
                <w:noProof/>
              </w:rPr>
              <w:t>取代</w:t>
            </w:r>
            <w:r w:rsidRPr="002B4D1C">
              <w:rPr>
                <w:rStyle w:val="a5"/>
                <w:noProof/>
              </w:rPr>
              <w:t xml:space="preserve"> EDA </w:t>
            </w:r>
            <w:r w:rsidRPr="002B4D1C">
              <w:rPr>
                <w:rStyle w:val="a5"/>
                <w:rFonts w:hint="eastAsia"/>
                <w:noProof/>
              </w:rPr>
              <w:t>後驗證更加重要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72" w:history="1">
            <w:r w:rsidRPr="002B4D1C">
              <w:rPr>
                <w:rStyle w:val="a5"/>
                <w:noProof/>
              </w:rPr>
              <w:t xml:space="preserve">6.2 </w:t>
            </w:r>
            <w:r w:rsidRPr="002B4D1C">
              <w:rPr>
                <w:rStyle w:val="a5"/>
                <w:rFonts w:hint="eastAsia"/>
                <w:noProof/>
              </w:rPr>
              <w:t>當前挑戰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73" w:history="1">
            <w:r w:rsidRPr="002B4D1C">
              <w:rPr>
                <w:rStyle w:val="a5"/>
                <w:noProof/>
              </w:rPr>
              <w:t xml:space="preserve">6.3 </w:t>
            </w:r>
            <w:r w:rsidRPr="002B4D1C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6374" w:history="1">
            <w:r w:rsidRPr="002B4D1C">
              <w:rPr>
                <w:rStyle w:val="a5"/>
                <w:noProof/>
              </w:rPr>
              <w:t>7. ECO Friendly Design</w:t>
            </w:r>
            <w:r w:rsidRPr="002B4D1C">
              <w:rPr>
                <w:rStyle w:val="a5"/>
                <w:rFonts w:hint="eastAsia"/>
                <w:noProof/>
              </w:rPr>
              <w:t>（工程變更友善設計）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75" w:history="1">
            <w:r w:rsidRPr="002B4D1C">
              <w:rPr>
                <w:rStyle w:val="a5"/>
                <w:noProof/>
              </w:rPr>
              <w:t xml:space="preserve">7.1 ECO </w:t>
            </w:r>
            <w:r w:rsidRPr="002B4D1C">
              <w:rPr>
                <w:rStyle w:val="a5"/>
                <w:rFonts w:hint="eastAsia"/>
                <w:noProof/>
              </w:rPr>
              <w:t>在</w:t>
            </w:r>
            <w:r w:rsidRPr="002B4D1C">
              <w:rPr>
                <w:rStyle w:val="a5"/>
                <w:noProof/>
              </w:rPr>
              <w:t xml:space="preserve"> AI-Native </w:t>
            </w:r>
            <w:r w:rsidRPr="002B4D1C">
              <w:rPr>
                <w:rStyle w:val="a5"/>
                <w:rFonts w:hint="eastAsia"/>
                <w:noProof/>
              </w:rPr>
              <w:t>流程中的角色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76" w:history="1">
            <w:r w:rsidRPr="002B4D1C">
              <w:rPr>
                <w:rStyle w:val="a5"/>
                <w:noProof/>
              </w:rPr>
              <w:t xml:space="preserve">7.2 AI Agent </w:t>
            </w:r>
            <w:r w:rsidRPr="002B4D1C">
              <w:rPr>
                <w:rStyle w:val="a5"/>
                <w:rFonts w:hint="eastAsia"/>
                <w:noProof/>
              </w:rPr>
              <w:t>在</w:t>
            </w:r>
            <w:r w:rsidRPr="002B4D1C">
              <w:rPr>
                <w:rStyle w:val="a5"/>
                <w:noProof/>
              </w:rPr>
              <w:t xml:space="preserve"> ECO </w:t>
            </w:r>
            <w:r w:rsidRPr="002B4D1C">
              <w:rPr>
                <w:rStyle w:val="a5"/>
                <w:rFonts w:hint="eastAsia"/>
                <w:noProof/>
              </w:rPr>
              <w:t>中的挑戰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77" w:history="1">
            <w:r w:rsidRPr="002B4D1C">
              <w:rPr>
                <w:rStyle w:val="a5"/>
                <w:noProof/>
              </w:rPr>
              <w:t xml:space="preserve">7.3 </w:t>
            </w:r>
            <w:r w:rsidRPr="002B4D1C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6378" w:history="1">
            <w:r w:rsidRPr="002B4D1C">
              <w:rPr>
                <w:rStyle w:val="a5"/>
                <w:noProof/>
              </w:rPr>
              <w:t xml:space="preserve">8. </w:t>
            </w:r>
            <w:r w:rsidRPr="002B4D1C">
              <w:rPr>
                <w:rStyle w:val="a5"/>
                <w:rFonts w:hint="eastAsia"/>
                <w:noProof/>
              </w:rPr>
              <w:t>安全性、</w:t>
            </w:r>
            <w:r w:rsidRPr="002B4D1C">
              <w:rPr>
                <w:rStyle w:val="a5"/>
                <w:noProof/>
              </w:rPr>
              <w:t xml:space="preserve">IP </w:t>
            </w:r>
            <w:r w:rsidRPr="002B4D1C">
              <w:rPr>
                <w:rStyle w:val="a5"/>
                <w:rFonts w:hint="eastAsia"/>
                <w:noProof/>
              </w:rPr>
              <w:t>保護與基礎設施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79" w:history="1">
            <w:r w:rsidRPr="002B4D1C">
              <w:rPr>
                <w:rStyle w:val="a5"/>
                <w:noProof/>
              </w:rPr>
              <w:t xml:space="preserve">8.1 </w:t>
            </w:r>
            <w:r w:rsidRPr="002B4D1C">
              <w:rPr>
                <w:rStyle w:val="a5"/>
                <w:rFonts w:hint="eastAsia"/>
                <w:noProof/>
              </w:rPr>
              <w:t>取代</w:t>
            </w:r>
            <w:r w:rsidRPr="002B4D1C">
              <w:rPr>
                <w:rStyle w:val="a5"/>
                <w:noProof/>
              </w:rPr>
              <w:t xml:space="preserve"> EDA </w:t>
            </w:r>
            <w:r w:rsidRPr="002B4D1C">
              <w:rPr>
                <w:rStyle w:val="a5"/>
                <w:rFonts w:hint="eastAsia"/>
                <w:noProof/>
              </w:rPr>
              <w:t>後的新安全考量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80" w:history="1">
            <w:r w:rsidRPr="002B4D1C">
              <w:rPr>
                <w:rStyle w:val="a5"/>
                <w:noProof/>
              </w:rPr>
              <w:t xml:space="preserve">8.2 </w:t>
            </w:r>
            <w:r w:rsidRPr="002B4D1C">
              <w:rPr>
                <w:rStyle w:val="a5"/>
                <w:rFonts w:hint="eastAsia"/>
                <w:noProof/>
              </w:rPr>
              <w:t>基礎設施需求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81" w:history="1">
            <w:r w:rsidRPr="002B4D1C">
              <w:rPr>
                <w:rStyle w:val="a5"/>
                <w:noProof/>
              </w:rPr>
              <w:t xml:space="preserve">8.3 </w:t>
            </w:r>
            <w:r w:rsidRPr="002B4D1C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6382" w:history="1">
            <w:r w:rsidRPr="002B4D1C">
              <w:rPr>
                <w:rStyle w:val="a5"/>
                <w:noProof/>
              </w:rPr>
              <w:t xml:space="preserve">9. </w:t>
            </w:r>
            <w:r w:rsidRPr="002B4D1C">
              <w:rPr>
                <w:rStyle w:val="a5"/>
                <w:rFonts w:hint="eastAsia"/>
                <w:noProof/>
              </w:rPr>
              <w:t>人機協作與組織變革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83" w:history="1">
            <w:r w:rsidRPr="002B4D1C">
              <w:rPr>
                <w:rStyle w:val="a5"/>
                <w:noProof/>
              </w:rPr>
              <w:t xml:space="preserve">9.1 </w:t>
            </w:r>
            <w:r w:rsidRPr="002B4D1C">
              <w:rPr>
                <w:rStyle w:val="a5"/>
                <w:rFonts w:hint="eastAsia"/>
                <w:noProof/>
              </w:rPr>
              <w:t>設計師角色的轉變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84" w:history="1">
            <w:r w:rsidRPr="002B4D1C">
              <w:rPr>
                <w:rStyle w:val="a5"/>
                <w:noProof/>
              </w:rPr>
              <w:t xml:space="preserve">9.2 </w:t>
            </w:r>
            <w:r w:rsidRPr="002B4D1C">
              <w:rPr>
                <w:rStyle w:val="a5"/>
                <w:rFonts w:hint="eastAsia"/>
                <w:noProof/>
              </w:rPr>
              <w:t>待辦事項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6385" w:history="1">
            <w:r w:rsidRPr="002B4D1C">
              <w:rPr>
                <w:rStyle w:val="a5"/>
                <w:noProof/>
              </w:rPr>
              <w:t xml:space="preserve">10. </w:t>
            </w:r>
            <w:r w:rsidRPr="002B4D1C">
              <w:rPr>
                <w:rStyle w:val="a5"/>
                <w:rFonts w:hint="eastAsia"/>
                <w:noProof/>
              </w:rPr>
              <w:t>待辦事項總表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86" w:history="1">
            <w:r w:rsidRPr="002B4D1C">
              <w:rPr>
                <w:rStyle w:val="a5"/>
                <w:noProof/>
              </w:rPr>
              <w:t xml:space="preserve">10.1 </w:t>
            </w:r>
            <w:r w:rsidRPr="002B4D1C">
              <w:rPr>
                <w:rStyle w:val="a5"/>
                <w:rFonts w:hint="eastAsia"/>
                <w:noProof/>
              </w:rPr>
              <w:t>高優先級（</w:t>
            </w:r>
            <w:r w:rsidRPr="002B4D1C">
              <w:rPr>
                <w:rStyle w:val="a5"/>
                <w:noProof/>
              </w:rPr>
              <w:t xml:space="preserve">16 </w:t>
            </w:r>
            <w:r w:rsidRPr="002B4D1C">
              <w:rPr>
                <w:rStyle w:val="a5"/>
                <w:rFonts w:hint="eastAsia"/>
                <w:noProof/>
              </w:rPr>
              <w:t>項）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87" w:history="1">
            <w:r w:rsidRPr="002B4D1C">
              <w:rPr>
                <w:rStyle w:val="a5"/>
                <w:noProof/>
              </w:rPr>
              <w:t xml:space="preserve">10.2 </w:t>
            </w:r>
            <w:r w:rsidRPr="002B4D1C">
              <w:rPr>
                <w:rStyle w:val="a5"/>
                <w:rFonts w:hint="eastAsia"/>
                <w:noProof/>
              </w:rPr>
              <w:t>中優先級（</w:t>
            </w:r>
            <w:r w:rsidRPr="002B4D1C">
              <w:rPr>
                <w:rStyle w:val="a5"/>
                <w:noProof/>
              </w:rPr>
              <w:t xml:space="preserve">10 </w:t>
            </w:r>
            <w:r w:rsidRPr="002B4D1C">
              <w:rPr>
                <w:rStyle w:val="a5"/>
                <w:rFonts w:hint="eastAsia"/>
                <w:noProof/>
              </w:rPr>
              <w:t>項）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26206388" w:history="1">
            <w:r w:rsidRPr="002B4D1C">
              <w:rPr>
                <w:rStyle w:val="a5"/>
                <w:noProof/>
              </w:rPr>
              <w:t xml:space="preserve">10.3 </w:t>
            </w:r>
            <w:r w:rsidRPr="002B4D1C">
              <w:rPr>
                <w:rStyle w:val="a5"/>
                <w:rFonts w:hint="eastAsia"/>
                <w:noProof/>
              </w:rPr>
              <w:t>低優先級（</w:t>
            </w:r>
            <w:r w:rsidRPr="002B4D1C">
              <w:rPr>
                <w:rStyle w:val="a5"/>
                <w:noProof/>
              </w:rPr>
              <w:t xml:space="preserve">2 </w:t>
            </w:r>
            <w:r w:rsidRPr="002B4D1C">
              <w:rPr>
                <w:rStyle w:val="a5"/>
                <w:rFonts w:hint="eastAsia"/>
                <w:noProof/>
              </w:rPr>
              <w:t>項）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406729" w:rsidRDefault="00406729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26206389" w:history="1">
            <w:r w:rsidRPr="002B4D1C">
              <w:rPr>
                <w:rStyle w:val="a5"/>
                <w:noProof/>
              </w:rPr>
              <w:t xml:space="preserve">11. </w:t>
            </w:r>
            <w:r w:rsidRPr="002B4D1C">
              <w:rPr>
                <w:rStyle w:val="a5"/>
                <w:rFonts w:hint="eastAsia"/>
                <w:noProof/>
              </w:rPr>
              <w:t>參考資料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_Toc226206389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E65E76" w:rsidRDefault="00C4649C">
          <w:r>
            <w:fldChar w:fldCharType="end"/>
          </w:r>
        </w:p>
      </w:sdtContent>
    </w:sdt>
    <w:p w:rsidR="00E65E76" w:rsidRDefault="00C4649C">
      <w:r>
        <w:br w:type="page"/>
      </w:r>
    </w:p>
    <w:p w:rsidR="00E65E76" w:rsidRDefault="00C4649C">
      <w:pPr>
        <w:pStyle w:val="1"/>
      </w:pPr>
      <w:bookmarkStart w:id="0" w:name="_Toc226206351"/>
      <w:r>
        <w:lastRenderedPageBreak/>
        <w:t xml:space="preserve">1. </w:t>
      </w:r>
      <w:r>
        <w:t>執行摘要</w:t>
      </w:r>
      <w:bookmarkEnd w:id="0"/>
    </w:p>
    <w:p w:rsidR="00E65E76" w:rsidRDefault="00C4649C">
      <w:pPr>
        <w:spacing w:after="120"/>
      </w:pPr>
      <w:r>
        <w:rPr>
          <w:rFonts w:eastAsia="Arial"/>
        </w:rPr>
        <w:t>當前產業對</w:t>
      </w:r>
      <w:r>
        <w:rPr>
          <w:rFonts w:eastAsia="Arial"/>
        </w:rPr>
        <w:t xml:space="preserve"> AI </w:t>
      </w:r>
      <w:r>
        <w:rPr>
          <w:rFonts w:eastAsia="Arial"/>
        </w:rPr>
        <w:t>在</w:t>
      </w:r>
      <w:r>
        <w:rPr>
          <w:rFonts w:eastAsia="Arial"/>
        </w:rPr>
        <w:t xml:space="preserve"> IC </w:t>
      </w:r>
      <w:r>
        <w:rPr>
          <w:rFonts w:eastAsia="Arial"/>
        </w:rPr>
        <w:t>設計中的角色定位正在發生根本性轉變。</w:t>
      </w:r>
      <w:r>
        <w:rPr>
          <w:rFonts w:eastAsia="Arial"/>
        </w:rPr>
        <w:t xml:space="preserve">Synopsys </w:t>
      </w:r>
      <w:r>
        <w:rPr>
          <w:rFonts w:eastAsia="Arial"/>
        </w:rPr>
        <w:t>的</w:t>
      </w:r>
      <w:r>
        <w:rPr>
          <w:rFonts w:eastAsia="Arial"/>
        </w:rPr>
        <w:t xml:space="preserve"> Synopsys.ai </w:t>
      </w:r>
      <w:r>
        <w:rPr>
          <w:rFonts w:eastAsia="Arial"/>
        </w:rPr>
        <w:t>平台、</w:t>
      </w:r>
      <w:r>
        <w:rPr>
          <w:rFonts w:eastAsia="Arial"/>
        </w:rPr>
        <w:t xml:space="preserve">Cadence </w:t>
      </w:r>
      <w:r>
        <w:rPr>
          <w:rFonts w:eastAsia="Arial"/>
        </w:rPr>
        <w:t>與工研院合作的</w:t>
      </w:r>
      <w:r>
        <w:rPr>
          <w:rFonts w:eastAsia="Arial"/>
        </w:rPr>
        <w:t xml:space="preserve"> 3D-IC </w:t>
      </w:r>
      <w:r>
        <w:rPr>
          <w:rFonts w:eastAsia="Arial"/>
        </w:rPr>
        <w:t>智慧設計平台、</w:t>
      </w:r>
      <w:r>
        <w:rPr>
          <w:rFonts w:eastAsia="Arial"/>
        </w:rPr>
        <w:t xml:space="preserve">Google DeepMind </w:t>
      </w:r>
      <w:r>
        <w:rPr>
          <w:rFonts w:eastAsia="Arial"/>
        </w:rPr>
        <w:t>的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AlphaChip</w:t>
      </w:r>
      <w:proofErr w:type="spellEnd"/>
      <w:r>
        <w:rPr>
          <w:rFonts w:eastAsia="Arial"/>
        </w:rPr>
        <w:t>，以及學術界提出的</w:t>
      </w:r>
      <w:r>
        <w:rPr>
          <w:rFonts w:eastAsia="Arial"/>
        </w:rPr>
        <w:t xml:space="preserve"> Circuit Foundation Model</w:t>
      </w:r>
      <w:r>
        <w:rPr>
          <w:rFonts w:eastAsia="Arial"/>
        </w:rPr>
        <w:t>（</w:t>
      </w:r>
      <w:r>
        <w:rPr>
          <w:rFonts w:eastAsia="Arial"/>
        </w:rPr>
        <w:t>CFM</w:t>
      </w:r>
      <w:r>
        <w:rPr>
          <w:rFonts w:eastAsia="Arial"/>
        </w:rPr>
        <w:t>）與</w:t>
      </w:r>
      <w:r>
        <w:rPr>
          <w:rFonts w:eastAsia="Arial"/>
        </w:rPr>
        <w:t xml:space="preserve"> AI-Native EDA </w:t>
      </w:r>
      <w:r>
        <w:rPr>
          <w:rFonts w:eastAsia="Arial"/>
        </w:rPr>
        <w:t>典範，都指向同一個方向：</w:t>
      </w:r>
      <w:r>
        <w:rPr>
          <w:rFonts w:eastAsia="Arial"/>
        </w:rPr>
        <w:t xml:space="preserve">AI </w:t>
      </w:r>
      <w:r>
        <w:rPr>
          <w:rFonts w:eastAsia="Arial"/>
        </w:rPr>
        <w:t>不僅是</w:t>
      </w:r>
      <w:r>
        <w:rPr>
          <w:rFonts w:eastAsia="Arial"/>
        </w:rPr>
        <w:t xml:space="preserve"> EDA </w:t>
      </w:r>
      <w:r>
        <w:rPr>
          <w:rFonts w:eastAsia="Arial"/>
        </w:rPr>
        <w:t>工具的「插件」，而是要成為設計流程的「核心引擎」。</w:t>
      </w:r>
    </w:p>
    <w:p w:rsidR="00E65E76" w:rsidRDefault="00C4649C">
      <w:pPr>
        <w:spacing w:after="120"/>
      </w:pPr>
      <w:r>
        <w:rPr>
          <w:rFonts w:eastAsia="Arial"/>
        </w:rPr>
        <w:t>本報告採取更激進的立場：不是思考如何將</w:t>
      </w:r>
      <w:r>
        <w:rPr>
          <w:rFonts w:eastAsia="Arial"/>
        </w:rPr>
        <w:t xml:space="preserve"> AI Agent </w:t>
      </w:r>
      <w:r>
        <w:rPr>
          <w:rFonts w:eastAsia="Arial"/>
        </w:rPr>
        <w:t>「嵁入」現有</w:t>
      </w:r>
      <w:r>
        <w:rPr>
          <w:rFonts w:eastAsia="Arial"/>
        </w:rPr>
        <w:t xml:space="preserve"> ED</w:t>
      </w:r>
      <w:r>
        <w:rPr>
          <w:rFonts w:eastAsia="Arial"/>
        </w:rPr>
        <w:t xml:space="preserve">A </w:t>
      </w:r>
      <w:r>
        <w:rPr>
          <w:rFonts w:eastAsia="Arial"/>
        </w:rPr>
        <w:t>工具鏈，而是規劃一個以</w:t>
      </w:r>
      <w:r>
        <w:rPr>
          <w:rFonts w:eastAsia="Arial"/>
        </w:rPr>
        <w:t xml:space="preserve"> AI Agent </w:t>
      </w:r>
      <w:r>
        <w:rPr>
          <w:rFonts w:eastAsia="Arial"/>
        </w:rPr>
        <w:t>為主體的全新設計流程，在需要時才呼叫傳統</w:t>
      </w:r>
      <w:r>
        <w:rPr>
          <w:rFonts w:eastAsia="Arial"/>
        </w:rPr>
        <w:t xml:space="preserve"> EDA </w:t>
      </w:r>
      <w:r>
        <w:rPr>
          <w:rFonts w:eastAsia="Arial"/>
        </w:rPr>
        <w:t>工具作為「執行引擎」，最終目標是逐步取代它們。</w:t>
      </w:r>
    </w:p>
    <w:p w:rsidR="00E65E76" w:rsidRDefault="00C4649C">
      <w:pPr>
        <w:spacing w:after="120"/>
      </w:pPr>
      <w:r>
        <w:rPr>
          <w:rFonts w:eastAsia="Arial"/>
        </w:rPr>
        <w:t>本報告彙整九大領域的挑戰與待辦事項：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典範轉移：從</w:t>
      </w:r>
      <w:r>
        <w:rPr>
          <w:rFonts w:eastAsia="Arial"/>
        </w:rPr>
        <w:t xml:space="preserve"> AI4EDA </w:t>
      </w:r>
      <w:r>
        <w:rPr>
          <w:rFonts w:eastAsia="Arial"/>
        </w:rPr>
        <w:t>到</w:t>
      </w:r>
      <w:r>
        <w:rPr>
          <w:rFonts w:eastAsia="Arial"/>
        </w:rPr>
        <w:t xml:space="preserve"> AI-Native Design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Circuit Foundation Model</w:t>
      </w:r>
      <w:r>
        <w:rPr>
          <w:rFonts w:eastAsia="Arial"/>
        </w:rPr>
        <w:t>（</w:t>
      </w:r>
      <w:r>
        <w:rPr>
          <w:rFonts w:eastAsia="Arial"/>
        </w:rPr>
        <w:t>CFM</w:t>
      </w:r>
      <w:r>
        <w:rPr>
          <w:rFonts w:eastAsia="Arial"/>
        </w:rPr>
        <w:t>）建立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AI Agent </w:t>
      </w:r>
      <w:r>
        <w:rPr>
          <w:rFonts w:eastAsia="Arial"/>
        </w:rPr>
        <w:t>的設計推理能力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取代傳統</w:t>
      </w:r>
      <w:r>
        <w:rPr>
          <w:rFonts w:eastAsia="Arial"/>
        </w:rPr>
        <w:t xml:space="preserve"> EDA </w:t>
      </w:r>
      <w:r>
        <w:rPr>
          <w:rFonts w:eastAsia="Arial"/>
        </w:rPr>
        <w:t>演算法的</w:t>
      </w:r>
      <w:r>
        <w:rPr>
          <w:rFonts w:eastAsia="Arial"/>
        </w:rPr>
        <w:t xml:space="preserve"> AI </w:t>
      </w:r>
      <w:r>
        <w:rPr>
          <w:rFonts w:eastAsia="Arial"/>
        </w:rPr>
        <w:t>方案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設計資料與訓練數據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驗證與正確性保證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ECO Friendly Design</w:t>
      </w:r>
      <w:r>
        <w:rPr>
          <w:rFonts w:eastAsia="Arial"/>
        </w:rPr>
        <w:t>（工程變更友善設計）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安全性、</w:t>
      </w:r>
      <w:r>
        <w:rPr>
          <w:rFonts w:eastAsia="Arial"/>
        </w:rPr>
        <w:t xml:space="preserve">IP </w:t>
      </w:r>
      <w:r>
        <w:rPr>
          <w:rFonts w:eastAsia="Arial"/>
        </w:rPr>
        <w:t>保護與基礎設施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人機協作與組織變革</w:t>
      </w:r>
    </w:p>
    <w:p w:rsidR="00E65E76" w:rsidRDefault="00C4649C">
      <w:r>
        <w:br w:type="page"/>
      </w:r>
    </w:p>
    <w:p w:rsidR="00E65E76" w:rsidRDefault="00C4649C">
      <w:pPr>
        <w:pStyle w:val="1"/>
      </w:pPr>
      <w:bookmarkStart w:id="1" w:name="_Toc226206352"/>
      <w:r>
        <w:lastRenderedPageBreak/>
        <w:t xml:space="preserve">2. </w:t>
      </w:r>
      <w:r>
        <w:t>典範轉移：從</w:t>
      </w:r>
      <w:r>
        <w:t xml:space="preserve"> AI4EDA </w:t>
      </w:r>
      <w:r>
        <w:t>到</w:t>
      </w:r>
      <w:r>
        <w:t xml:space="preserve"> AI-Native Design</w:t>
      </w:r>
      <w:bookmarkEnd w:id="1"/>
    </w:p>
    <w:p w:rsidR="00E65E76" w:rsidRDefault="00C4649C">
      <w:pPr>
        <w:pStyle w:val="2"/>
      </w:pPr>
      <w:bookmarkStart w:id="2" w:name="_Toc226206353"/>
      <w:r>
        <w:t xml:space="preserve">2.1 </w:t>
      </w:r>
      <w:r>
        <w:t>戰略借鑑：騰訊從</w:t>
      </w:r>
      <w:r>
        <w:t xml:space="preserve"> QQ </w:t>
      </w:r>
      <w:r>
        <w:t>到微信的啟示</w:t>
      </w:r>
      <w:bookmarkEnd w:id="2"/>
    </w:p>
    <w:p w:rsidR="00E65E76" w:rsidRDefault="00C4649C">
      <w:pPr>
        <w:spacing w:after="120"/>
      </w:pPr>
      <w:r>
        <w:rPr>
          <w:rFonts w:eastAsia="Arial"/>
        </w:rPr>
        <w:t>這場典範轉移在科技史上並非沒有先例。</w:t>
      </w:r>
      <w:r>
        <w:rPr>
          <w:rFonts w:eastAsia="Arial"/>
        </w:rPr>
        <w:t xml:space="preserve">2010 </w:t>
      </w:r>
      <w:r>
        <w:rPr>
          <w:rFonts w:eastAsia="Arial"/>
        </w:rPr>
        <w:t>年前後，智慧型手機崛起，騰訊面臨一個關鍵抉擇：</w:t>
      </w:r>
      <w:r>
        <w:rPr>
          <w:rFonts w:eastAsia="Arial"/>
        </w:rPr>
        <w:t xml:space="preserve">QQ </w:t>
      </w:r>
      <w:r>
        <w:rPr>
          <w:rFonts w:eastAsia="Arial"/>
        </w:rPr>
        <w:t>是</w:t>
      </w:r>
      <w:r>
        <w:rPr>
          <w:rFonts w:eastAsia="Arial"/>
        </w:rPr>
        <w:t xml:space="preserve"> PC </w:t>
      </w:r>
      <w:r>
        <w:rPr>
          <w:rFonts w:eastAsia="Arial"/>
        </w:rPr>
        <w:t>時代的即時通訊霸主，但行動時代需要的不是「手機版</w:t>
      </w:r>
      <w:r>
        <w:rPr>
          <w:rFonts w:eastAsia="Arial"/>
        </w:rPr>
        <w:t xml:space="preserve"> QQ</w:t>
      </w:r>
      <w:r>
        <w:rPr>
          <w:rFonts w:eastAsia="Arial"/>
        </w:rPr>
        <w:t>」，而是一個為行動平台從零設計的全新產品。馬化騰同時安排三組團隊各自開發行動通訊產品，即便新產品會蠶食</w:t>
      </w:r>
      <w:r>
        <w:rPr>
          <w:rFonts w:eastAsia="Arial"/>
        </w:rPr>
        <w:t xml:space="preserve"> QQ </w:t>
      </w:r>
      <w:r>
        <w:rPr>
          <w:rFonts w:eastAsia="Arial"/>
        </w:rPr>
        <w:t>的用戶基礎。張小龍團隊僅用兩個月打造出微信</w:t>
      </w:r>
      <w:r>
        <w:rPr>
          <w:rFonts w:eastAsia="Arial"/>
        </w:rPr>
        <w:t>——</w:t>
      </w:r>
      <w:r>
        <w:rPr>
          <w:rFonts w:eastAsia="Arial"/>
        </w:rPr>
        <w:t>一個以行動裝置為核心、極簡設計的全新物種。</w:t>
      </w:r>
    </w:p>
    <w:p w:rsidR="00E65E76" w:rsidRDefault="00C4649C">
      <w:pPr>
        <w:spacing w:after="120"/>
      </w:pPr>
      <w:r>
        <w:rPr>
          <w:rFonts w:eastAsia="Arial"/>
        </w:rPr>
        <w:t>反觀</w:t>
      </w:r>
      <w:r>
        <w:rPr>
          <w:rFonts w:eastAsia="Arial"/>
        </w:rPr>
        <w:t xml:space="preserve"> </w:t>
      </w:r>
      <w:r>
        <w:rPr>
          <w:rFonts w:eastAsia="Arial"/>
        </w:rPr>
        <w:t xml:space="preserve">AOL </w:t>
      </w:r>
      <w:r>
        <w:rPr>
          <w:rFonts w:eastAsia="Arial"/>
        </w:rPr>
        <w:t>的失敗：</w:t>
      </w:r>
      <w:r>
        <w:rPr>
          <w:rFonts w:eastAsia="Arial"/>
        </w:rPr>
        <w:t xml:space="preserve">AOL </w:t>
      </w:r>
      <w:r>
        <w:rPr>
          <w:rFonts w:eastAsia="Arial"/>
        </w:rPr>
        <w:t>擁有</w:t>
      </w:r>
      <w:r>
        <w:rPr>
          <w:rFonts w:eastAsia="Arial"/>
        </w:rPr>
        <w:t xml:space="preserve"> AIM</w:t>
      </w:r>
      <w:r>
        <w:rPr>
          <w:rFonts w:eastAsia="Arial"/>
        </w:rPr>
        <w:t>（當時美國最大即時通訊），但因擔心新產品蠶食訂閱制營收而裹足不前，最終被</w:t>
      </w:r>
      <w:r>
        <w:rPr>
          <w:rFonts w:eastAsia="Arial"/>
        </w:rPr>
        <w:t xml:space="preserve"> WhatsApp </w:t>
      </w:r>
      <w:r>
        <w:rPr>
          <w:rFonts w:eastAsia="Arial"/>
        </w:rPr>
        <w:t>等新進者取代。這正是</w:t>
      </w:r>
      <w:r>
        <w:rPr>
          <w:rFonts w:eastAsia="Arial"/>
        </w:rPr>
        <w:t xml:space="preserve"> Clayton Christensen</w:t>
      </w:r>
      <w:r>
        <w:rPr>
          <w:rFonts w:eastAsia="Arial"/>
        </w:rPr>
        <w:t>《創新的窘境》所描述的經典陷阱。</w:t>
      </w:r>
    </w:p>
    <w:p w:rsidR="00E65E76" w:rsidRDefault="00C4649C">
      <w:pPr>
        <w:spacing w:after="120"/>
      </w:pPr>
      <w:r>
        <w:rPr>
          <w:rFonts w:eastAsia="Arial"/>
        </w:rPr>
        <w:t xml:space="preserve">EDA </w:t>
      </w:r>
      <w:r>
        <w:rPr>
          <w:rFonts w:eastAsia="Arial"/>
        </w:rPr>
        <w:t>產業目前的處境與此高度相似：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480"/>
        <w:gridCol w:w="3880"/>
      </w:tblGrid>
      <w:tr w:rsidR="00E65E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維度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PC → Mobile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轉移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EDA → AI-Native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轉移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舊霸主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QQ</w:t>
            </w:r>
            <w:r>
              <w:rPr>
                <w:rFonts w:eastAsia="Arial"/>
                <w:sz w:val="20"/>
                <w:szCs w:val="20"/>
              </w:rPr>
              <w:t>（</w:t>
            </w:r>
            <w:r>
              <w:rPr>
                <w:rFonts w:eastAsia="Arial"/>
                <w:sz w:val="20"/>
                <w:szCs w:val="20"/>
              </w:rPr>
              <w:t xml:space="preserve">PC </w:t>
            </w:r>
            <w:r>
              <w:rPr>
                <w:rFonts w:eastAsia="Arial"/>
                <w:sz w:val="20"/>
                <w:szCs w:val="20"/>
              </w:rPr>
              <w:t>即時通訊霸主）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Synopsys / Cadence</w:t>
            </w:r>
            <w:r>
              <w:rPr>
                <w:rFonts w:eastAsia="Arial"/>
                <w:sz w:val="20"/>
                <w:szCs w:val="20"/>
              </w:rPr>
              <w:t>（</w:t>
            </w:r>
            <w:r>
              <w:rPr>
                <w:rFonts w:eastAsia="Arial"/>
                <w:sz w:val="20"/>
                <w:szCs w:val="20"/>
              </w:rPr>
              <w:t xml:space="preserve">EDA </w:t>
            </w:r>
            <w:r>
              <w:rPr>
                <w:rFonts w:eastAsia="Arial"/>
                <w:sz w:val="20"/>
                <w:szCs w:val="20"/>
              </w:rPr>
              <w:t>寡佔）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舊思維的陷阱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把</w:t>
            </w:r>
            <w:r>
              <w:rPr>
                <w:rFonts w:eastAsia="Arial"/>
                <w:sz w:val="20"/>
                <w:szCs w:val="20"/>
              </w:rPr>
              <w:t xml:space="preserve"> QQ </w:t>
            </w:r>
            <w:r>
              <w:rPr>
                <w:rFonts w:eastAsia="Arial"/>
                <w:sz w:val="20"/>
                <w:szCs w:val="20"/>
              </w:rPr>
              <w:t>移植到手機上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在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工具上加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外掛（</w:t>
            </w:r>
            <w:r>
              <w:rPr>
                <w:rFonts w:eastAsia="Arial"/>
                <w:sz w:val="20"/>
                <w:szCs w:val="20"/>
              </w:rPr>
              <w:t>AI4EDA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新典範思維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為行動端從零設計微信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以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為核心重新設計</w:t>
            </w:r>
            <w:r>
              <w:rPr>
                <w:rFonts w:eastAsia="Arial"/>
                <w:sz w:val="20"/>
                <w:szCs w:val="20"/>
              </w:rPr>
              <w:t xml:space="preserve"> IC </w:t>
            </w:r>
            <w:r>
              <w:rPr>
                <w:rFonts w:eastAsia="Arial"/>
                <w:sz w:val="20"/>
                <w:szCs w:val="20"/>
              </w:rPr>
              <w:t>流程（</w:t>
            </w:r>
            <w:r>
              <w:rPr>
                <w:rFonts w:eastAsia="Arial"/>
                <w:sz w:val="20"/>
                <w:szCs w:val="20"/>
              </w:rPr>
              <w:t>AI-Native</w:t>
            </w:r>
            <w:r>
              <w:rPr>
                <w:rFonts w:eastAsia="Arial"/>
                <w:sz w:val="20"/>
                <w:szCs w:val="20"/>
              </w:rPr>
              <w:t>）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核心基礎設施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觸控、</w:t>
            </w:r>
            <w:r>
              <w:rPr>
                <w:rFonts w:eastAsia="Arial"/>
                <w:sz w:val="20"/>
                <w:szCs w:val="20"/>
              </w:rPr>
              <w:t>GPS</w:t>
            </w:r>
            <w:r>
              <w:rPr>
                <w:rFonts w:eastAsia="Arial"/>
                <w:sz w:val="20"/>
                <w:szCs w:val="20"/>
              </w:rPr>
              <w:t>、相機等行動原生能力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Circuit Foundation Model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>LLM Agent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蠶食風險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微信取代</w:t>
            </w:r>
            <w:r>
              <w:rPr>
                <w:rFonts w:eastAsia="Arial"/>
                <w:sz w:val="20"/>
                <w:szCs w:val="20"/>
              </w:rPr>
              <w:t xml:space="preserve"> QQ </w:t>
            </w:r>
            <w:r>
              <w:rPr>
                <w:rFonts w:eastAsia="Arial"/>
                <w:sz w:val="20"/>
                <w:szCs w:val="20"/>
              </w:rPr>
              <w:t>用戶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AI-Native </w:t>
            </w:r>
            <w:r>
              <w:rPr>
                <w:rFonts w:eastAsia="Arial"/>
                <w:sz w:val="20"/>
                <w:szCs w:val="20"/>
              </w:rPr>
              <w:t>取代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授權營收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不做的後果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被</w:t>
            </w:r>
            <w:r>
              <w:rPr>
                <w:rFonts w:eastAsia="Arial"/>
                <w:sz w:val="20"/>
                <w:szCs w:val="20"/>
              </w:rPr>
              <w:t xml:space="preserve"> WhatsApp / LINE </w:t>
            </w:r>
            <w:r>
              <w:rPr>
                <w:rFonts w:eastAsia="Arial"/>
                <w:sz w:val="20"/>
                <w:szCs w:val="20"/>
              </w:rPr>
              <w:t>顛覆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被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新創公司顛覆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共存策略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QQ </w:t>
            </w:r>
            <w:r>
              <w:rPr>
                <w:rFonts w:eastAsia="Arial"/>
                <w:sz w:val="20"/>
                <w:szCs w:val="20"/>
              </w:rPr>
              <w:t>與微信長期並存服務不同場景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三階段路線圖：</w:t>
            </w:r>
            <w:r>
              <w:rPr>
                <w:rFonts w:eastAsia="Arial"/>
                <w:sz w:val="20"/>
                <w:szCs w:val="20"/>
              </w:rPr>
              <w:t xml:space="preserve">EDA </w:t>
            </w:r>
            <w:r>
              <w:rPr>
                <w:rFonts w:eastAsia="Arial"/>
                <w:sz w:val="20"/>
                <w:szCs w:val="20"/>
              </w:rPr>
              <w:t>工具逐步退場</w:t>
            </w:r>
          </w:p>
        </w:tc>
      </w:tr>
    </w:tbl>
    <w:p w:rsidR="00E65E76" w:rsidRDefault="00C4649C">
      <w:pPr>
        <w:spacing w:after="120"/>
      </w:pPr>
      <w:r>
        <w:rPr>
          <w:rFonts w:eastAsia="Arial"/>
        </w:rPr>
        <w:t>這個類比也揭示了一個重要的執行原則：必須容許新舊並存。微信推出後</w:t>
      </w:r>
      <w:r>
        <w:rPr>
          <w:rFonts w:eastAsia="Arial"/>
        </w:rPr>
        <w:t xml:space="preserve"> QQ </w:t>
      </w:r>
      <w:r>
        <w:rPr>
          <w:rFonts w:eastAsia="Arial"/>
        </w:rPr>
        <w:t>並未立即消失，兩者共存了很長時間。同理，我們的三階段路線圖（</w:t>
      </w:r>
      <w:r>
        <w:rPr>
          <w:rFonts w:eastAsia="Arial"/>
        </w:rPr>
        <w:t xml:space="preserve">Phase 1 MCP </w:t>
      </w:r>
      <w:r>
        <w:rPr>
          <w:rFonts w:eastAsia="Arial"/>
        </w:rPr>
        <w:t>協調</w:t>
      </w:r>
      <w:r>
        <w:rPr>
          <w:rFonts w:eastAsia="Arial"/>
        </w:rPr>
        <w:t xml:space="preserve"> → Phase 2 </w:t>
      </w:r>
      <w:r>
        <w:rPr>
          <w:rFonts w:eastAsia="Arial"/>
        </w:rPr>
        <w:t>逐步取代</w:t>
      </w:r>
      <w:r>
        <w:rPr>
          <w:rFonts w:eastAsia="Arial"/>
        </w:rPr>
        <w:t xml:space="preserve"> → Phase 3 </w:t>
      </w:r>
      <w:r>
        <w:rPr>
          <w:rFonts w:eastAsia="Arial"/>
        </w:rPr>
        <w:t>端對端</w:t>
      </w:r>
      <w:r>
        <w:rPr>
          <w:rFonts w:eastAsia="Arial"/>
        </w:rPr>
        <w:t xml:space="preserve"> AI-Native</w:t>
      </w:r>
      <w:r>
        <w:rPr>
          <w:rFonts w:eastAsia="Arial"/>
        </w:rPr>
        <w:t>）正是採用相同的漸進式顛覆策略。</w:t>
      </w:r>
    </w:p>
    <w:p w:rsidR="00E65E76" w:rsidRDefault="00C4649C">
      <w:pPr>
        <w:pStyle w:val="2"/>
      </w:pPr>
      <w:bookmarkStart w:id="3" w:name="_Toc226206354"/>
      <w:r>
        <w:t xml:space="preserve">2.2 </w:t>
      </w:r>
      <w:r>
        <w:t>產業現狀與趨勢</w:t>
      </w:r>
      <w:bookmarkEnd w:id="3"/>
    </w:p>
    <w:p w:rsidR="00E65E76" w:rsidRDefault="00C4649C">
      <w:pPr>
        <w:spacing w:after="120"/>
      </w:pPr>
      <w:r>
        <w:rPr>
          <w:rFonts w:eastAsia="Arial"/>
        </w:rPr>
        <w:t>當前產業主流仍是「</w:t>
      </w:r>
      <w:r>
        <w:rPr>
          <w:rFonts w:eastAsia="Arial"/>
        </w:rPr>
        <w:t>AI4EDA</w:t>
      </w:r>
      <w:r>
        <w:rPr>
          <w:rFonts w:eastAsia="Arial"/>
        </w:rPr>
        <w:t>」模式：將</w:t>
      </w:r>
      <w:r>
        <w:rPr>
          <w:rFonts w:eastAsia="Arial"/>
        </w:rPr>
        <w:t xml:space="preserve"> AI </w:t>
      </w:r>
      <w:r>
        <w:rPr>
          <w:rFonts w:eastAsia="Arial"/>
        </w:rPr>
        <w:t>作為現有</w:t>
      </w:r>
      <w:r>
        <w:rPr>
          <w:rFonts w:eastAsia="Arial"/>
        </w:rPr>
        <w:t xml:space="preserve"> EDA </w:t>
      </w:r>
      <w:r>
        <w:rPr>
          <w:rFonts w:eastAsia="Arial"/>
        </w:rPr>
        <w:t>工具的加速器。</w:t>
      </w:r>
      <w:r>
        <w:rPr>
          <w:rFonts w:eastAsia="Arial"/>
        </w:rPr>
        <w:t xml:space="preserve">Synopsys.ai </w:t>
      </w:r>
      <w:r>
        <w:rPr>
          <w:rFonts w:eastAsia="Arial"/>
        </w:rPr>
        <w:t>平台包含</w:t>
      </w:r>
      <w:r>
        <w:rPr>
          <w:rFonts w:eastAsia="Arial"/>
        </w:rPr>
        <w:t xml:space="preserve"> DSO.ai</w:t>
      </w:r>
      <w:r>
        <w:rPr>
          <w:rFonts w:eastAsia="Arial"/>
        </w:rPr>
        <w:t>、</w:t>
      </w:r>
      <w:r>
        <w:rPr>
          <w:rFonts w:eastAsia="Arial"/>
        </w:rPr>
        <w:t>VSO.ai</w:t>
      </w:r>
      <w:r>
        <w:rPr>
          <w:rFonts w:eastAsia="Arial"/>
        </w:rPr>
        <w:t>、</w:t>
      </w:r>
      <w:r>
        <w:rPr>
          <w:rFonts w:eastAsia="Arial"/>
        </w:rPr>
        <w:t>TSO.ai</w:t>
      </w:r>
      <w:r>
        <w:rPr>
          <w:rFonts w:eastAsia="Arial"/>
        </w:rPr>
        <w:t>、</w:t>
      </w:r>
      <w:r>
        <w:rPr>
          <w:rFonts w:eastAsia="Arial"/>
        </w:rPr>
        <w:t xml:space="preserve">ASO.ai </w:t>
      </w:r>
      <w:r>
        <w:rPr>
          <w:rFonts w:eastAsia="Arial"/>
        </w:rPr>
        <w:t>等工具，</w:t>
      </w:r>
      <w:r>
        <w:rPr>
          <w:rFonts w:eastAsia="Arial"/>
        </w:rPr>
        <w:t>但本質上仍是在現有</w:t>
      </w:r>
      <w:r>
        <w:rPr>
          <w:rFonts w:eastAsia="Arial"/>
        </w:rPr>
        <w:t xml:space="preserve"> EDA </w:t>
      </w:r>
      <w:r>
        <w:rPr>
          <w:rFonts w:eastAsia="Arial"/>
        </w:rPr>
        <w:t>流程上的「優化」。</w:t>
      </w:r>
      <w:r>
        <w:rPr>
          <w:rFonts w:eastAsia="Arial"/>
        </w:rPr>
        <w:t xml:space="preserve">Cadence </w:t>
      </w:r>
      <w:r>
        <w:rPr>
          <w:rFonts w:eastAsia="Arial"/>
        </w:rPr>
        <w:t>與工研院合作的</w:t>
      </w:r>
      <w:r>
        <w:rPr>
          <w:rFonts w:eastAsia="Arial"/>
        </w:rPr>
        <w:t xml:space="preserve"> 3D-IC </w:t>
      </w:r>
      <w:r>
        <w:rPr>
          <w:rFonts w:eastAsia="Arial"/>
        </w:rPr>
        <w:t>平台則已開始探索「</w:t>
      </w:r>
      <w:r>
        <w:rPr>
          <w:rFonts w:eastAsia="Arial"/>
        </w:rPr>
        <w:t>Generative IC Design</w:t>
      </w:r>
      <w:r>
        <w:rPr>
          <w:rFonts w:eastAsia="Arial"/>
        </w:rPr>
        <w:t>」與自然語言介面的可能性。</w:t>
      </w:r>
    </w:p>
    <w:p w:rsidR="00E65E76" w:rsidRDefault="00C4649C">
      <w:pPr>
        <w:spacing w:after="120"/>
      </w:pPr>
      <w:r>
        <w:rPr>
          <w:rFonts w:eastAsia="Arial"/>
        </w:rPr>
        <w:t>然而，學術界已提出更激進的願景：「</w:t>
      </w:r>
      <w:r>
        <w:rPr>
          <w:rFonts w:eastAsia="Arial"/>
        </w:rPr>
        <w:t>AI-Native EDA</w:t>
      </w:r>
      <w:r>
        <w:rPr>
          <w:rFonts w:eastAsia="Arial"/>
        </w:rPr>
        <w:t>」</w:t>
      </w:r>
      <w:r>
        <w:rPr>
          <w:rFonts w:eastAsia="Arial"/>
        </w:rPr>
        <w:t>——</w:t>
      </w:r>
      <w:r>
        <w:rPr>
          <w:rFonts w:eastAsia="Arial"/>
        </w:rPr>
        <w:t>將</w:t>
      </w:r>
      <w:r>
        <w:rPr>
          <w:rFonts w:eastAsia="Arial"/>
        </w:rPr>
        <w:t xml:space="preserve"> AI </w:t>
      </w:r>
      <w:r>
        <w:rPr>
          <w:rFonts w:eastAsia="Arial"/>
        </w:rPr>
        <w:t>放在設計流程的核心，而非邊緣。這不是漸進式的工具改良，而是設計方法論的根本變革。</w:t>
      </w:r>
    </w:p>
    <w:p w:rsidR="00E65E76" w:rsidRDefault="00C4649C">
      <w:pPr>
        <w:pStyle w:val="2"/>
      </w:pPr>
      <w:bookmarkStart w:id="4" w:name="_Toc226206355"/>
      <w:r>
        <w:t xml:space="preserve">2.3 </w:t>
      </w:r>
      <w:r>
        <w:t>三種典範對比</w:t>
      </w:r>
      <w:bookmarkEnd w:id="4"/>
    </w:p>
    <w:tbl>
      <w:tblPr>
        <w:tblW w:w="94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7"/>
        <w:gridCol w:w="2065"/>
        <w:gridCol w:w="2583"/>
        <w:gridCol w:w="3314"/>
      </w:tblGrid>
      <w:tr w:rsidR="00E65E76" w:rsidTr="00406729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bookmarkStart w:id="5" w:name="_GoBack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面向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傳統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EDA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AI4EDA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（當前主流）</w:t>
            </w:r>
          </w:p>
        </w:tc>
        <w:tc>
          <w:tcPr>
            <w:tcW w:w="3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AI-Native Design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（目標）</w:t>
            </w:r>
          </w:p>
        </w:tc>
      </w:tr>
      <w:bookmarkEnd w:id="5"/>
      <w:tr w:rsidR="00E65E76" w:rsidTr="00406729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設計核心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確定性演算法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AI </w:t>
            </w:r>
            <w:r>
              <w:rPr>
                <w:rFonts w:eastAsia="Arial"/>
                <w:sz w:val="20"/>
                <w:szCs w:val="20"/>
              </w:rPr>
              <w:t>輔助的確定性演算法</w:t>
            </w:r>
          </w:p>
        </w:tc>
        <w:tc>
          <w:tcPr>
            <w:tcW w:w="3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Circuit Foundation Model + Agent</w:t>
            </w:r>
          </w:p>
        </w:tc>
      </w:tr>
      <w:tr w:rsidR="00E65E76" w:rsidTr="00406729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人類角色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執行者（操作工具）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監督者（審查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結果）</w:t>
            </w:r>
          </w:p>
        </w:tc>
        <w:tc>
          <w:tcPr>
            <w:tcW w:w="3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架構師（定義約束與目標）</w:t>
            </w:r>
          </w:p>
        </w:tc>
      </w:tr>
      <w:tr w:rsidR="00E65E76" w:rsidTr="00406729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設計探索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人工迭代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自動搜尋最佳化空間</w:t>
            </w:r>
          </w:p>
        </w:tc>
        <w:tc>
          <w:tcPr>
            <w:tcW w:w="3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生成式探索</w:t>
            </w:r>
            <w:r>
              <w:rPr>
                <w:rFonts w:eastAsia="Arial"/>
                <w:sz w:val="20"/>
                <w:szCs w:val="20"/>
              </w:rPr>
              <w:t xml:space="preserve"> + RL </w:t>
            </w:r>
            <w:r>
              <w:rPr>
                <w:rFonts w:eastAsia="Arial"/>
                <w:sz w:val="20"/>
                <w:szCs w:val="20"/>
              </w:rPr>
              <w:t>自我進化</w:t>
            </w:r>
          </w:p>
        </w:tc>
      </w:tr>
      <w:tr w:rsidR="00E65E76" w:rsidTr="00406729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知識載體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工具參數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人腦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ML </w:t>
            </w:r>
            <w:r>
              <w:rPr>
                <w:rFonts w:eastAsia="Arial"/>
                <w:sz w:val="20"/>
                <w:szCs w:val="20"/>
              </w:rPr>
              <w:t>模型</w:t>
            </w:r>
            <w:r>
              <w:rPr>
                <w:rFonts w:eastAsia="Arial"/>
                <w:sz w:val="20"/>
                <w:szCs w:val="20"/>
              </w:rPr>
              <w:t xml:space="preserve"> + EDA </w:t>
            </w:r>
            <w:r>
              <w:rPr>
                <w:rFonts w:eastAsia="Arial"/>
                <w:sz w:val="20"/>
                <w:szCs w:val="20"/>
              </w:rPr>
              <w:t>工具</w:t>
            </w:r>
          </w:p>
        </w:tc>
        <w:tc>
          <w:tcPr>
            <w:tcW w:w="3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CFM </w:t>
            </w:r>
            <w:r>
              <w:rPr>
                <w:rFonts w:eastAsia="Arial"/>
                <w:sz w:val="20"/>
                <w:szCs w:val="20"/>
              </w:rPr>
              <w:t>統一表征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跨階段學習</w:t>
            </w:r>
          </w:p>
        </w:tc>
      </w:tr>
      <w:tr w:rsidR="00E65E76" w:rsidTr="00406729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EDA </w:t>
            </w:r>
            <w:r>
              <w:rPr>
                <w:rFonts w:eastAsia="Arial"/>
                <w:sz w:val="20"/>
                <w:szCs w:val="20"/>
              </w:rPr>
              <w:t>工具角色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必要條件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必要條件（</w:t>
            </w:r>
            <w:r>
              <w:rPr>
                <w:rFonts w:eastAsia="Arial"/>
                <w:sz w:val="20"/>
                <w:szCs w:val="20"/>
              </w:rPr>
              <w:t xml:space="preserve">AI </w:t>
            </w:r>
            <w:r>
              <w:rPr>
                <w:rFonts w:eastAsia="Arial"/>
                <w:sz w:val="20"/>
                <w:szCs w:val="20"/>
              </w:rPr>
              <w:t>加速）</w:t>
            </w:r>
          </w:p>
        </w:tc>
        <w:tc>
          <w:tcPr>
            <w:tcW w:w="3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可被取代的執行引擎</w:t>
            </w:r>
          </w:p>
        </w:tc>
      </w:tr>
      <w:tr w:rsidR="00E65E76" w:rsidTr="00406729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代表案例</w:t>
            </w:r>
          </w:p>
        </w:tc>
        <w:tc>
          <w:tcPr>
            <w:tcW w:w="20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Cadence </w:t>
            </w:r>
            <w:proofErr w:type="spellStart"/>
            <w:r>
              <w:rPr>
                <w:rFonts w:eastAsia="Arial"/>
                <w:sz w:val="20"/>
                <w:szCs w:val="20"/>
              </w:rPr>
              <w:t>Innovus</w:t>
            </w:r>
            <w:proofErr w:type="spellEnd"/>
            <w:r>
              <w:rPr>
                <w:rFonts w:eastAsia="Arial"/>
                <w:sz w:val="20"/>
                <w:szCs w:val="20"/>
              </w:rPr>
              <w:t>, Synopsys DC</w:t>
            </w:r>
          </w:p>
        </w:tc>
        <w:tc>
          <w:tcPr>
            <w:tcW w:w="258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Synopsys DSO.ai, Cadence </w:t>
            </w:r>
            <w:proofErr w:type="spellStart"/>
            <w:r>
              <w:rPr>
                <w:rFonts w:eastAsia="Arial"/>
                <w:sz w:val="20"/>
                <w:szCs w:val="20"/>
              </w:rPr>
              <w:t>Cerebrus</w:t>
            </w:r>
            <w:proofErr w:type="spellEnd"/>
          </w:p>
        </w:tc>
        <w:tc>
          <w:tcPr>
            <w:tcW w:w="331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AlphaChip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DREAMPlace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sz w:val="20"/>
                <w:szCs w:val="20"/>
              </w:rPr>
              <w:t>AlphaSyn</w:t>
            </w:r>
            <w:proofErr w:type="spellEnd"/>
          </w:p>
        </w:tc>
      </w:tr>
    </w:tbl>
    <w:p w:rsidR="00E65E76" w:rsidRDefault="00C4649C">
      <w:pPr>
        <w:pStyle w:val="2"/>
      </w:pPr>
      <w:bookmarkStart w:id="6" w:name="_Toc226206356"/>
      <w:r>
        <w:t xml:space="preserve">2.4 </w:t>
      </w:r>
      <w:r>
        <w:t>我們的定位：</w:t>
      </w:r>
      <w:r>
        <w:t xml:space="preserve">AI Agent </w:t>
      </w:r>
      <w:r>
        <w:t>主導的設計流程</w:t>
      </w:r>
      <w:bookmarkEnd w:id="6"/>
    </w:p>
    <w:p w:rsidR="00E65E76" w:rsidRDefault="00C4649C">
      <w:pPr>
        <w:spacing w:after="120"/>
      </w:pPr>
      <w:r>
        <w:rPr>
          <w:rFonts w:eastAsia="Arial"/>
        </w:rPr>
        <w:t>我們規劃的方向是第三欄：</w:t>
      </w:r>
      <w:r>
        <w:rPr>
          <w:rFonts w:eastAsia="Arial"/>
        </w:rPr>
        <w:t>AI-Native Design</w:t>
      </w:r>
      <w:r>
        <w:rPr>
          <w:rFonts w:eastAsia="Arial"/>
        </w:rPr>
        <w:t>。</w:t>
      </w:r>
      <w:r>
        <w:rPr>
          <w:rFonts w:eastAsia="Arial"/>
        </w:rPr>
        <w:t xml:space="preserve">AI Agent </w:t>
      </w:r>
      <w:r>
        <w:rPr>
          <w:rFonts w:eastAsia="Arial"/>
        </w:rPr>
        <w:t>不再是</w:t>
      </w:r>
      <w:r>
        <w:rPr>
          <w:rFonts w:eastAsia="Arial"/>
        </w:rPr>
        <w:t xml:space="preserve"> EDA </w:t>
      </w:r>
      <w:r>
        <w:rPr>
          <w:rFonts w:eastAsia="Arial"/>
        </w:rPr>
        <w:t>工具的「操作員」，而是設計流程的「決策者」。傳統</w:t>
      </w:r>
      <w:r>
        <w:rPr>
          <w:rFonts w:eastAsia="Arial"/>
        </w:rPr>
        <w:t xml:space="preserve"> EDA </w:t>
      </w:r>
      <w:r>
        <w:rPr>
          <w:rFonts w:eastAsia="Arial"/>
        </w:rPr>
        <w:t>工具退化為</w:t>
      </w:r>
      <w:r>
        <w:rPr>
          <w:rFonts w:eastAsia="Arial"/>
        </w:rPr>
        <w:t xml:space="preserve"> Agent </w:t>
      </w:r>
      <w:r>
        <w:rPr>
          <w:rFonts w:eastAsia="Arial"/>
        </w:rPr>
        <w:t>可呼叫的執行引擎，最終目標是以</w:t>
      </w:r>
      <w:r>
        <w:rPr>
          <w:rFonts w:eastAsia="Arial"/>
        </w:rPr>
        <w:t xml:space="preserve"> AI </w:t>
      </w:r>
      <w:r>
        <w:rPr>
          <w:rFonts w:eastAsia="Arial"/>
        </w:rPr>
        <w:t>原生的演算法逐步取代它們。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Phase 1</w:t>
      </w:r>
      <w:r>
        <w:rPr>
          <w:rFonts w:eastAsia="Arial"/>
        </w:rPr>
        <w:t>：</w:t>
      </w:r>
      <w:r>
        <w:rPr>
          <w:rFonts w:eastAsia="Arial"/>
        </w:rPr>
        <w:t>Agent</w:t>
      </w:r>
      <w:r>
        <w:rPr>
          <w:rFonts w:eastAsia="Arial"/>
        </w:rPr>
        <w:t xml:space="preserve"> </w:t>
      </w:r>
      <w:r>
        <w:rPr>
          <w:rFonts w:eastAsia="Arial"/>
        </w:rPr>
        <w:t>透過</w:t>
      </w:r>
      <w:r>
        <w:rPr>
          <w:rFonts w:eastAsia="Arial"/>
        </w:rPr>
        <w:t xml:space="preserve"> MCP/API </w:t>
      </w:r>
      <w:r>
        <w:rPr>
          <w:rFonts w:eastAsia="Arial"/>
        </w:rPr>
        <w:t>編排現有</w:t>
      </w:r>
      <w:r>
        <w:rPr>
          <w:rFonts w:eastAsia="Arial"/>
        </w:rPr>
        <w:t xml:space="preserve"> EDA </w:t>
      </w:r>
      <w:r>
        <w:rPr>
          <w:rFonts w:eastAsia="Arial"/>
        </w:rPr>
        <w:t>工具（短期）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Phase 2</w:t>
      </w:r>
      <w:r>
        <w:rPr>
          <w:rFonts w:eastAsia="Arial"/>
        </w:rPr>
        <w:t>：</w:t>
      </w:r>
      <w:r>
        <w:rPr>
          <w:rFonts w:eastAsia="Arial"/>
        </w:rPr>
        <w:t xml:space="preserve">AI </w:t>
      </w:r>
      <w:r>
        <w:rPr>
          <w:rFonts w:eastAsia="Arial"/>
        </w:rPr>
        <w:t>原生演算法取代部分</w:t>
      </w:r>
      <w:r>
        <w:rPr>
          <w:rFonts w:eastAsia="Arial"/>
        </w:rPr>
        <w:t xml:space="preserve"> EDA </w:t>
      </w:r>
      <w:r>
        <w:rPr>
          <w:rFonts w:eastAsia="Arial"/>
        </w:rPr>
        <w:t>功能（中期）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Phase 3</w:t>
      </w:r>
      <w:r>
        <w:rPr>
          <w:rFonts w:eastAsia="Arial"/>
        </w:rPr>
        <w:t>：端到端</w:t>
      </w:r>
      <w:r>
        <w:rPr>
          <w:rFonts w:eastAsia="Arial"/>
        </w:rPr>
        <w:t xml:space="preserve"> AI-Native </w:t>
      </w:r>
      <w:r>
        <w:rPr>
          <w:rFonts w:eastAsia="Arial"/>
        </w:rPr>
        <w:t>設計流程，傳統</w:t>
      </w:r>
      <w:r>
        <w:rPr>
          <w:rFonts w:eastAsia="Arial"/>
        </w:rPr>
        <w:t xml:space="preserve"> EDA </w:t>
      </w:r>
      <w:r>
        <w:rPr>
          <w:rFonts w:eastAsia="Arial"/>
        </w:rPr>
        <w:t>僅作為</w:t>
      </w:r>
      <w:r>
        <w:rPr>
          <w:rFonts w:eastAsia="Arial"/>
        </w:rPr>
        <w:t xml:space="preserve"> fallback</w:t>
      </w:r>
      <w:r>
        <w:rPr>
          <w:rFonts w:eastAsia="Arial"/>
        </w:rPr>
        <w:t>（長期）</w:t>
      </w:r>
    </w:p>
    <w:p w:rsidR="00E65E76" w:rsidRDefault="00C4649C">
      <w:pPr>
        <w:pStyle w:val="2"/>
      </w:pPr>
      <w:bookmarkStart w:id="7" w:name="_Toc226206357"/>
      <w:r>
        <w:t xml:space="preserve">2.5 </w:t>
      </w:r>
      <w:r>
        <w:t>待辦事項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800"/>
        <w:gridCol w:w="3960"/>
      </w:tblGrid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</w:t>
            </w:r>
            <w:r>
              <w:rPr>
                <w:rFonts w:eastAsia="Arial"/>
                <w:sz w:val="20"/>
                <w:szCs w:val="20"/>
              </w:rPr>
              <w:t xml:space="preserve"> AI-Native IC Design </w:t>
            </w:r>
            <w:r>
              <w:rPr>
                <w:rFonts w:eastAsia="Arial"/>
                <w:sz w:val="20"/>
                <w:szCs w:val="20"/>
              </w:rPr>
              <w:t>流程架構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明確各階段哪些由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執行、哪些仍需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工具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Phase 1 MCP/API </w:t>
            </w:r>
            <w:r>
              <w:rPr>
                <w:rFonts w:eastAsia="Arial"/>
                <w:sz w:val="20"/>
                <w:szCs w:val="20"/>
              </w:rPr>
              <w:t>封裝層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將開源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工具封裝為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可呼叫的</w:t>
            </w:r>
            <w:r>
              <w:rPr>
                <w:rFonts w:eastAsia="Arial"/>
                <w:sz w:val="20"/>
                <w:szCs w:val="20"/>
              </w:rPr>
              <w:t xml:space="preserve"> MCP Server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繪製各階段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取代路線圖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評估每個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功能被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取代的可行性與時程</w:t>
            </w:r>
          </w:p>
        </w:tc>
      </w:tr>
    </w:tbl>
    <w:p w:rsidR="00E65E76" w:rsidRDefault="00C4649C">
      <w:r>
        <w:br w:type="page"/>
      </w:r>
    </w:p>
    <w:p w:rsidR="00E65E76" w:rsidRDefault="00C4649C">
      <w:pPr>
        <w:pStyle w:val="1"/>
      </w:pPr>
      <w:bookmarkStart w:id="8" w:name="_Toc226206358"/>
      <w:r>
        <w:lastRenderedPageBreak/>
        <w:t>3. Circuit Foundation Model</w:t>
      </w:r>
      <w:r>
        <w:t>（</w:t>
      </w:r>
      <w:r>
        <w:t>CFM</w:t>
      </w:r>
      <w:r>
        <w:t>）建立</w:t>
      </w:r>
      <w:bookmarkEnd w:id="8"/>
    </w:p>
    <w:p w:rsidR="00E65E76" w:rsidRDefault="00C4649C">
      <w:pPr>
        <w:pStyle w:val="2"/>
      </w:pPr>
      <w:bookmarkStart w:id="9" w:name="_Toc226206359"/>
      <w:r>
        <w:t xml:space="preserve">3.1 </w:t>
      </w:r>
      <w:r>
        <w:t>為什麼需要</w:t>
      </w:r>
      <w:r>
        <w:t xml:space="preserve"> CFM</w:t>
      </w:r>
      <w:bookmarkEnd w:id="9"/>
    </w:p>
    <w:p w:rsidR="00E65E76" w:rsidRDefault="00C4649C">
      <w:pPr>
        <w:spacing w:after="120"/>
      </w:pPr>
      <w:r>
        <w:rPr>
          <w:rFonts w:eastAsia="Arial"/>
        </w:rPr>
        <w:t xml:space="preserve">CFM </w:t>
      </w:r>
      <w:r>
        <w:rPr>
          <w:rFonts w:eastAsia="Arial"/>
        </w:rPr>
        <w:t>是</w:t>
      </w:r>
      <w:r>
        <w:rPr>
          <w:rFonts w:eastAsia="Arial"/>
        </w:rPr>
        <w:t xml:space="preserve"> AI-Native Design </w:t>
      </w:r>
      <w:r>
        <w:rPr>
          <w:rFonts w:eastAsia="Arial"/>
        </w:rPr>
        <w:t>的核心基礎。傳統</w:t>
      </w:r>
      <w:r>
        <w:rPr>
          <w:rFonts w:eastAsia="Arial"/>
        </w:rPr>
        <w:t xml:space="preserve"> LLM </w:t>
      </w:r>
      <w:r>
        <w:rPr>
          <w:rFonts w:eastAsia="Arial"/>
        </w:rPr>
        <w:t>懂自然語言和程式碼，但不懂電路。</w:t>
      </w:r>
      <w:r>
        <w:rPr>
          <w:rFonts w:eastAsia="Arial"/>
        </w:rPr>
        <w:t xml:space="preserve">CFM </w:t>
      </w:r>
      <w:r>
        <w:rPr>
          <w:rFonts w:eastAsia="Arial"/>
        </w:rPr>
        <w:t>是專為電路設計的基礎模型，能同時理解</w:t>
      </w:r>
      <w:r>
        <w:rPr>
          <w:rFonts w:eastAsia="Arial"/>
        </w:rPr>
        <w:t xml:space="preserve"> RTL</w:t>
      </w:r>
      <w:r>
        <w:rPr>
          <w:rFonts w:eastAsia="Arial"/>
        </w:rPr>
        <w:t>、</w:t>
      </w:r>
      <w:r>
        <w:rPr>
          <w:rFonts w:eastAsia="Arial"/>
        </w:rPr>
        <w:t>netlist</w:t>
      </w:r>
      <w:r>
        <w:rPr>
          <w:rFonts w:eastAsia="Arial"/>
        </w:rPr>
        <w:t>、實體佈局等多種模態，形成從高階功能規格到詳細實體佈局的統一敘事。</w:t>
      </w:r>
    </w:p>
    <w:p w:rsidR="00E65E76" w:rsidRDefault="00C4649C">
      <w:pPr>
        <w:spacing w:after="120"/>
      </w:pPr>
      <w:r>
        <w:rPr>
          <w:rFonts w:eastAsia="Arial"/>
        </w:rPr>
        <w:t>根據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arXiv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論文《</w:t>
      </w:r>
      <w:r>
        <w:rPr>
          <w:rFonts w:eastAsia="Arial"/>
        </w:rPr>
        <w:t>A Survey of Circuit Foundation Model</w:t>
      </w:r>
      <w:r>
        <w:rPr>
          <w:rFonts w:eastAsia="Arial"/>
        </w:rPr>
        <w:t>》，</w:t>
      </w:r>
      <w:r>
        <w:rPr>
          <w:rFonts w:eastAsia="Arial"/>
        </w:rPr>
        <w:t xml:space="preserve">CFM </w:t>
      </w:r>
      <w:r>
        <w:rPr>
          <w:rFonts w:eastAsia="Arial"/>
        </w:rPr>
        <w:t>分為兩大類：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Encoder-based</w:t>
      </w:r>
      <w:r>
        <w:rPr>
          <w:rFonts w:eastAsia="Arial"/>
        </w:rPr>
        <w:t>：專注電路表征學習，用於預測性任務（如</w:t>
      </w:r>
      <w:r>
        <w:rPr>
          <w:rFonts w:eastAsia="Arial"/>
        </w:rPr>
        <w:t xml:space="preserve"> PPA </w:t>
      </w:r>
      <w:r>
        <w:rPr>
          <w:rFonts w:eastAsia="Arial"/>
        </w:rPr>
        <w:t>預估、缺陷偵測）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Decoder-based</w:t>
      </w:r>
      <w:r>
        <w:rPr>
          <w:rFonts w:eastAsia="Arial"/>
        </w:rPr>
        <w:t>：運用</w:t>
      </w:r>
      <w:r>
        <w:rPr>
          <w:rFonts w:eastAsia="Arial"/>
        </w:rPr>
        <w:t xml:space="preserve"> LLM </w:t>
      </w:r>
      <w:r>
        <w:rPr>
          <w:rFonts w:eastAsia="Arial"/>
        </w:rPr>
        <w:t>進行生成性任務（</w:t>
      </w:r>
      <w:r>
        <w:rPr>
          <w:rFonts w:eastAsia="Arial"/>
        </w:rPr>
        <w:t>如</w:t>
      </w:r>
      <w:r>
        <w:rPr>
          <w:rFonts w:eastAsia="Arial"/>
        </w:rPr>
        <w:t xml:space="preserve"> RTL </w:t>
      </w:r>
      <w:r>
        <w:rPr>
          <w:rFonts w:eastAsia="Arial"/>
        </w:rPr>
        <w:t>生成、</w:t>
      </w:r>
      <w:r>
        <w:rPr>
          <w:rFonts w:eastAsia="Arial"/>
        </w:rPr>
        <w:t xml:space="preserve">netlist </w:t>
      </w:r>
      <w:r>
        <w:rPr>
          <w:rFonts w:eastAsia="Arial"/>
        </w:rPr>
        <w:t>優化）</w:t>
      </w:r>
    </w:p>
    <w:p w:rsidR="00E65E76" w:rsidRDefault="00C4649C">
      <w:pPr>
        <w:pStyle w:val="2"/>
      </w:pPr>
      <w:bookmarkStart w:id="10" w:name="_Toc226206360"/>
      <w:r>
        <w:t xml:space="preserve">3.2 CFM </w:t>
      </w:r>
      <w:r>
        <w:t>能取代什麼</w:t>
      </w:r>
      <w:bookmarkEnd w:id="10"/>
    </w:p>
    <w:p w:rsidR="00E65E76" w:rsidRDefault="00C4649C">
      <w:pPr>
        <w:spacing w:after="120"/>
      </w:pPr>
      <w:r>
        <w:rPr>
          <w:rFonts w:eastAsia="Arial"/>
        </w:rPr>
        <w:t>透過</w:t>
      </w:r>
      <w:r>
        <w:rPr>
          <w:rFonts w:eastAsia="Arial"/>
        </w:rPr>
        <w:t xml:space="preserve"> CFM</w:t>
      </w:r>
      <w:r>
        <w:rPr>
          <w:rFonts w:eastAsia="Arial"/>
        </w:rPr>
        <w:t>，以下傳統</w:t>
      </w:r>
      <w:r>
        <w:rPr>
          <w:rFonts w:eastAsia="Arial"/>
        </w:rPr>
        <w:t xml:space="preserve"> EDA </w:t>
      </w:r>
      <w:r>
        <w:rPr>
          <w:rFonts w:eastAsia="Arial"/>
        </w:rPr>
        <w:t>功能已有</w:t>
      </w:r>
      <w:r>
        <w:rPr>
          <w:rFonts w:eastAsia="Arial"/>
        </w:rPr>
        <w:t xml:space="preserve"> AI </w:t>
      </w:r>
      <w:r>
        <w:rPr>
          <w:rFonts w:eastAsia="Arial"/>
        </w:rPr>
        <w:t>原生的替代方案：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2800"/>
        <w:gridCol w:w="1960"/>
      </w:tblGrid>
      <w:tr w:rsidR="00E65E7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傳統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EDA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AI </w:t>
            </w: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原生替代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技術基礎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成熟度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合成最佳化</w:t>
            </w:r>
            <w:r>
              <w:rPr>
                <w:rFonts w:eastAsia="Arial"/>
                <w:sz w:val="20"/>
                <w:szCs w:val="20"/>
              </w:rPr>
              <w:t xml:space="preserve"> (Design Compiler)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AlphaSyn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Monte Carlo Tree Search + </w:t>
            </w:r>
            <w:r>
              <w:rPr>
                <w:rFonts w:eastAsia="Arial"/>
                <w:sz w:val="20"/>
                <w:szCs w:val="20"/>
              </w:rPr>
              <w:t>領域學習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研究階段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Placement (</w:t>
            </w:r>
            <w:proofErr w:type="spellStart"/>
            <w:r>
              <w:rPr>
                <w:rFonts w:eastAsia="Arial"/>
                <w:sz w:val="20"/>
                <w:szCs w:val="20"/>
              </w:rPr>
              <w:t>Innovus</w:t>
            </w:r>
            <w:proofErr w:type="spellEnd"/>
            <w:r>
              <w:rPr>
                <w:rFonts w:eastAsia="Arial"/>
                <w:sz w:val="20"/>
                <w:szCs w:val="20"/>
              </w:rPr>
              <w:t>/ICC2)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AlphaChip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sz w:val="20"/>
                <w:szCs w:val="20"/>
              </w:rPr>
              <w:t>DREAMPlace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RL + GPU </w:t>
            </w:r>
            <w:r>
              <w:rPr>
                <w:rFonts w:eastAsia="Arial"/>
                <w:sz w:val="20"/>
                <w:szCs w:val="20"/>
              </w:rPr>
              <w:t>加速神經網路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已量產</w:t>
            </w:r>
            <w:r>
              <w:rPr>
                <w:rFonts w:eastAsia="Arial"/>
                <w:sz w:val="20"/>
                <w:szCs w:val="20"/>
              </w:rPr>
              <w:t xml:space="preserve"> (Google TPU)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邏輯合成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sz w:val="20"/>
                <w:szCs w:val="20"/>
              </w:rPr>
              <w:t>Yosys</w:t>
            </w:r>
            <w:proofErr w:type="spellEnd"/>
            <w:r>
              <w:rPr>
                <w:rFonts w:eastAsia="Arial"/>
                <w:sz w:val="20"/>
                <w:szCs w:val="20"/>
              </w:rPr>
              <w:t>/DC)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RL-based Logic Optimization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強化學習取代規則式優化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研究階段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SAT Sweeping </w:t>
            </w:r>
            <w:r>
              <w:rPr>
                <w:rFonts w:eastAsia="Arial"/>
                <w:sz w:val="20"/>
                <w:szCs w:val="20"/>
              </w:rPr>
              <w:t>優先排序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DeepGate2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學習式</w:t>
            </w:r>
            <w:r>
              <w:rPr>
                <w:rFonts w:eastAsia="Arial"/>
                <w:sz w:val="20"/>
                <w:szCs w:val="20"/>
              </w:rPr>
              <w:t xml:space="preserve"> gate correlation </w:t>
            </w:r>
            <w:r>
              <w:rPr>
                <w:rFonts w:eastAsia="Arial"/>
                <w:sz w:val="20"/>
                <w:szCs w:val="20"/>
              </w:rPr>
              <w:t>預測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研究階段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Timing </w:t>
            </w:r>
            <w:r>
              <w:rPr>
                <w:rFonts w:eastAsia="Arial"/>
                <w:sz w:val="20"/>
                <w:szCs w:val="20"/>
              </w:rPr>
              <w:t>分析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sz w:val="20"/>
                <w:szCs w:val="20"/>
              </w:rPr>
              <w:t>PrimeTime</w:t>
            </w:r>
            <w:proofErr w:type="spellEnd"/>
            <w:r>
              <w:rPr>
                <w:rFonts w:eastAsia="Arial"/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ML Surrogate Model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神經網路訓練的時序預測器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早期探索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功耗分析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GNN-based Estimator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圖神經網路在</w:t>
            </w:r>
            <w:r>
              <w:rPr>
                <w:rFonts w:eastAsia="Arial"/>
                <w:sz w:val="20"/>
                <w:szCs w:val="20"/>
              </w:rPr>
              <w:t xml:space="preserve"> netlist </w:t>
            </w:r>
            <w:r>
              <w:rPr>
                <w:rFonts w:eastAsia="Arial"/>
                <w:sz w:val="20"/>
                <w:szCs w:val="20"/>
              </w:rPr>
              <w:t>上預測功耗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早期探索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DRC </w:t>
            </w:r>
            <w:r>
              <w:rPr>
                <w:rFonts w:eastAsia="Arial"/>
                <w:sz w:val="20"/>
                <w:szCs w:val="20"/>
              </w:rPr>
              <w:t>檢查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CNN-based DRC Predictor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卷積神經網路在</w:t>
            </w:r>
            <w:r>
              <w:rPr>
                <w:rFonts w:eastAsia="Arial"/>
                <w:sz w:val="20"/>
                <w:szCs w:val="20"/>
              </w:rPr>
              <w:t xml:space="preserve"> layout </w:t>
            </w:r>
            <w:r>
              <w:rPr>
                <w:rFonts w:eastAsia="Arial"/>
                <w:sz w:val="20"/>
                <w:szCs w:val="20"/>
              </w:rPr>
              <w:t>上預測違規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研究階段</w:t>
            </w:r>
          </w:p>
        </w:tc>
      </w:tr>
    </w:tbl>
    <w:p w:rsidR="00E65E76" w:rsidRDefault="00C4649C">
      <w:pPr>
        <w:pStyle w:val="2"/>
      </w:pPr>
      <w:bookmarkStart w:id="11" w:name="_Toc226206361"/>
      <w:r>
        <w:t xml:space="preserve">3.3 </w:t>
      </w:r>
      <w:r>
        <w:t>待辦事項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800"/>
        <w:gridCol w:w="3960"/>
      </w:tblGrid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CFM </w:t>
            </w:r>
            <w:r>
              <w:rPr>
                <w:rFonts w:eastAsia="Arial"/>
                <w:sz w:val="20"/>
                <w:szCs w:val="20"/>
              </w:rPr>
              <w:t>預訓練框架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收集開源</w:t>
            </w:r>
            <w:r>
              <w:rPr>
                <w:rFonts w:eastAsia="Arial"/>
                <w:sz w:val="20"/>
                <w:szCs w:val="20"/>
              </w:rPr>
              <w:t xml:space="preserve"> netlist/GDS </w:t>
            </w:r>
            <w:r>
              <w:rPr>
                <w:rFonts w:eastAsia="Arial"/>
                <w:sz w:val="20"/>
                <w:szCs w:val="20"/>
              </w:rPr>
              <w:t>進行自監督式預訓練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定義多模態電路表征格式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統一</w:t>
            </w:r>
            <w:r>
              <w:rPr>
                <w:rFonts w:eastAsia="Arial"/>
                <w:sz w:val="20"/>
                <w:szCs w:val="20"/>
              </w:rPr>
              <w:t xml:space="preserve"> RTL/netlist/layout/timing </w:t>
            </w:r>
            <w:r>
              <w:rPr>
                <w:rFonts w:eastAsia="Arial"/>
                <w:sz w:val="20"/>
                <w:szCs w:val="20"/>
              </w:rPr>
              <w:t>的輸入表征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實作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DREAMPlace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等</w:t>
            </w:r>
            <w:r>
              <w:rPr>
                <w:rFonts w:eastAsia="Arial"/>
                <w:sz w:val="20"/>
                <w:szCs w:val="20"/>
              </w:rPr>
              <w:t xml:space="preserve"> AI Placement </w:t>
            </w:r>
            <w:r>
              <w:rPr>
                <w:rFonts w:eastAsia="Arial"/>
                <w:sz w:val="20"/>
                <w:szCs w:val="20"/>
              </w:rPr>
              <w:t>引</w:t>
            </w:r>
            <w:r>
              <w:rPr>
                <w:rFonts w:eastAsia="Arial"/>
                <w:sz w:val="20"/>
                <w:szCs w:val="20"/>
              </w:rPr>
              <w:lastRenderedPageBreak/>
              <w:t>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GPU </w:t>
            </w:r>
            <w:r>
              <w:rPr>
                <w:rFonts w:eastAsia="Arial"/>
                <w:sz w:val="20"/>
                <w:szCs w:val="20"/>
              </w:rPr>
              <w:t>加速的神經網路</w:t>
            </w:r>
            <w:r>
              <w:rPr>
                <w:rFonts w:eastAsia="Arial"/>
                <w:sz w:val="20"/>
                <w:szCs w:val="20"/>
              </w:rPr>
              <w:t xml:space="preserve"> placement</w:t>
            </w:r>
            <w:r>
              <w:rPr>
                <w:rFonts w:eastAsia="Arial"/>
                <w:sz w:val="20"/>
                <w:szCs w:val="20"/>
              </w:rPr>
              <w:t>，取代傳</w:t>
            </w:r>
            <w:r>
              <w:rPr>
                <w:rFonts w:eastAsia="Arial"/>
                <w:sz w:val="20"/>
                <w:szCs w:val="20"/>
              </w:rPr>
              <w:lastRenderedPageBreak/>
              <w:t>統</w:t>
            </w:r>
            <w:r>
              <w:rPr>
                <w:rFonts w:eastAsia="Arial"/>
                <w:sz w:val="20"/>
                <w:szCs w:val="20"/>
              </w:rPr>
              <w:t xml:space="preserve"> placer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lastRenderedPageBreak/>
              <w:t>T-7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評估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AlphaSyn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取代傳統合成的可行性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在</w:t>
            </w:r>
            <w:r>
              <w:rPr>
                <w:rFonts w:eastAsia="Arial"/>
                <w:sz w:val="20"/>
                <w:szCs w:val="20"/>
              </w:rPr>
              <w:t xml:space="preserve"> SKY130 </w:t>
            </w:r>
            <w:r>
              <w:rPr>
                <w:rFonts w:eastAsia="Arial"/>
                <w:sz w:val="20"/>
                <w:szCs w:val="20"/>
              </w:rPr>
              <w:t>上</w:t>
            </w:r>
            <w:r>
              <w:rPr>
                <w:rFonts w:eastAsia="Arial"/>
                <w:sz w:val="20"/>
                <w:szCs w:val="20"/>
              </w:rPr>
              <w:t xml:space="preserve"> benchmark RL-based </w:t>
            </w:r>
            <w:r>
              <w:rPr>
                <w:rFonts w:eastAsia="Arial"/>
                <w:sz w:val="20"/>
                <w:szCs w:val="20"/>
              </w:rPr>
              <w:t>合成</w:t>
            </w:r>
            <w:r>
              <w:rPr>
                <w:rFonts w:eastAsia="Arial"/>
                <w:sz w:val="20"/>
                <w:szCs w:val="20"/>
              </w:rPr>
              <w:t xml:space="preserve"> vs </w:t>
            </w:r>
            <w:proofErr w:type="spellStart"/>
            <w:r>
              <w:rPr>
                <w:rFonts w:eastAsia="Arial"/>
                <w:sz w:val="20"/>
                <w:szCs w:val="20"/>
              </w:rPr>
              <w:t>Yosys</w:t>
            </w:r>
            <w:proofErr w:type="spellEnd"/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ML Surrogate Timing Model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訓練神經網路取代</w:t>
            </w:r>
            <w:r>
              <w:rPr>
                <w:rFonts w:eastAsia="Arial"/>
                <w:sz w:val="20"/>
                <w:szCs w:val="20"/>
              </w:rPr>
              <w:t xml:space="preserve"> STA </w:t>
            </w:r>
            <w:r>
              <w:rPr>
                <w:rFonts w:eastAsia="Arial"/>
                <w:sz w:val="20"/>
                <w:szCs w:val="20"/>
              </w:rPr>
              <w:t>工具的早期評估</w:t>
            </w:r>
          </w:p>
        </w:tc>
      </w:tr>
    </w:tbl>
    <w:p w:rsidR="00E65E76" w:rsidRDefault="00C4649C">
      <w:r>
        <w:br w:type="page"/>
      </w:r>
    </w:p>
    <w:p w:rsidR="00E65E76" w:rsidRDefault="00C4649C">
      <w:pPr>
        <w:pStyle w:val="1"/>
      </w:pPr>
      <w:bookmarkStart w:id="12" w:name="_Toc226206362"/>
      <w:r>
        <w:lastRenderedPageBreak/>
        <w:t xml:space="preserve">4. AI Agent </w:t>
      </w:r>
      <w:r>
        <w:t>的設計推理能力</w:t>
      </w:r>
      <w:bookmarkEnd w:id="12"/>
    </w:p>
    <w:p w:rsidR="00E65E76" w:rsidRDefault="00C4649C">
      <w:pPr>
        <w:pStyle w:val="2"/>
      </w:pPr>
      <w:bookmarkStart w:id="13" w:name="_Toc226206363"/>
      <w:r>
        <w:t xml:space="preserve">4.1 </w:t>
      </w:r>
      <w:r>
        <w:t>從「工具操作」到「設計決策」</w:t>
      </w:r>
      <w:bookmarkEnd w:id="13"/>
    </w:p>
    <w:p w:rsidR="00E65E76" w:rsidRDefault="00C4649C">
      <w:pPr>
        <w:spacing w:after="120"/>
      </w:pPr>
      <w:r>
        <w:rPr>
          <w:rFonts w:eastAsia="Arial"/>
        </w:rPr>
        <w:t>要取代</w:t>
      </w:r>
      <w:r>
        <w:rPr>
          <w:rFonts w:eastAsia="Arial"/>
        </w:rPr>
        <w:t xml:space="preserve"> EDA </w:t>
      </w:r>
      <w:r>
        <w:rPr>
          <w:rFonts w:eastAsia="Arial"/>
        </w:rPr>
        <w:t>工具，</w:t>
      </w:r>
      <w:r>
        <w:rPr>
          <w:rFonts w:eastAsia="Arial"/>
        </w:rPr>
        <w:t xml:space="preserve">AI Agent </w:t>
      </w:r>
      <w:r>
        <w:rPr>
          <w:rFonts w:eastAsia="Arial"/>
        </w:rPr>
        <w:t>不僅要能「執行」設計任務，更要能「推理」設計決策。根據《</w:t>
      </w:r>
      <w:r>
        <w:rPr>
          <w:rFonts w:eastAsia="Arial"/>
        </w:rPr>
        <w:t>The Dawn of Agentic EDA</w:t>
      </w:r>
      <w:r>
        <w:rPr>
          <w:rFonts w:eastAsia="Arial"/>
        </w:rPr>
        <w:t>》論文提出的認知堆疊框架，</w:t>
      </w:r>
      <w:r>
        <w:rPr>
          <w:rFonts w:eastAsia="Arial"/>
        </w:rPr>
        <w:t xml:space="preserve">Agent </w:t>
      </w:r>
      <w:r>
        <w:rPr>
          <w:rFonts w:eastAsia="Arial"/>
        </w:rPr>
        <w:t>需具備三層能力：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Perception</w:t>
      </w:r>
      <w:r>
        <w:rPr>
          <w:rFonts w:eastAsia="Arial"/>
        </w:rPr>
        <w:t>（感知）：對齊多模態設計資料的語義理解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Cognition</w:t>
      </w:r>
      <w:r>
        <w:rPr>
          <w:rFonts w:eastAsia="Arial"/>
        </w:rPr>
        <w:t>（認知）：在嚴格物理約束下規劃設計策略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Action</w:t>
      </w:r>
      <w:r>
        <w:rPr>
          <w:rFonts w:eastAsia="Arial"/>
        </w:rPr>
        <w:t>（行動）：確定性地執行設計操作（生成</w:t>
      </w:r>
      <w:r>
        <w:rPr>
          <w:rFonts w:eastAsia="Arial"/>
        </w:rPr>
        <w:t xml:space="preserve"> RTL</w:t>
      </w:r>
      <w:r>
        <w:rPr>
          <w:rFonts w:eastAsia="Arial"/>
        </w:rPr>
        <w:t>、修改</w:t>
      </w:r>
      <w:r>
        <w:rPr>
          <w:rFonts w:eastAsia="Arial"/>
        </w:rPr>
        <w:t xml:space="preserve"> netlist</w:t>
      </w:r>
      <w:r>
        <w:rPr>
          <w:rFonts w:eastAsia="Arial"/>
        </w:rPr>
        <w:t>、調整</w:t>
      </w:r>
      <w:r>
        <w:rPr>
          <w:rFonts w:eastAsia="Arial"/>
        </w:rPr>
        <w:t xml:space="preserve"> layout</w:t>
      </w:r>
      <w:r>
        <w:rPr>
          <w:rFonts w:eastAsia="Arial"/>
        </w:rPr>
        <w:t>）</w:t>
      </w:r>
    </w:p>
    <w:p w:rsidR="00E65E76" w:rsidRDefault="00C4649C">
      <w:pPr>
        <w:pStyle w:val="2"/>
      </w:pPr>
      <w:bookmarkStart w:id="14" w:name="_Toc226206364"/>
      <w:r>
        <w:t xml:space="preserve">4.2 </w:t>
      </w:r>
      <w:r>
        <w:t>當前技術瓶頸</w:t>
      </w:r>
      <w:bookmarkEnd w:id="14"/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LLM </w:t>
      </w:r>
      <w:r>
        <w:rPr>
          <w:rFonts w:eastAsia="Arial"/>
        </w:rPr>
        <w:t>生成的</w:t>
      </w:r>
      <w:r>
        <w:rPr>
          <w:rFonts w:eastAsia="Arial"/>
        </w:rPr>
        <w:t xml:space="preserve"> Verilog </w:t>
      </w:r>
      <w:r>
        <w:rPr>
          <w:rFonts w:eastAsia="Arial"/>
        </w:rPr>
        <w:t>語法錯誤率高，尤其在複雜電路（計數器、</w:t>
      </w:r>
      <w:r>
        <w:rPr>
          <w:rFonts w:eastAsia="Arial"/>
        </w:rPr>
        <w:t>FSM</w:t>
      </w:r>
      <w:r>
        <w:rPr>
          <w:rFonts w:eastAsia="Arial"/>
        </w:rPr>
        <w:t>）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商業</w:t>
      </w:r>
      <w:r>
        <w:rPr>
          <w:rFonts w:eastAsia="Arial"/>
        </w:rPr>
        <w:t xml:space="preserve"> LLM </w:t>
      </w:r>
      <w:r>
        <w:rPr>
          <w:rFonts w:eastAsia="Arial"/>
        </w:rPr>
        <w:t>產生的</w:t>
      </w:r>
      <w:r>
        <w:rPr>
          <w:rFonts w:eastAsia="Arial"/>
        </w:rPr>
        <w:t xml:space="preserve"> assertion </w:t>
      </w:r>
      <w:r>
        <w:rPr>
          <w:rFonts w:eastAsia="Arial"/>
        </w:rPr>
        <w:t>有</w:t>
      </w:r>
      <w:r>
        <w:rPr>
          <w:rFonts w:eastAsia="Arial"/>
        </w:rPr>
        <w:t xml:space="preserve"> 63% </w:t>
      </w:r>
      <w:r>
        <w:rPr>
          <w:rFonts w:eastAsia="Arial"/>
        </w:rPr>
        <w:t>的語意錯誤率，難以用於</w:t>
      </w:r>
      <w:r>
        <w:rPr>
          <w:rFonts w:eastAsia="Arial"/>
        </w:rPr>
        <w:t xml:space="preserve"> formal verification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設計規格通常為曖昧自然語言，</w:t>
      </w:r>
      <w:r>
        <w:rPr>
          <w:rFonts w:eastAsia="Arial"/>
        </w:rPr>
        <w:t xml:space="preserve">LLM </w:t>
      </w:r>
      <w:r>
        <w:rPr>
          <w:rFonts w:eastAsia="Arial"/>
        </w:rPr>
        <w:t>難以轉換為精確的形式化規格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開源模型（</w:t>
      </w:r>
      <w:r>
        <w:rPr>
          <w:rFonts w:eastAsia="Arial"/>
        </w:rPr>
        <w:t>Llama3</w:t>
      </w:r>
      <w:r>
        <w:rPr>
          <w:rFonts w:eastAsia="Arial"/>
        </w:rPr>
        <w:t>）在</w:t>
      </w:r>
      <w:r>
        <w:rPr>
          <w:rFonts w:eastAsia="Arial"/>
        </w:rPr>
        <w:t xml:space="preserve"> EDA </w:t>
      </w:r>
      <w:r>
        <w:rPr>
          <w:rFonts w:eastAsia="Arial"/>
        </w:rPr>
        <w:t>任務上顮著落後於閉源模型（</w:t>
      </w:r>
      <w:r>
        <w:rPr>
          <w:rFonts w:eastAsia="Arial"/>
        </w:rPr>
        <w:t>GPT-4</w:t>
      </w:r>
      <w:r>
        <w:rPr>
          <w:rFonts w:eastAsia="Arial"/>
        </w:rPr>
        <w:t>）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現代</w:t>
      </w:r>
      <w:r>
        <w:rPr>
          <w:rFonts w:eastAsia="Arial"/>
        </w:rPr>
        <w:t xml:space="preserve"> SoC </w:t>
      </w:r>
      <w:r>
        <w:rPr>
          <w:rFonts w:eastAsia="Arial"/>
        </w:rPr>
        <w:t>包含數十億節點，傳統</w:t>
      </w:r>
      <w:r>
        <w:rPr>
          <w:rFonts w:eastAsia="Arial"/>
        </w:rPr>
        <w:t xml:space="preserve"> GNN </w:t>
      </w:r>
      <w:r>
        <w:rPr>
          <w:rFonts w:eastAsia="Arial"/>
        </w:rPr>
        <w:t>在此規模下會遇到記憶體瓶頸</w:t>
      </w:r>
    </w:p>
    <w:p w:rsidR="00E65E76" w:rsidRDefault="00C4649C">
      <w:pPr>
        <w:pStyle w:val="2"/>
      </w:pPr>
      <w:bookmarkStart w:id="15" w:name="_Toc226206365"/>
      <w:r>
        <w:t xml:space="preserve">4.3 Synopsys.ai </w:t>
      </w:r>
      <w:r>
        <w:t>與</w:t>
      </w:r>
      <w:r>
        <w:t xml:space="preserve"> Cadence </w:t>
      </w:r>
      <w:r>
        <w:t>的啟示</w:t>
      </w:r>
      <w:bookmarkEnd w:id="15"/>
    </w:p>
    <w:p w:rsidR="00E65E76" w:rsidRDefault="00C4649C">
      <w:pPr>
        <w:spacing w:after="120"/>
      </w:pPr>
      <w:r>
        <w:rPr>
          <w:rFonts w:eastAsia="Arial"/>
        </w:rPr>
        <w:t xml:space="preserve">Synopsys </w:t>
      </w:r>
      <w:r>
        <w:rPr>
          <w:rFonts w:eastAsia="Arial"/>
        </w:rPr>
        <w:t>的策略是將</w:t>
      </w:r>
      <w:r>
        <w:rPr>
          <w:rFonts w:eastAsia="Arial"/>
        </w:rPr>
        <w:t xml:space="preserve"> AI </w:t>
      </w:r>
      <w:r>
        <w:rPr>
          <w:rFonts w:eastAsia="Arial"/>
        </w:rPr>
        <w:t>嵌入現有</w:t>
      </w:r>
      <w:r>
        <w:rPr>
          <w:rFonts w:eastAsia="Arial"/>
        </w:rPr>
        <w:t xml:space="preserve"> EDA </w:t>
      </w:r>
      <w:r>
        <w:rPr>
          <w:rFonts w:eastAsia="Arial"/>
        </w:rPr>
        <w:t>工具（如</w:t>
      </w:r>
      <w:r>
        <w:rPr>
          <w:rFonts w:eastAsia="Arial"/>
        </w:rPr>
        <w:t xml:space="preserve"> Fusion Compiler</w:t>
      </w:r>
      <w:r>
        <w:rPr>
          <w:rFonts w:eastAsia="Arial"/>
        </w:rPr>
        <w:t>、</w:t>
      </w:r>
      <w:proofErr w:type="spellStart"/>
      <w:r>
        <w:rPr>
          <w:rFonts w:eastAsia="Arial"/>
        </w:rPr>
        <w:t>PrimeTime</w:t>
      </w:r>
      <w:proofErr w:type="spellEnd"/>
      <w:r>
        <w:rPr>
          <w:rFonts w:eastAsia="Arial"/>
        </w:rPr>
        <w:t>、</w:t>
      </w:r>
      <w:r>
        <w:rPr>
          <w:rFonts w:eastAsia="Arial"/>
        </w:rPr>
        <w:t>VCS</w:t>
      </w:r>
      <w:r>
        <w:rPr>
          <w:rFonts w:eastAsia="Arial"/>
        </w:rPr>
        <w:t>），並推出</w:t>
      </w:r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GenAI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作為</w:t>
      </w:r>
      <w:r>
        <w:rPr>
          <w:rFonts w:eastAsia="Arial"/>
        </w:rPr>
        <w:t xml:space="preserve"> 24/7 Expert Copilot</w:t>
      </w:r>
      <w:r>
        <w:rPr>
          <w:rFonts w:eastAsia="Arial"/>
        </w:rPr>
        <w:t>。</w:t>
      </w:r>
      <w:r>
        <w:rPr>
          <w:rFonts w:eastAsia="Arial"/>
        </w:rPr>
        <w:t xml:space="preserve">Cadence </w:t>
      </w:r>
      <w:r>
        <w:rPr>
          <w:rFonts w:eastAsia="Arial"/>
        </w:rPr>
        <w:t>則走得更前，提出「</w:t>
      </w:r>
      <w:r>
        <w:rPr>
          <w:rFonts w:eastAsia="Arial"/>
        </w:rPr>
        <w:t>Generative IC Design Automation</w:t>
      </w:r>
      <w:r>
        <w:rPr>
          <w:rFonts w:eastAsia="Arial"/>
        </w:rPr>
        <w:t>」的概念，以自然語言介面探索曶片架構。對我們而言，這兩者都仍被</w:t>
      </w:r>
      <w:r>
        <w:rPr>
          <w:rFonts w:eastAsia="Arial"/>
        </w:rPr>
        <w:t xml:space="preserve"> EDA </w:t>
      </w:r>
      <w:r>
        <w:rPr>
          <w:rFonts w:eastAsia="Arial"/>
        </w:rPr>
        <w:t>工具所束縛</w:t>
      </w:r>
      <w:r>
        <w:rPr>
          <w:rFonts w:eastAsia="Arial"/>
        </w:rPr>
        <w:t>——</w:t>
      </w:r>
      <w:r>
        <w:rPr>
          <w:rFonts w:eastAsia="Arial"/>
        </w:rPr>
        <w:t>我們要做的是超越它們。</w:t>
      </w:r>
    </w:p>
    <w:p w:rsidR="00E65E76" w:rsidRDefault="00C4649C">
      <w:pPr>
        <w:pStyle w:val="2"/>
      </w:pPr>
      <w:bookmarkStart w:id="16" w:name="_Toc226206366"/>
      <w:r>
        <w:t xml:space="preserve">4.4 </w:t>
      </w:r>
      <w:r>
        <w:t>待辦事項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800"/>
        <w:gridCol w:w="3960"/>
      </w:tblGrid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專用</w:t>
            </w:r>
            <w:r>
              <w:rPr>
                <w:rFonts w:eastAsia="Arial"/>
                <w:sz w:val="20"/>
                <w:szCs w:val="20"/>
              </w:rPr>
              <w:t xml:space="preserve"> LLM </w:t>
            </w:r>
            <w:r>
              <w:rPr>
                <w:rFonts w:eastAsia="Arial"/>
                <w:sz w:val="20"/>
                <w:szCs w:val="20"/>
              </w:rPr>
              <w:t>微調流程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基於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ChatEDA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的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QLoRA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經驗，訓練領域專用模型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Verilog/VHDL </w:t>
            </w:r>
            <w:r>
              <w:rPr>
                <w:rFonts w:eastAsia="Arial"/>
                <w:sz w:val="20"/>
                <w:szCs w:val="20"/>
              </w:rPr>
              <w:t>自動語法檢查與修正模組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Agent </w:t>
            </w:r>
            <w:r>
              <w:rPr>
                <w:rFonts w:eastAsia="Arial"/>
                <w:sz w:val="20"/>
                <w:szCs w:val="20"/>
              </w:rPr>
              <w:t>產出後立即自動驗證與修復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建立認知堆疊框架原型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實作</w:t>
            </w:r>
            <w:r>
              <w:rPr>
                <w:rFonts w:eastAsia="Arial"/>
                <w:sz w:val="20"/>
                <w:szCs w:val="20"/>
              </w:rPr>
              <w:t xml:space="preserve"> Perception-Cognition-Action </w:t>
            </w:r>
            <w:r>
              <w:rPr>
                <w:rFonts w:eastAsia="Arial"/>
                <w:sz w:val="20"/>
                <w:szCs w:val="20"/>
              </w:rPr>
              <w:t>三層架構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評估開源</w:t>
            </w:r>
            <w:r>
              <w:rPr>
                <w:rFonts w:eastAsia="Arial"/>
                <w:sz w:val="20"/>
                <w:szCs w:val="20"/>
              </w:rPr>
              <w:t xml:space="preserve"> vs </w:t>
            </w:r>
            <w:r>
              <w:rPr>
                <w:rFonts w:eastAsia="Arial"/>
                <w:sz w:val="20"/>
                <w:szCs w:val="20"/>
              </w:rPr>
              <w:t>閉源</w:t>
            </w:r>
            <w:r>
              <w:rPr>
                <w:rFonts w:eastAsia="Arial"/>
                <w:sz w:val="20"/>
                <w:szCs w:val="20"/>
              </w:rPr>
              <w:t xml:space="preserve"> LLM </w:t>
            </w:r>
            <w:r>
              <w:rPr>
                <w:rFonts w:eastAsia="Arial"/>
                <w:sz w:val="20"/>
                <w:szCs w:val="20"/>
              </w:rPr>
              <w:t>在設計任務的效能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比較</w:t>
            </w:r>
            <w:r>
              <w:rPr>
                <w:rFonts w:eastAsia="Arial"/>
                <w:sz w:val="20"/>
                <w:szCs w:val="20"/>
              </w:rPr>
              <w:t xml:space="preserve"> GPT-4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>Llama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 xml:space="preserve">Mistral </w:t>
            </w:r>
            <w:r>
              <w:rPr>
                <w:rFonts w:eastAsia="Arial"/>
                <w:sz w:val="20"/>
                <w:szCs w:val="20"/>
              </w:rPr>
              <w:t>在合成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驗證任務的表現</w:t>
            </w:r>
          </w:p>
        </w:tc>
      </w:tr>
    </w:tbl>
    <w:p w:rsidR="00E65E76" w:rsidRDefault="00C4649C">
      <w:r>
        <w:br w:type="page"/>
      </w:r>
    </w:p>
    <w:p w:rsidR="00E65E76" w:rsidRDefault="00C4649C">
      <w:pPr>
        <w:pStyle w:val="1"/>
      </w:pPr>
      <w:bookmarkStart w:id="17" w:name="_Toc226206367"/>
      <w:r>
        <w:lastRenderedPageBreak/>
        <w:t xml:space="preserve">5. </w:t>
      </w:r>
      <w:r>
        <w:t>設計資料與訓練數據</w:t>
      </w:r>
      <w:bookmarkEnd w:id="17"/>
    </w:p>
    <w:p w:rsidR="00E65E76" w:rsidRDefault="00C4649C">
      <w:pPr>
        <w:pStyle w:val="2"/>
      </w:pPr>
      <w:bookmarkStart w:id="18" w:name="_Toc226206368"/>
      <w:r>
        <w:t xml:space="preserve">5.1 </w:t>
      </w:r>
      <w:r>
        <w:t>數據稀缺的惡性循環</w:t>
      </w:r>
      <w:bookmarkEnd w:id="18"/>
    </w:p>
    <w:p w:rsidR="00E65E76" w:rsidRDefault="00C4649C">
      <w:pPr>
        <w:spacing w:after="120"/>
      </w:pPr>
      <w:r>
        <w:rPr>
          <w:rFonts w:eastAsia="Arial"/>
        </w:rPr>
        <w:t>要建立</w:t>
      </w:r>
      <w:r>
        <w:rPr>
          <w:rFonts w:eastAsia="Arial"/>
        </w:rPr>
        <w:t xml:space="preserve"> CFM </w:t>
      </w:r>
      <w:r>
        <w:rPr>
          <w:rFonts w:eastAsia="Arial"/>
        </w:rPr>
        <w:t>和訓練</w:t>
      </w:r>
      <w:r>
        <w:rPr>
          <w:rFonts w:eastAsia="Arial"/>
        </w:rPr>
        <w:t xml:space="preserve"> AI </w:t>
      </w:r>
      <w:r>
        <w:rPr>
          <w:rFonts w:eastAsia="Arial"/>
        </w:rPr>
        <w:t>取代</w:t>
      </w:r>
      <w:r>
        <w:rPr>
          <w:rFonts w:eastAsia="Arial"/>
        </w:rPr>
        <w:t xml:space="preserve"> EDA </w:t>
      </w:r>
      <w:r>
        <w:rPr>
          <w:rFonts w:eastAsia="Arial"/>
        </w:rPr>
        <w:t>的演算法，需要大量高品質的設計資料。但與軟體開發不同，</w:t>
      </w:r>
      <w:r>
        <w:rPr>
          <w:rFonts w:eastAsia="Arial"/>
        </w:rPr>
        <w:t xml:space="preserve">IC </w:t>
      </w:r>
      <w:r>
        <w:rPr>
          <w:rFonts w:eastAsia="Arial"/>
        </w:rPr>
        <w:t>設計面臨嚴重的數據不足：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工業級設計資料（</w:t>
      </w:r>
      <w:r>
        <w:rPr>
          <w:rFonts w:eastAsia="Arial"/>
        </w:rPr>
        <w:t>RTL</w:t>
      </w:r>
      <w:r>
        <w:rPr>
          <w:rFonts w:eastAsia="Arial"/>
        </w:rPr>
        <w:t>、</w:t>
      </w:r>
      <w:r>
        <w:rPr>
          <w:rFonts w:eastAsia="Arial"/>
        </w:rPr>
        <w:t>netlist</w:t>
      </w:r>
      <w:r>
        <w:rPr>
          <w:rFonts w:eastAsia="Arial"/>
        </w:rPr>
        <w:t>、</w:t>
      </w:r>
      <w:r>
        <w:rPr>
          <w:rFonts w:eastAsia="Arial"/>
        </w:rPr>
        <w:t>GDSII</w:t>
      </w:r>
      <w:r>
        <w:rPr>
          <w:rFonts w:eastAsia="Arial"/>
        </w:rPr>
        <w:t>）高度保密，無法用於訓練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開源</w:t>
      </w:r>
      <w:r>
        <w:rPr>
          <w:rFonts w:eastAsia="Arial"/>
        </w:rPr>
        <w:t xml:space="preserve"> PDK</w:t>
      </w:r>
      <w:r>
        <w:rPr>
          <w:rFonts w:eastAsia="Arial"/>
        </w:rPr>
        <w:t>（</w:t>
      </w:r>
      <w:r>
        <w:rPr>
          <w:rFonts w:eastAsia="Arial"/>
        </w:rPr>
        <w:t>SKY130</w:t>
      </w:r>
      <w:r>
        <w:rPr>
          <w:rFonts w:eastAsia="Arial"/>
        </w:rPr>
        <w:t>）僅</w:t>
      </w:r>
      <w:r>
        <w:rPr>
          <w:rFonts w:eastAsia="Arial"/>
        </w:rPr>
        <w:t xml:space="preserve"> 130nm</w:t>
      </w:r>
      <w:r>
        <w:rPr>
          <w:rFonts w:eastAsia="Arial"/>
        </w:rPr>
        <w:t>，與</w:t>
      </w:r>
      <w:r>
        <w:rPr>
          <w:rFonts w:eastAsia="Arial"/>
        </w:rPr>
        <w:t xml:space="preserve"> 7nm/5nm/3nm </w:t>
      </w:r>
      <w:r>
        <w:rPr>
          <w:rFonts w:eastAsia="Arial"/>
        </w:rPr>
        <w:t>先進製程差距極大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這正是我們不能只依賴現有</w:t>
      </w:r>
      <w:r>
        <w:rPr>
          <w:rFonts w:eastAsia="Arial"/>
        </w:rPr>
        <w:t xml:space="preserve"> EDA </w:t>
      </w:r>
      <w:r>
        <w:rPr>
          <w:rFonts w:eastAsia="Arial"/>
        </w:rPr>
        <w:t>工具的原因：</w:t>
      </w:r>
      <w:r>
        <w:rPr>
          <w:rFonts w:eastAsia="Arial"/>
        </w:rPr>
        <w:t xml:space="preserve">AI </w:t>
      </w:r>
      <w:r>
        <w:rPr>
          <w:rFonts w:eastAsia="Arial"/>
        </w:rPr>
        <w:t>需要從資料中學習，而資料被鎖在</w:t>
      </w:r>
      <w:r>
        <w:rPr>
          <w:rFonts w:eastAsia="Arial"/>
        </w:rPr>
        <w:t xml:space="preserve"> EDA vendor </w:t>
      </w:r>
      <w:r>
        <w:rPr>
          <w:rFonts w:eastAsia="Arial"/>
        </w:rPr>
        <w:t>生態系內</w:t>
      </w:r>
    </w:p>
    <w:p w:rsidR="00E65E76" w:rsidRDefault="00C4649C">
      <w:pPr>
        <w:pStyle w:val="2"/>
      </w:pPr>
      <w:bookmarkStart w:id="19" w:name="_Toc226206369"/>
      <w:r>
        <w:t xml:space="preserve">5.2 </w:t>
      </w:r>
      <w:r>
        <w:t>待辦事項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800"/>
        <w:gridCol w:w="3960"/>
      </w:tblGrid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建立開源</w:t>
            </w:r>
            <w:r>
              <w:rPr>
                <w:rFonts w:eastAsia="Arial"/>
                <w:sz w:val="20"/>
                <w:szCs w:val="20"/>
              </w:rPr>
              <w:t xml:space="preserve"> IC </w:t>
            </w:r>
            <w:r>
              <w:rPr>
                <w:rFonts w:eastAsia="Arial"/>
                <w:sz w:val="20"/>
                <w:szCs w:val="20"/>
              </w:rPr>
              <w:t>設計資料集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彙整</w:t>
            </w:r>
            <w:r>
              <w:rPr>
                <w:rFonts w:eastAsia="Arial"/>
                <w:sz w:val="20"/>
                <w:szCs w:val="20"/>
              </w:rPr>
              <w:t xml:space="preserve"> SKY130/GF180 </w:t>
            </w:r>
            <w:r>
              <w:rPr>
                <w:rFonts w:eastAsia="Arial"/>
                <w:sz w:val="20"/>
                <w:szCs w:val="20"/>
              </w:rPr>
              <w:t>設計範例與</w:t>
            </w:r>
            <w:r>
              <w:rPr>
                <w:rFonts w:eastAsia="Arial"/>
                <w:sz w:val="20"/>
                <w:szCs w:val="20"/>
              </w:rPr>
              <w:t xml:space="preserve"> benchmark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建立多模態資料前處理</w:t>
            </w:r>
            <w:r>
              <w:rPr>
                <w:rFonts w:eastAsia="Arial"/>
                <w:sz w:val="20"/>
                <w:szCs w:val="20"/>
              </w:rPr>
              <w:t xml:space="preserve"> pipeline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統一轉換</w:t>
            </w:r>
            <w:r>
              <w:rPr>
                <w:rFonts w:eastAsia="Arial"/>
                <w:sz w:val="20"/>
                <w:szCs w:val="20"/>
              </w:rPr>
              <w:t xml:space="preserve"> RTL/netlist/GDS/timing </w:t>
            </w:r>
            <w:r>
              <w:rPr>
                <w:rFonts w:eastAsia="Arial"/>
                <w:sz w:val="20"/>
                <w:szCs w:val="20"/>
              </w:rPr>
              <w:t>為</w:t>
            </w:r>
            <w:r>
              <w:rPr>
                <w:rFonts w:eastAsia="Arial"/>
                <w:sz w:val="20"/>
                <w:szCs w:val="20"/>
              </w:rPr>
              <w:t xml:space="preserve"> CFM </w:t>
            </w:r>
            <w:r>
              <w:rPr>
                <w:rFonts w:eastAsia="Arial"/>
                <w:sz w:val="20"/>
                <w:szCs w:val="20"/>
              </w:rPr>
              <w:t>可理解格式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探索</w:t>
            </w:r>
            <w:r>
              <w:rPr>
                <w:rFonts w:eastAsia="Arial"/>
                <w:sz w:val="20"/>
                <w:szCs w:val="20"/>
              </w:rPr>
              <w:t xml:space="preserve"> Federated Learning </w:t>
            </w:r>
            <w:r>
              <w:rPr>
                <w:rFonts w:eastAsia="Arial"/>
                <w:sz w:val="20"/>
                <w:szCs w:val="20"/>
              </w:rPr>
              <w:t>方案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多組織協作訓練而不分享原始設計資料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建立合成數據生成框架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自動產生多樣化設計範例用於訓練</w:t>
            </w:r>
          </w:p>
        </w:tc>
      </w:tr>
    </w:tbl>
    <w:p w:rsidR="00E65E76" w:rsidRDefault="00C4649C">
      <w:r>
        <w:br w:type="page"/>
      </w:r>
    </w:p>
    <w:p w:rsidR="00E65E76" w:rsidRDefault="00C4649C">
      <w:pPr>
        <w:pStyle w:val="1"/>
      </w:pPr>
      <w:bookmarkStart w:id="20" w:name="_Toc226206370"/>
      <w:r>
        <w:lastRenderedPageBreak/>
        <w:t xml:space="preserve">6. </w:t>
      </w:r>
      <w:r>
        <w:t>驗證與正確性保證</w:t>
      </w:r>
      <w:bookmarkEnd w:id="20"/>
    </w:p>
    <w:p w:rsidR="00E65E76" w:rsidRDefault="00C4649C">
      <w:pPr>
        <w:pStyle w:val="2"/>
      </w:pPr>
      <w:bookmarkStart w:id="21" w:name="_Toc226206371"/>
      <w:r>
        <w:t xml:space="preserve">6.1 </w:t>
      </w:r>
      <w:r>
        <w:t>取代</w:t>
      </w:r>
      <w:r>
        <w:t xml:space="preserve"> EDA </w:t>
      </w:r>
      <w:r>
        <w:t>後驗證更加重要</w:t>
      </w:r>
      <w:bookmarkEnd w:id="21"/>
    </w:p>
    <w:p w:rsidR="00E65E76" w:rsidRDefault="00C4649C">
      <w:pPr>
        <w:spacing w:after="120"/>
      </w:pPr>
      <w:r>
        <w:rPr>
          <w:rFonts w:eastAsia="Arial"/>
        </w:rPr>
        <w:t xml:space="preserve">IC </w:t>
      </w:r>
      <w:r>
        <w:rPr>
          <w:rFonts w:eastAsia="Arial"/>
        </w:rPr>
        <w:t>設計流片後無法修改。當我們用</w:t>
      </w:r>
      <w:r>
        <w:rPr>
          <w:rFonts w:eastAsia="Arial"/>
        </w:rPr>
        <w:t xml:space="preserve"> AI </w:t>
      </w:r>
      <w:r>
        <w:rPr>
          <w:rFonts w:eastAsia="Arial"/>
        </w:rPr>
        <w:t>取代經過數十年驗證的</w:t>
      </w:r>
      <w:r>
        <w:rPr>
          <w:rFonts w:eastAsia="Arial"/>
        </w:rPr>
        <w:t xml:space="preserve"> EDA </w:t>
      </w:r>
      <w:r>
        <w:rPr>
          <w:rFonts w:eastAsia="Arial"/>
        </w:rPr>
        <w:t>演算法時，驗證的重要性只會更高。不僅要驗證設計本身，還要驗證</w:t>
      </w:r>
      <w:r>
        <w:rPr>
          <w:rFonts w:eastAsia="Arial"/>
        </w:rPr>
        <w:t xml:space="preserve"> AI </w:t>
      </w:r>
      <w:r>
        <w:rPr>
          <w:rFonts w:eastAsia="Arial"/>
        </w:rPr>
        <w:t>的決策是否可信。</w:t>
      </w:r>
    </w:p>
    <w:p w:rsidR="00E65E76" w:rsidRDefault="00C4649C">
      <w:pPr>
        <w:pStyle w:val="2"/>
      </w:pPr>
      <w:bookmarkStart w:id="22" w:name="_Toc226206372"/>
      <w:r>
        <w:t xml:space="preserve">6.2 </w:t>
      </w:r>
      <w:r>
        <w:t>當前挑戰</w:t>
      </w:r>
      <w:bookmarkEnd w:id="22"/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LLM </w:t>
      </w:r>
      <w:r>
        <w:rPr>
          <w:rFonts w:eastAsia="Arial"/>
        </w:rPr>
        <w:t>生成的</w:t>
      </w:r>
      <w:r>
        <w:rPr>
          <w:rFonts w:eastAsia="Arial"/>
        </w:rPr>
        <w:t xml:space="preserve"> testbench </w:t>
      </w:r>
      <w:r>
        <w:rPr>
          <w:rFonts w:eastAsia="Arial"/>
        </w:rPr>
        <w:t>覆蓋率不足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Formal Verification </w:t>
      </w:r>
      <w:r>
        <w:rPr>
          <w:rFonts w:eastAsia="Arial"/>
        </w:rPr>
        <w:t>需要專業知識，</w:t>
      </w:r>
      <w:r>
        <w:rPr>
          <w:rFonts w:eastAsia="Arial"/>
        </w:rPr>
        <w:t xml:space="preserve">LLM </w:t>
      </w:r>
      <w:r>
        <w:rPr>
          <w:rFonts w:eastAsia="Arial"/>
        </w:rPr>
        <w:t>難以自主撰寫有效的</w:t>
      </w:r>
      <w:r>
        <w:rPr>
          <w:rFonts w:eastAsia="Arial"/>
        </w:rPr>
        <w:t xml:space="preserve"> assertion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缺乏</w:t>
      </w:r>
      <w:r>
        <w:rPr>
          <w:rFonts w:eastAsia="Arial"/>
        </w:rPr>
        <w:t xml:space="preserve"> PPA </w:t>
      </w:r>
      <w:r>
        <w:rPr>
          <w:rFonts w:eastAsia="Arial"/>
        </w:rPr>
        <w:t>的標準化</w:t>
      </w:r>
      <w:r>
        <w:rPr>
          <w:rFonts w:eastAsia="Arial"/>
        </w:rPr>
        <w:t xml:space="preserve"> benchmark </w:t>
      </w:r>
      <w:r>
        <w:rPr>
          <w:rFonts w:eastAsia="Arial"/>
        </w:rPr>
        <w:t>來比較</w:t>
      </w:r>
      <w:r>
        <w:rPr>
          <w:rFonts w:eastAsia="Arial"/>
        </w:rPr>
        <w:t xml:space="preserve"> AI vs </w:t>
      </w:r>
      <w:r>
        <w:rPr>
          <w:rFonts w:eastAsia="Arial"/>
        </w:rPr>
        <w:t>傳統</w:t>
      </w:r>
      <w:r>
        <w:rPr>
          <w:rFonts w:eastAsia="Arial"/>
        </w:rPr>
        <w:t xml:space="preserve"> EDA </w:t>
      </w:r>
      <w:r>
        <w:rPr>
          <w:rFonts w:eastAsia="Arial"/>
        </w:rPr>
        <w:t>的品質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ECO </w:t>
      </w:r>
      <w:r>
        <w:rPr>
          <w:rFonts w:eastAsia="Arial"/>
        </w:rPr>
        <w:t>流程的正確性驗證特別困難，因僅能修改局部邏輯</w:t>
      </w:r>
    </w:p>
    <w:p w:rsidR="00E65E76" w:rsidRDefault="00C4649C">
      <w:pPr>
        <w:pStyle w:val="2"/>
      </w:pPr>
      <w:bookmarkStart w:id="23" w:name="_Toc226206373"/>
      <w:r>
        <w:t xml:space="preserve">6.3 </w:t>
      </w:r>
      <w:r>
        <w:t>待辦事項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800"/>
        <w:gridCol w:w="3960"/>
      </w:tblGrid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AI vs EDA PPA </w:t>
            </w:r>
            <w:r>
              <w:rPr>
                <w:rFonts w:eastAsia="Arial"/>
                <w:sz w:val="20"/>
                <w:szCs w:val="20"/>
              </w:rPr>
              <w:t>對比</w:t>
            </w:r>
            <w:r>
              <w:rPr>
                <w:rFonts w:eastAsia="Arial"/>
                <w:sz w:val="20"/>
                <w:szCs w:val="20"/>
              </w:rPr>
              <w:t xml:space="preserve"> Benchmark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定義標準化指標評估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產出設計品質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建立自動化</w:t>
            </w:r>
            <w:r>
              <w:rPr>
                <w:rFonts w:eastAsia="Arial"/>
                <w:sz w:val="20"/>
                <w:szCs w:val="20"/>
              </w:rPr>
              <w:t xml:space="preserve"> DRC/LVS </w:t>
            </w:r>
            <w:r>
              <w:rPr>
                <w:rFonts w:eastAsia="Arial"/>
                <w:sz w:val="20"/>
                <w:szCs w:val="20"/>
              </w:rPr>
              <w:t>檢查流程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Agent </w:t>
            </w:r>
            <w:r>
              <w:rPr>
                <w:rFonts w:eastAsia="Arial"/>
                <w:sz w:val="20"/>
                <w:szCs w:val="20"/>
              </w:rPr>
              <w:t>產出設計後自動執行並解析結果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整合</w:t>
            </w:r>
            <w:r>
              <w:rPr>
                <w:rFonts w:eastAsia="Arial"/>
                <w:sz w:val="20"/>
                <w:szCs w:val="20"/>
              </w:rPr>
              <w:t xml:space="preserve"> Formal Verification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proofErr w:type="spellStart"/>
            <w:r>
              <w:rPr>
                <w:rFonts w:eastAsia="Arial"/>
                <w:sz w:val="20"/>
                <w:szCs w:val="20"/>
              </w:rPr>
              <w:t>SymbiYosys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等開源</w:t>
            </w:r>
            <w:r>
              <w:rPr>
                <w:rFonts w:eastAsia="Arial"/>
                <w:sz w:val="20"/>
                <w:szCs w:val="20"/>
              </w:rPr>
              <w:t xml:space="preserve"> FV </w:t>
            </w:r>
            <w:r>
              <w:rPr>
                <w:rFonts w:eastAsia="Arial"/>
                <w:sz w:val="20"/>
                <w:szCs w:val="20"/>
              </w:rPr>
              <w:t>工具整合至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流程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決策可解釋性機制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讓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能解釋為什麼做出特定設計決策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開發自動</w:t>
            </w:r>
            <w:r>
              <w:rPr>
                <w:rFonts w:eastAsia="Arial"/>
                <w:sz w:val="20"/>
                <w:szCs w:val="20"/>
              </w:rPr>
              <w:t xml:space="preserve"> testbench </w:t>
            </w:r>
            <w:r>
              <w:rPr>
                <w:rFonts w:eastAsia="Arial"/>
                <w:sz w:val="20"/>
                <w:szCs w:val="20"/>
              </w:rPr>
              <w:t>生成模組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結合</w:t>
            </w:r>
            <w:r>
              <w:rPr>
                <w:rFonts w:eastAsia="Arial"/>
                <w:sz w:val="20"/>
                <w:szCs w:val="20"/>
              </w:rPr>
              <w:t xml:space="preserve"> LLM </w:t>
            </w:r>
            <w:r>
              <w:rPr>
                <w:rFonts w:eastAsia="Arial"/>
                <w:sz w:val="20"/>
                <w:szCs w:val="20"/>
              </w:rPr>
              <w:t>與</w:t>
            </w:r>
            <w:r>
              <w:rPr>
                <w:rFonts w:eastAsia="Arial"/>
                <w:sz w:val="20"/>
                <w:szCs w:val="20"/>
              </w:rPr>
              <w:t xml:space="preserve"> coverage-driven </w:t>
            </w:r>
            <w:r>
              <w:rPr>
                <w:rFonts w:eastAsia="Arial"/>
                <w:sz w:val="20"/>
                <w:szCs w:val="20"/>
              </w:rPr>
              <w:t>策略</w:t>
            </w:r>
          </w:p>
        </w:tc>
      </w:tr>
    </w:tbl>
    <w:p w:rsidR="00E65E76" w:rsidRDefault="00C4649C">
      <w:r>
        <w:br w:type="page"/>
      </w:r>
    </w:p>
    <w:p w:rsidR="00E65E76" w:rsidRDefault="00C4649C">
      <w:pPr>
        <w:pStyle w:val="1"/>
      </w:pPr>
      <w:bookmarkStart w:id="24" w:name="_Toc226206374"/>
      <w:r>
        <w:lastRenderedPageBreak/>
        <w:t>7. ECO Friendly Design</w:t>
      </w:r>
      <w:r>
        <w:t>（工程變更友善設計）</w:t>
      </w:r>
      <w:bookmarkEnd w:id="24"/>
    </w:p>
    <w:p w:rsidR="00E65E76" w:rsidRDefault="00C4649C">
      <w:pPr>
        <w:pStyle w:val="2"/>
      </w:pPr>
      <w:bookmarkStart w:id="25" w:name="_Toc226206375"/>
      <w:r>
        <w:t xml:space="preserve">7.1 ECO </w:t>
      </w:r>
      <w:r>
        <w:t>在</w:t>
      </w:r>
      <w:r>
        <w:t xml:space="preserve"> AI-Native </w:t>
      </w:r>
      <w:r>
        <w:t>流程中的角色</w:t>
      </w:r>
      <w:bookmarkEnd w:id="25"/>
    </w:p>
    <w:p w:rsidR="00E65E76" w:rsidRDefault="00C4649C">
      <w:pPr>
        <w:spacing w:after="120"/>
      </w:pPr>
      <w:r>
        <w:rPr>
          <w:rFonts w:eastAsia="Arial"/>
        </w:rPr>
        <w:t>ECO</w:t>
      </w:r>
      <w:r>
        <w:rPr>
          <w:rFonts w:eastAsia="Arial"/>
        </w:rPr>
        <w:t>（</w:t>
      </w:r>
      <w:r>
        <w:rPr>
          <w:rFonts w:eastAsia="Arial"/>
        </w:rPr>
        <w:t>Engineering Change Order</w:t>
      </w:r>
      <w:r>
        <w:rPr>
          <w:rFonts w:eastAsia="Arial"/>
        </w:rPr>
        <w:t>）是</w:t>
      </w:r>
      <w:r>
        <w:rPr>
          <w:rFonts w:eastAsia="Arial"/>
        </w:rPr>
        <w:t xml:space="preserve"> IC </w:t>
      </w:r>
      <w:r>
        <w:rPr>
          <w:rFonts w:eastAsia="Arial"/>
        </w:rPr>
        <w:t>設計後期的工程變更流程。在</w:t>
      </w:r>
      <w:r>
        <w:rPr>
          <w:rFonts w:eastAsia="Arial"/>
        </w:rPr>
        <w:t xml:space="preserve"> AI-Native </w:t>
      </w:r>
      <w:r>
        <w:rPr>
          <w:rFonts w:eastAsia="Arial"/>
        </w:rPr>
        <w:t>流程中，</w:t>
      </w:r>
      <w:r>
        <w:rPr>
          <w:rFonts w:eastAsia="Arial"/>
        </w:rPr>
        <w:t xml:space="preserve">ECO </w:t>
      </w:r>
      <w:r>
        <w:rPr>
          <w:rFonts w:eastAsia="Arial"/>
        </w:rPr>
        <w:t>的重要性更高：當</w:t>
      </w:r>
      <w:r>
        <w:rPr>
          <w:rFonts w:eastAsia="Arial"/>
        </w:rPr>
        <w:t xml:space="preserve"> AI Agent </w:t>
      </w:r>
      <w:r>
        <w:rPr>
          <w:rFonts w:eastAsia="Arial"/>
        </w:rPr>
        <w:t>主導設計時，後期發現問題需要快速修正的顗率可能更高。</w:t>
      </w:r>
      <w:r>
        <w:rPr>
          <w:rFonts w:eastAsia="Arial"/>
        </w:rPr>
        <w:t xml:space="preserve">Agent </w:t>
      </w:r>
      <w:r>
        <w:rPr>
          <w:rFonts w:eastAsia="Arial"/>
        </w:rPr>
        <w:t>必須能自主執行完整的</w:t>
      </w:r>
      <w:r>
        <w:rPr>
          <w:rFonts w:eastAsia="Arial"/>
        </w:rPr>
        <w:t xml:space="preserve"> ECO </w:t>
      </w:r>
      <w:r>
        <w:rPr>
          <w:rFonts w:eastAsia="Arial"/>
        </w:rPr>
        <w:t>流程。</w:t>
      </w:r>
    </w:p>
    <w:p w:rsidR="00E65E76" w:rsidRDefault="00C4649C">
      <w:pPr>
        <w:pStyle w:val="2"/>
      </w:pPr>
      <w:bookmarkStart w:id="26" w:name="_Toc226206376"/>
      <w:r>
        <w:t xml:space="preserve">7.2 AI Agent </w:t>
      </w:r>
      <w:r>
        <w:t>在</w:t>
      </w:r>
      <w:r>
        <w:t xml:space="preserve"> ECO </w:t>
      </w:r>
      <w:r>
        <w:t>中的挑戰</w:t>
      </w:r>
      <w:bookmarkEnd w:id="26"/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最小化修改範圍：</w:t>
      </w:r>
      <w:r>
        <w:rPr>
          <w:rFonts w:eastAsia="Arial"/>
        </w:rPr>
        <w:t xml:space="preserve">Agent </w:t>
      </w:r>
      <w:r>
        <w:rPr>
          <w:rFonts w:eastAsia="Arial"/>
        </w:rPr>
        <w:t>必須判斷</w:t>
      </w:r>
      <w:r>
        <w:rPr>
          <w:rFonts w:eastAsia="Arial"/>
        </w:rPr>
        <w:t xml:space="preserve"> RTL </w:t>
      </w:r>
      <w:r>
        <w:rPr>
          <w:rFonts w:eastAsia="Arial"/>
        </w:rPr>
        <w:t>變更影響的最小</w:t>
      </w:r>
      <w:r>
        <w:rPr>
          <w:rFonts w:eastAsia="Arial"/>
        </w:rPr>
        <w:t xml:space="preserve"> netlist </w:t>
      </w:r>
      <w:r>
        <w:rPr>
          <w:rFonts w:eastAsia="Arial"/>
        </w:rPr>
        <w:t>區域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Spare Cell </w:t>
      </w:r>
      <w:r>
        <w:rPr>
          <w:rFonts w:eastAsia="Arial"/>
        </w:rPr>
        <w:t>管理：</w:t>
      </w:r>
      <w:r>
        <w:rPr>
          <w:rFonts w:eastAsia="Arial"/>
        </w:rPr>
        <w:t xml:space="preserve">ECO </w:t>
      </w:r>
      <w:r>
        <w:rPr>
          <w:rFonts w:eastAsia="Arial"/>
        </w:rPr>
        <w:t>僅能使用已預留的</w:t>
      </w:r>
      <w:r>
        <w:rPr>
          <w:rFonts w:eastAsia="Arial"/>
        </w:rPr>
        <w:t xml:space="preserve"> s</w:t>
      </w:r>
      <w:r>
        <w:rPr>
          <w:rFonts w:eastAsia="Arial"/>
        </w:rPr>
        <w:t>pare gate</w:t>
      </w:r>
      <w:r>
        <w:rPr>
          <w:rFonts w:eastAsia="Arial"/>
        </w:rPr>
        <w:t>，</w:t>
      </w:r>
      <w:r>
        <w:rPr>
          <w:rFonts w:eastAsia="Arial"/>
        </w:rPr>
        <w:t xml:space="preserve">Agent </w:t>
      </w:r>
      <w:r>
        <w:rPr>
          <w:rFonts w:eastAsia="Arial"/>
        </w:rPr>
        <w:t>需理解可用的類型與位置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Metal-Only ECO</w:t>
      </w:r>
      <w:r>
        <w:rPr>
          <w:rFonts w:eastAsia="Arial"/>
        </w:rPr>
        <w:t>：後期僅能修改金屬層，</w:t>
      </w:r>
      <w:r>
        <w:rPr>
          <w:rFonts w:eastAsia="Arial"/>
        </w:rPr>
        <w:t xml:space="preserve">Agent </w:t>
      </w:r>
      <w:r>
        <w:rPr>
          <w:rFonts w:eastAsia="Arial"/>
        </w:rPr>
        <w:t>必須在此約束下將新邏輯對應到</w:t>
      </w:r>
      <w:r>
        <w:rPr>
          <w:rFonts w:eastAsia="Arial"/>
        </w:rPr>
        <w:t xml:space="preserve"> spare gate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不能破壞原有</w:t>
      </w:r>
      <w:r>
        <w:rPr>
          <w:rFonts w:eastAsia="Arial"/>
        </w:rPr>
        <w:t xml:space="preserve"> timing closure </w:t>
      </w:r>
      <w:r>
        <w:rPr>
          <w:rFonts w:eastAsia="Arial"/>
        </w:rPr>
        <w:t>和</w:t>
      </w:r>
      <w:r>
        <w:rPr>
          <w:rFonts w:eastAsia="Arial"/>
        </w:rPr>
        <w:t xml:space="preserve"> routing congestion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Formal Equivalence Checking</w:t>
      </w:r>
      <w:r>
        <w:rPr>
          <w:rFonts w:eastAsia="Arial"/>
        </w:rPr>
        <w:t>：</w:t>
      </w:r>
      <w:r>
        <w:rPr>
          <w:rFonts w:eastAsia="Arial"/>
        </w:rPr>
        <w:t xml:space="preserve">ECO </w:t>
      </w:r>
      <w:r>
        <w:rPr>
          <w:rFonts w:eastAsia="Arial"/>
        </w:rPr>
        <w:t>後必須驗證功能等價</w:t>
      </w:r>
    </w:p>
    <w:p w:rsidR="00E65E76" w:rsidRDefault="00C4649C">
      <w:pPr>
        <w:pStyle w:val="2"/>
      </w:pPr>
      <w:bookmarkStart w:id="27" w:name="_Toc226206377"/>
      <w:r>
        <w:t xml:space="preserve">7.3 </w:t>
      </w:r>
      <w:r>
        <w:t>待辦事項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800"/>
        <w:gridCol w:w="3960"/>
      </w:tblGrid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ECO </w:t>
            </w:r>
            <w:r>
              <w:rPr>
                <w:rFonts w:eastAsia="Arial"/>
                <w:sz w:val="20"/>
                <w:szCs w:val="20"/>
              </w:rPr>
              <w:t>專用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流程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RTL diff </w:t>
            </w:r>
            <w:r>
              <w:rPr>
                <w:rFonts w:eastAsia="Arial"/>
                <w:sz w:val="20"/>
                <w:szCs w:val="20"/>
              </w:rPr>
              <w:t>分析</w:t>
            </w:r>
            <w:r>
              <w:rPr>
                <w:rFonts w:eastAsia="Arial"/>
                <w:sz w:val="20"/>
                <w:szCs w:val="20"/>
              </w:rPr>
              <w:t xml:space="preserve"> + </w:t>
            </w:r>
            <w:r>
              <w:rPr>
                <w:rFonts w:eastAsia="Arial"/>
                <w:sz w:val="20"/>
                <w:szCs w:val="20"/>
              </w:rPr>
              <w:t>最小化重新合成</w:t>
            </w:r>
            <w:r>
              <w:rPr>
                <w:rFonts w:eastAsia="Arial"/>
                <w:sz w:val="20"/>
                <w:szCs w:val="20"/>
              </w:rPr>
              <w:t xml:space="preserve"> + spare cell mapping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Spare Cell </w:t>
            </w:r>
            <w:r>
              <w:rPr>
                <w:rFonts w:eastAsia="Arial"/>
                <w:sz w:val="20"/>
                <w:szCs w:val="20"/>
              </w:rPr>
              <w:t>感知模組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Agent </w:t>
            </w:r>
            <w:r>
              <w:rPr>
                <w:rFonts w:eastAsia="Arial"/>
                <w:sz w:val="20"/>
                <w:szCs w:val="20"/>
              </w:rPr>
              <w:t>識別可用</w:t>
            </w:r>
            <w:r>
              <w:rPr>
                <w:rFonts w:eastAsia="Arial"/>
                <w:sz w:val="20"/>
                <w:szCs w:val="20"/>
              </w:rPr>
              <w:t xml:space="preserve"> spare gate </w:t>
            </w:r>
            <w:r>
              <w:rPr>
                <w:rFonts w:eastAsia="Arial"/>
                <w:sz w:val="20"/>
                <w:szCs w:val="20"/>
              </w:rPr>
              <w:t>的類型、位置與數量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整合</w:t>
            </w:r>
            <w:r>
              <w:rPr>
                <w:rFonts w:eastAsia="Arial"/>
                <w:sz w:val="20"/>
                <w:szCs w:val="20"/>
              </w:rPr>
              <w:t xml:space="preserve"> Formal Equivalence Checking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ECO </w:t>
            </w:r>
            <w:r>
              <w:rPr>
                <w:rFonts w:eastAsia="Arial"/>
                <w:sz w:val="20"/>
                <w:szCs w:val="20"/>
              </w:rPr>
              <w:t>後自動執行等價性驗證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ECO </w:t>
            </w:r>
            <w:r>
              <w:rPr>
                <w:rFonts w:eastAsia="Arial"/>
                <w:sz w:val="20"/>
                <w:szCs w:val="20"/>
              </w:rPr>
              <w:t>影響分析引擎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自動評估</w:t>
            </w:r>
            <w:r>
              <w:rPr>
                <w:rFonts w:eastAsia="Arial"/>
                <w:sz w:val="20"/>
                <w:szCs w:val="20"/>
              </w:rPr>
              <w:t xml:space="preserve"> ECO </w:t>
            </w:r>
            <w:r>
              <w:rPr>
                <w:rFonts w:eastAsia="Arial"/>
                <w:sz w:val="20"/>
                <w:szCs w:val="20"/>
              </w:rPr>
              <w:t>對</w:t>
            </w:r>
            <w:r>
              <w:rPr>
                <w:rFonts w:eastAsia="Arial"/>
                <w:sz w:val="20"/>
                <w:szCs w:val="20"/>
              </w:rPr>
              <w:t xml:space="preserve"> timing/area/power </w:t>
            </w:r>
            <w:r>
              <w:rPr>
                <w:rFonts w:eastAsia="Arial"/>
                <w:sz w:val="20"/>
                <w:szCs w:val="20"/>
              </w:rPr>
              <w:t>的影響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Metal-Only ECO </w:t>
            </w:r>
            <w:r>
              <w:rPr>
                <w:rFonts w:eastAsia="Arial"/>
                <w:sz w:val="20"/>
                <w:szCs w:val="20"/>
              </w:rPr>
              <w:t>約束檢查器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確保</w:t>
            </w:r>
            <w:r>
              <w:rPr>
                <w:rFonts w:eastAsia="Arial"/>
                <w:sz w:val="20"/>
                <w:szCs w:val="20"/>
              </w:rPr>
              <w:t xml:space="preserve"> ECO patch </w:t>
            </w:r>
            <w:r>
              <w:rPr>
                <w:rFonts w:eastAsia="Arial"/>
                <w:sz w:val="20"/>
                <w:szCs w:val="20"/>
              </w:rPr>
              <w:t>符合僅修改金屬層的限制</w:t>
            </w:r>
          </w:p>
        </w:tc>
      </w:tr>
    </w:tbl>
    <w:p w:rsidR="00E65E76" w:rsidRDefault="00C4649C">
      <w:r>
        <w:br w:type="page"/>
      </w:r>
    </w:p>
    <w:p w:rsidR="00E65E76" w:rsidRDefault="00C4649C">
      <w:pPr>
        <w:pStyle w:val="1"/>
      </w:pPr>
      <w:bookmarkStart w:id="28" w:name="_Toc226206378"/>
      <w:r>
        <w:lastRenderedPageBreak/>
        <w:t xml:space="preserve">8. </w:t>
      </w:r>
      <w:r>
        <w:t>安全性、</w:t>
      </w:r>
      <w:r>
        <w:t xml:space="preserve">IP </w:t>
      </w:r>
      <w:r>
        <w:t>保護與基礎設施</w:t>
      </w:r>
      <w:bookmarkEnd w:id="28"/>
    </w:p>
    <w:p w:rsidR="00E65E76" w:rsidRDefault="00C4649C">
      <w:pPr>
        <w:pStyle w:val="2"/>
      </w:pPr>
      <w:bookmarkStart w:id="29" w:name="_Toc226206379"/>
      <w:r>
        <w:t xml:space="preserve">8.1 </w:t>
      </w:r>
      <w:r>
        <w:t>取代</w:t>
      </w:r>
      <w:r>
        <w:t xml:space="preserve"> EDA </w:t>
      </w:r>
      <w:r>
        <w:t>後的新安全考量</w:t>
      </w:r>
      <w:bookmarkEnd w:id="29"/>
    </w:p>
    <w:p w:rsidR="00E65E76" w:rsidRDefault="00C4649C">
      <w:pPr>
        <w:spacing w:after="120"/>
      </w:pPr>
      <w:r>
        <w:rPr>
          <w:rFonts w:eastAsia="Arial"/>
        </w:rPr>
        <w:t>當</w:t>
      </w:r>
      <w:r>
        <w:rPr>
          <w:rFonts w:eastAsia="Arial"/>
        </w:rPr>
        <w:t xml:space="preserve"> AI Agent </w:t>
      </w:r>
      <w:r>
        <w:rPr>
          <w:rFonts w:eastAsia="Arial"/>
        </w:rPr>
        <w:t>成為設計流程的核心，安全風險比單純使用</w:t>
      </w:r>
      <w:r>
        <w:rPr>
          <w:rFonts w:eastAsia="Arial"/>
        </w:rPr>
        <w:t xml:space="preserve"> EDA </w:t>
      </w:r>
      <w:r>
        <w:rPr>
          <w:rFonts w:eastAsia="Arial"/>
        </w:rPr>
        <w:t>工具時更高：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依賴外部</w:t>
      </w:r>
      <w:r>
        <w:rPr>
          <w:rFonts w:eastAsia="Arial"/>
        </w:rPr>
        <w:t xml:space="preserve"> LLM API </w:t>
      </w:r>
      <w:r>
        <w:rPr>
          <w:rFonts w:eastAsia="Arial"/>
        </w:rPr>
        <w:t>服務存在</w:t>
      </w:r>
      <w:r>
        <w:rPr>
          <w:rFonts w:eastAsia="Arial"/>
        </w:rPr>
        <w:t xml:space="preserve"> IP </w:t>
      </w:r>
      <w:r>
        <w:rPr>
          <w:rFonts w:eastAsia="Arial"/>
        </w:rPr>
        <w:t>洩漏風險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Agent </w:t>
      </w:r>
      <w:r>
        <w:rPr>
          <w:rFonts w:eastAsia="Arial"/>
        </w:rPr>
        <w:t>可能成為隱寫載體，微妙地洩漏設計資訊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AI </w:t>
      </w:r>
      <w:r>
        <w:rPr>
          <w:rFonts w:eastAsia="Arial"/>
        </w:rPr>
        <w:t>生成的設計可能被植入硬體木馬，傳統偵測方法失效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CFM </w:t>
      </w:r>
      <w:r>
        <w:rPr>
          <w:rFonts w:eastAsia="Arial"/>
        </w:rPr>
        <w:t>訓練數據可能被逆向工程取得原始設計資訊</w:t>
      </w:r>
    </w:p>
    <w:p w:rsidR="00E65E76" w:rsidRDefault="00C4649C">
      <w:pPr>
        <w:pStyle w:val="2"/>
      </w:pPr>
      <w:bookmarkStart w:id="30" w:name="_Toc226206380"/>
      <w:r>
        <w:t xml:space="preserve">8.2 </w:t>
      </w:r>
      <w:r>
        <w:t>基礎設施需求</w:t>
      </w:r>
      <w:bookmarkEnd w:id="30"/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GPU </w:t>
      </w:r>
      <w:r>
        <w:rPr>
          <w:rFonts w:eastAsia="Arial"/>
        </w:rPr>
        <w:t>叢集（</w:t>
      </w:r>
      <w:r>
        <w:rPr>
          <w:rFonts w:eastAsia="Arial"/>
        </w:rPr>
        <w:t>A100/H100</w:t>
      </w:r>
      <w:r>
        <w:rPr>
          <w:rFonts w:eastAsia="Arial"/>
        </w:rPr>
        <w:t>）用於</w:t>
      </w:r>
      <w:r>
        <w:rPr>
          <w:rFonts w:eastAsia="Arial"/>
        </w:rPr>
        <w:t xml:space="preserve"> CFM </w:t>
      </w:r>
      <w:r>
        <w:rPr>
          <w:rFonts w:eastAsia="Arial"/>
        </w:rPr>
        <w:t>訓練與</w:t>
      </w:r>
      <w:r>
        <w:rPr>
          <w:rFonts w:eastAsia="Arial"/>
        </w:rPr>
        <w:t xml:space="preserve"> LLM </w:t>
      </w:r>
      <w:r>
        <w:rPr>
          <w:rFonts w:eastAsia="Arial"/>
        </w:rPr>
        <w:t>推論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 xml:space="preserve">CPU </w:t>
      </w:r>
      <w:r>
        <w:rPr>
          <w:rFonts w:eastAsia="Arial"/>
        </w:rPr>
        <w:t>叢集用於剩餘的</w:t>
      </w:r>
      <w:r>
        <w:rPr>
          <w:rFonts w:eastAsia="Arial"/>
        </w:rPr>
        <w:t xml:space="preserve"> EDA </w:t>
      </w:r>
      <w:r>
        <w:rPr>
          <w:rFonts w:eastAsia="Arial"/>
        </w:rPr>
        <w:t>工具執行與驗證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r>
        <w:rPr>
          <w:rFonts w:eastAsia="Arial"/>
        </w:rPr>
        <w:t>分散式儲存（</w:t>
      </w:r>
      <w:proofErr w:type="spellStart"/>
      <w:r>
        <w:rPr>
          <w:rFonts w:eastAsia="Arial"/>
        </w:rPr>
        <w:t>BeeGFS</w:t>
      </w:r>
      <w:proofErr w:type="spellEnd"/>
      <w:r>
        <w:rPr>
          <w:rFonts w:eastAsia="Arial"/>
        </w:rPr>
        <w:t>/</w:t>
      </w:r>
      <w:proofErr w:type="spellStart"/>
      <w:r>
        <w:rPr>
          <w:rFonts w:eastAsia="Arial"/>
        </w:rPr>
        <w:t>Lustre</w:t>
      </w:r>
      <w:proofErr w:type="spellEnd"/>
      <w:r>
        <w:rPr>
          <w:rFonts w:eastAsia="Arial"/>
        </w:rPr>
        <w:t>）管理設計資料</w:t>
      </w:r>
    </w:p>
    <w:p w:rsidR="00E65E76" w:rsidRDefault="00C4649C">
      <w:pPr>
        <w:pStyle w:val="a4"/>
        <w:numPr>
          <w:ilvl w:val="0"/>
          <w:numId w:val="2"/>
        </w:numPr>
        <w:spacing w:after="80"/>
      </w:pPr>
      <w:proofErr w:type="spellStart"/>
      <w:r>
        <w:rPr>
          <w:rFonts w:eastAsia="Arial"/>
        </w:rPr>
        <w:t>Slurm</w:t>
      </w:r>
      <w:proofErr w:type="spellEnd"/>
      <w:r>
        <w:rPr>
          <w:rFonts w:eastAsia="Arial"/>
        </w:rPr>
        <w:t xml:space="preserve"> </w:t>
      </w:r>
      <w:r>
        <w:rPr>
          <w:rFonts w:eastAsia="Arial"/>
        </w:rPr>
        <w:t>排程系統管理</w:t>
      </w:r>
      <w:r>
        <w:rPr>
          <w:rFonts w:eastAsia="Arial"/>
        </w:rPr>
        <w:t xml:space="preserve"> AI </w:t>
      </w:r>
      <w:r>
        <w:rPr>
          <w:rFonts w:eastAsia="Arial"/>
        </w:rPr>
        <w:t>訓練與設計</w:t>
      </w:r>
      <w:r>
        <w:rPr>
          <w:rFonts w:eastAsia="Arial"/>
        </w:rPr>
        <w:t xml:space="preserve"> job</w:t>
      </w:r>
    </w:p>
    <w:p w:rsidR="00E65E76" w:rsidRDefault="00C4649C">
      <w:pPr>
        <w:pStyle w:val="2"/>
      </w:pPr>
      <w:bookmarkStart w:id="31" w:name="_Toc226206381"/>
      <w:r>
        <w:t xml:space="preserve">8.3 </w:t>
      </w:r>
      <w:r>
        <w:t>待辦事項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800"/>
        <w:gridCol w:w="3960"/>
      </w:tblGrid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Local LLM + CFM </w:t>
            </w:r>
            <w:r>
              <w:rPr>
                <w:rFonts w:eastAsia="Arial"/>
                <w:sz w:val="20"/>
                <w:szCs w:val="20"/>
              </w:rPr>
              <w:t>部署環境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本地</w:t>
            </w:r>
            <w:r>
              <w:rPr>
                <w:rFonts w:eastAsia="Arial"/>
                <w:sz w:val="20"/>
                <w:szCs w:val="20"/>
              </w:rPr>
              <w:t xml:space="preserve"> GPU </w:t>
            </w:r>
            <w:r>
              <w:rPr>
                <w:rFonts w:eastAsia="Arial"/>
                <w:sz w:val="20"/>
                <w:szCs w:val="20"/>
              </w:rPr>
              <w:t>執行推論，避免設計資料外傳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建立存取控制與稽核機制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可存取範圍並記錄所有操作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規劃</w:t>
            </w:r>
            <w:r>
              <w:rPr>
                <w:rFonts w:eastAsia="Arial"/>
                <w:sz w:val="20"/>
                <w:szCs w:val="20"/>
              </w:rPr>
              <w:t xml:space="preserve"> GPU + CPU </w:t>
            </w:r>
            <w:r>
              <w:rPr>
                <w:rFonts w:eastAsia="Arial"/>
                <w:sz w:val="20"/>
                <w:szCs w:val="20"/>
              </w:rPr>
              <w:t>混合叢集架構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GPU </w:t>
            </w:r>
            <w:r>
              <w:rPr>
                <w:rFonts w:eastAsia="Arial"/>
                <w:sz w:val="20"/>
                <w:szCs w:val="20"/>
              </w:rPr>
              <w:t>用於</w:t>
            </w:r>
            <w:r>
              <w:rPr>
                <w:rFonts w:eastAsia="Arial"/>
                <w:sz w:val="20"/>
                <w:szCs w:val="20"/>
              </w:rPr>
              <w:t xml:space="preserve"> AI</w:t>
            </w:r>
            <w:r>
              <w:rPr>
                <w:rFonts w:eastAsia="Arial"/>
                <w:sz w:val="20"/>
                <w:szCs w:val="20"/>
              </w:rPr>
              <w:t>，</w:t>
            </w:r>
            <w:r>
              <w:rPr>
                <w:rFonts w:eastAsia="Arial"/>
                <w:sz w:val="20"/>
                <w:szCs w:val="20"/>
              </w:rPr>
              <w:t xml:space="preserve">CPU </w:t>
            </w:r>
            <w:r>
              <w:rPr>
                <w:rFonts w:eastAsia="Arial"/>
                <w:sz w:val="20"/>
                <w:szCs w:val="20"/>
              </w:rPr>
              <w:t>用於殘餘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執行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T-30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建立非同步任務管理框架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Agent </w:t>
            </w:r>
            <w:r>
              <w:rPr>
                <w:rFonts w:eastAsia="Arial"/>
                <w:sz w:val="20"/>
                <w:szCs w:val="20"/>
              </w:rPr>
              <w:t>提交長時間</w:t>
            </w:r>
            <w:r>
              <w:rPr>
                <w:rFonts w:eastAsia="Arial"/>
                <w:sz w:val="20"/>
                <w:szCs w:val="20"/>
              </w:rPr>
              <w:t xml:space="preserve"> job </w:t>
            </w:r>
            <w:r>
              <w:rPr>
                <w:rFonts w:eastAsia="Arial"/>
                <w:sz w:val="20"/>
                <w:szCs w:val="20"/>
              </w:rPr>
              <w:t>並非同步等待結果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開發硬體木馬偵測機制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針對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生成設計的意圖分析偵測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Slurm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Agent </w:t>
            </w:r>
            <w:r>
              <w:rPr>
                <w:rFonts w:eastAsia="Arial"/>
                <w:sz w:val="20"/>
                <w:szCs w:val="20"/>
              </w:rPr>
              <w:t>排程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讓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自主提交和監控</w:t>
            </w:r>
            <w:r>
              <w:rPr>
                <w:rFonts w:eastAsia="Arial"/>
                <w:sz w:val="20"/>
                <w:szCs w:val="20"/>
              </w:rPr>
              <w:t xml:space="preserve"> HPC Job</w:t>
            </w:r>
          </w:p>
        </w:tc>
      </w:tr>
    </w:tbl>
    <w:p w:rsidR="00E65E76" w:rsidRDefault="00C4649C">
      <w:r>
        <w:br w:type="page"/>
      </w:r>
    </w:p>
    <w:p w:rsidR="00E65E76" w:rsidRDefault="00C4649C">
      <w:pPr>
        <w:pStyle w:val="1"/>
      </w:pPr>
      <w:bookmarkStart w:id="32" w:name="_Toc226206382"/>
      <w:r>
        <w:lastRenderedPageBreak/>
        <w:t xml:space="preserve">9. </w:t>
      </w:r>
      <w:r>
        <w:t>人機協作與組織變革</w:t>
      </w:r>
      <w:bookmarkEnd w:id="32"/>
    </w:p>
    <w:p w:rsidR="00E65E76" w:rsidRDefault="00C4649C">
      <w:pPr>
        <w:pStyle w:val="2"/>
      </w:pPr>
      <w:bookmarkStart w:id="33" w:name="_Toc226206383"/>
      <w:r>
        <w:t xml:space="preserve">9.1 </w:t>
      </w:r>
      <w:r>
        <w:t>設計師角色的轉變</w:t>
      </w:r>
      <w:bookmarkEnd w:id="33"/>
    </w:p>
    <w:p w:rsidR="00E65E76" w:rsidRDefault="00C4649C">
      <w:pPr>
        <w:spacing w:after="120"/>
      </w:pPr>
      <w:r>
        <w:rPr>
          <w:rFonts w:eastAsia="Arial"/>
        </w:rPr>
        <w:t>在</w:t>
      </w:r>
      <w:r>
        <w:rPr>
          <w:rFonts w:eastAsia="Arial"/>
        </w:rPr>
        <w:t xml:space="preserve"> AI-Native </w:t>
      </w:r>
      <w:r>
        <w:rPr>
          <w:rFonts w:eastAsia="Arial"/>
        </w:rPr>
        <w:t>流程中，設計師的角色從「工具操作者」轉變為「架構師與審查者」。他們定義約束與目標、審查</w:t>
      </w:r>
      <w:r>
        <w:rPr>
          <w:rFonts w:eastAsia="Arial"/>
        </w:rPr>
        <w:t xml:space="preserve"> AI </w:t>
      </w:r>
      <w:r>
        <w:rPr>
          <w:rFonts w:eastAsia="Arial"/>
        </w:rPr>
        <w:t>的決策、在關鍵節點介入。這是一個重大的組織變革，需要精心規劃。</w:t>
      </w:r>
    </w:p>
    <w:p w:rsidR="00E65E76" w:rsidRDefault="00C4649C">
      <w:pPr>
        <w:pStyle w:val="2"/>
      </w:pPr>
      <w:bookmarkStart w:id="34" w:name="_Toc226206384"/>
      <w:r>
        <w:t xml:space="preserve">9.2 </w:t>
      </w:r>
      <w:r>
        <w:t>待辦事項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800"/>
        <w:gridCol w:w="800"/>
        <w:gridCol w:w="3960"/>
      </w:tblGrid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優先級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說明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</w:t>
            </w:r>
            <w:r>
              <w:rPr>
                <w:rFonts w:eastAsia="Arial"/>
                <w:sz w:val="20"/>
                <w:szCs w:val="20"/>
              </w:rPr>
              <w:t xml:space="preserve"> Human-in-the-Loop </w:t>
            </w:r>
            <w:r>
              <w:rPr>
                <w:rFonts w:eastAsia="Arial"/>
                <w:sz w:val="20"/>
                <w:szCs w:val="20"/>
              </w:rPr>
              <w:t>檢查點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在關鍵決策點（</w:t>
            </w:r>
            <w:r>
              <w:rPr>
                <w:rFonts w:eastAsia="Arial"/>
                <w:sz w:val="20"/>
                <w:szCs w:val="20"/>
              </w:rPr>
              <w:t>floorplan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>signoff</w:t>
            </w:r>
            <w:r>
              <w:rPr>
                <w:rFonts w:eastAsia="Arial"/>
                <w:sz w:val="20"/>
                <w:szCs w:val="20"/>
              </w:rPr>
              <w:t>、</w:t>
            </w:r>
            <w:r>
              <w:rPr>
                <w:rFonts w:eastAsia="Arial"/>
                <w:sz w:val="20"/>
                <w:szCs w:val="20"/>
              </w:rPr>
              <w:t>ECO</w:t>
            </w:r>
            <w:r>
              <w:rPr>
                <w:rFonts w:eastAsia="Arial"/>
                <w:sz w:val="20"/>
                <w:szCs w:val="20"/>
              </w:rPr>
              <w:t>）設置人工審查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監控介面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設計師即時查看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決策、進度與結果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建立設計師培訓計畫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低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培訓團隊如何擔任「架構師」角色</w:t>
            </w:r>
          </w:p>
        </w:tc>
      </w:tr>
    </w:tbl>
    <w:p w:rsidR="00E65E76" w:rsidRDefault="00C4649C">
      <w:r>
        <w:br w:type="page"/>
      </w:r>
    </w:p>
    <w:p w:rsidR="00E65E76" w:rsidRDefault="00C4649C">
      <w:pPr>
        <w:pStyle w:val="1"/>
      </w:pPr>
      <w:bookmarkStart w:id="35" w:name="_Toc226206385"/>
      <w:r>
        <w:lastRenderedPageBreak/>
        <w:t xml:space="preserve">10. </w:t>
      </w:r>
      <w:r>
        <w:t>待辦事項總表</w:t>
      </w:r>
      <w:bookmarkEnd w:id="35"/>
    </w:p>
    <w:p w:rsidR="00E65E76" w:rsidRDefault="00C4649C">
      <w:pPr>
        <w:spacing w:after="120"/>
      </w:pPr>
      <w:r>
        <w:rPr>
          <w:rFonts w:eastAsia="Arial"/>
        </w:rPr>
        <w:t>全部</w:t>
      </w:r>
      <w:r>
        <w:rPr>
          <w:rFonts w:eastAsia="Arial"/>
        </w:rPr>
        <w:t xml:space="preserve"> 35 </w:t>
      </w:r>
      <w:r>
        <w:rPr>
          <w:rFonts w:eastAsia="Arial"/>
        </w:rPr>
        <w:t>項待辦事項，依優先級分類：</w:t>
      </w:r>
    </w:p>
    <w:p w:rsidR="00E65E76" w:rsidRDefault="00C4649C">
      <w:pPr>
        <w:pStyle w:val="2"/>
      </w:pPr>
      <w:bookmarkStart w:id="36" w:name="_Toc226206386"/>
      <w:r>
        <w:t xml:space="preserve">10.1 </w:t>
      </w:r>
      <w:r>
        <w:t>高優先級（</w:t>
      </w:r>
      <w:r>
        <w:t xml:space="preserve">16 </w:t>
      </w:r>
      <w:r>
        <w:t>項）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300"/>
        <w:gridCol w:w="4260"/>
      </w:tblGrid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所屬領域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</w:t>
            </w:r>
            <w:r>
              <w:rPr>
                <w:rFonts w:eastAsia="Arial"/>
                <w:sz w:val="20"/>
                <w:szCs w:val="20"/>
              </w:rPr>
              <w:t xml:space="preserve"> AI-Native IC Design </w:t>
            </w:r>
            <w:r>
              <w:rPr>
                <w:rFonts w:eastAsia="Arial"/>
                <w:sz w:val="20"/>
                <w:szCs w:val="20"/>
              </w:rPr>
              <w:t>流程架構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典範轉移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Phase 1 MCP/API </w:t>
            </w:r>
            <w:r>
              <w:rPr>
                <w:rFonts w:eastAsia="Arial"/>
                <w:sz w:val="20"/>
                <w:szCs w:val="20"/>
              </w:rPr>
              <w:t>封裝層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典範轉移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繪製各階段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取代路線圖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典範轉移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CFM </w:t>
            </w:r>
            <w:r>
              <w:rPr>
                <w:rFonts w:eastAsia="Arial"/>
                <w:sz w:val="20"/>
                <w:szCs w:val="20"/>
              </w:rPr>
              <w:t>預訓練框架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CFM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T-5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定義多模態電路表征格式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CFM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T-6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實作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DREAMPlace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等</w:t>
            </w:r>
            <w:r>
              <w:rPr>
                <w:rFonts w:eastAsia="Arial"/>
                <w:sz w:val="20"/>
                <w:szCs w:val="20"/>
              </w:rPr>
              <w:t xml:space="preserve"> AI Placement </w:t>
            </w:r>
            <w:r>
              <w:rPr>
                <w:rFonts w:eastAsia="Arial"/>
                <w:sz w:val="20"/>
                <w:szCs w:val="20"/>
              </w:rPr>
              <w:t>引擎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CFM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T-9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EDA </w:t>
            </w:r>
            <w:r>
              <w:rPr>
                <w:rFonts w:eastAsia="Arial"/>
                <w:sz w:val="20"/>
                <w:szCs w:val="20"/>
              </w:rPr>
              <w:t>專用</w:t>
            </w:r>
            <w:r>
              <w:rPr>
                <w:rFonts w:eastAsia="Arial"/>
                <w:sz w:val="20"/>
                <w:szCs w:val="20"/>
              </w:rPr>
              <w:t xml:space="preserve"> LLM </w:t>
            </w:r>
            <w:r>
              <w:rPr>
                <w:rFonts w:eastAsia="Arial"/>
                <w:sz w:val="20"/>
                <w:szCs w:val="20"/>
              </w:rPr>
              <w:t>微調流程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Agent </w:t>
            </w:r>
            <w:r>
              <w:rPr>
                <w:rFonts w:eastAsia="Arial"/>
                <w:sz w:val="20"/>
                <w:szCs w:val="20"/>
              </w:rPr>
              <w:t>推理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Verilog/VHDL </w:t>
            </w:r>
            <w:r>
              <w:rPr>
                <w:rFonts w:eastAsia="Arial"/>
                <w:sz w:val="20"/>
                <w:szCs w:val="20"/>
              </w:rPr>
              <w:t>自動語法檢查與修正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Agent </w:t>
            </w:r>
            <w:r>
              <w:rPr>
                <w:rFonts w:eastAsia="Arial"/>
                <w:sz w:val="20"/>
                <w:szCs w:val="20"/>
              </w:rPr>
              <w:t>推理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T-11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建立認知堆疊框架原型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Agent </w:t>
            </w:r>
            <w:r>
              <w:rPr>
                <w:rFonts w:eastAsia="Arial"/>
                <w:sz w:val="20"/>
                <w:szCs w:val="20"/>
              </w:rPr>
              <w:t>推理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建立開源</w:t>
            </w:r>
            <w:r>
              <w:rPr>
                <w:rFonts w:eastAsia="Arial"/>
                <w:sz w:val="20"/>
                <w:szCs w:val="20"/>
              </w:rPr>
              <w:t xml:space="preserve"> IC </w:t>
            </w:r>
            <w:r>
              <w:rPr>
                <w:rFonts w:eastAsia="Arial"/>
                <w:sz w:val="20"/>
                <w:szCs w:val="20"/>
              </w:rPr>
              <w:t>設計資料集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設計資料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建立多模態資料前處理</w:t>
            </w:r>
            <w:r>
              <w:rPr>
                <w:rFonts w:eastAsia="Arial"/>
                <w:sz w:val="20"/>
                <w:szCs w:val="20"/>
              </w:rPr>
              <w:t xml:space="preserve"> pipeline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設計資料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T-17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AI vs EDA PPA </w:t>
            </w:r>
            <w:r>
              <w:rPr>
                <w:rFonts w:eastAsia="Arial"/>
                <w:sz w:val="20"/>
                <w:szCs w:val="20"/>
              </w:rPr>
              <w:t>對比</w:t>
            </w:r>
            <w:r>
              <w:rPr>
                <w:rFonts w:eastAsia="Arial"/>
                <w:sz w:val="20"/>
                <w:szCs w:val="20"/>
              </w:rPr>
              <w:t xml:space="preserve"> Benchmark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驗證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T-18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建立自動化</w:t>
            </w:r>
            <w:r>
              <w:rPr>
                <w:rFonts w:eastAsia="Arial"/>
                <w:sz w:val="20"/>
                <w:szCs w:val="20"/>
              </w:rPr>
              <w:t xml:space="preserve"> DRC/LVS </w:t>
            </w:r>
            <w:r>
              <w:rPr>
                <w:rFonts w:eastAsia="Arial"/>
                <w:sz w:val="20"/>
                <w:szCs w:val="20"/>
              </w:rPr>
              <w:t>檢查流程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驗證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T-19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整合</w:t>
            </w:r>
            <w:r>
              <w:rPr>
                <w:rFonts w:eastAsia="Arial"/>
                <w:sz w:val="20"/>
                <w:szCs w:val="20"/>
              </w:rPr>
              <w:t xml:space="preserve"> Formal Verification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驗證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ECO </w:t>
            </w:r>
            <w:r>
              <w:rPr>
                <w:rFonts w:eastAsia="Arial"/>
                <w:sz w:val="20"/>
                <w:szCs w:val="20"/>
              </w:rPr>
              <w:t>專用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流程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ECO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T-27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Local LLM + CFM </w:t>
            </w:r>
            <w:r>
              <w:rPr>
                <w:rFonts w:eastAsia="Arial"/>
                <w:sz w:val="20"/>
                <w:szCs w:val="20"/>
              </w:rPr>
              <w:t>部署環境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基礎設施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T-28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建立存取控制與稽核機制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基礎設施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T-29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規劃</w:t>
            </w:r>
            <w:r>
              <w:rPr>
                <w:rFonts w:eastAsia="Arial"/>
                <w:sz w:val="20"/>
                <w:szCs w:val="20"/>
              </w:rPr>
              <w:t xml:space="preserve"> GPU + CPU </w:t>
            </w:r>
            <w:r>
              <w:rPr>
                <w:rFonts w:eastAsia="Arial"/>
                <w:sz w:val="20"/>
                <w:szCs w:val="20"/>
              </w:rPr>
              <w:t>混合叢集架構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基礎設施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建立非同步任務管理框架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基礎設施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定義</w:t>
            </w:r>
            <w:r>
              <w:rPr>
                <w:rFonts w:eastAsia="Arial"/>
                <w:sz w:val="20"/>
                <w:szCs w:val="20"/>
              </w:rPr>
              <w:t xml:space="preserve"> Human-in-the-Loop </w:t>
            </w:r>
            <w:r>
              <w:rPr>
                <w:rFonts w:eastAsia="Arial"/>
                <w:sz w:val="20"/>
                <w:szCs w:val="20"/>
              </w:rPr>
              <w:t>檢查點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人機協作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T-23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Spare Cell </w:t>
            </w:r>
            <w:r>
              <w:rPr>
                <w:rFonts w:eastAsia="Arial"/>
                <w:sz w:val="20"/>
                <w:szCs w:val="20"/>
              </w:rPr>
              <w:t>感知模組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ECO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整合</w:t>
            </w:r>
            <w:r>
              <w:rPr>
                <w:rFonts w:eastAsia="Arial"/>
                <w:sz w:val="20"/>
                <w:szCs w:val="20"/>
              </w:rPr>
              <w:t xml:space="preserve"> Formal Equivalence Checking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ECO</w:t>
            </w:r>
          </w:p>
        </w:tc>
      </w:tr>
    </w:tbl>
    <w:p w:rsidR="00E65E76" w:rsidRDefault="00E65E76">
      <w:pPr>
        <w:spacing w:after="200"/>
      </w:pPr>
    </w:p>
    <w:p w:rsidR="00E65E76" w:rsidRDefault="00C4649C">
      <w:pPr>
        <w:pStyle w:val="2"/>
      </w:pPr>
      <w:bookmarkStart w:id="37" w:name="_Toc226206387"/>
      <w:r>
        <w:lastRenderedPageBreak/>
        <w:t xml:space="preserve">10.2 </w:t>
      </w:r>
      <w:r>
        <w:t>中優先級（</w:t>
      </w:r>
      <w:r>
        <w:t xml:space="preserve">10 </w:t>
      </w:r>
      <w:r>
        <w:t>項）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300"/>
        <w:gridCol w:w="4260"/>
      </w:tblGrid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所屬領域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T-7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評估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AlphaSyn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eastAsia="Arial"/>
                <w:sz w:val="20"/>
                <w:szCs w:val="20"/>
              </w:rPr>
              <w:t>取代合成的可行性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CFM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T-8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ML Surrogate Timing Model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CFM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評估開源</w:t>
            </w:r>
            <w:r>
              <w:rPr>
                <w:rFonts w:eastAsia="Arial"/>
                <w:sz w:val="20"/>
                <w:szCs w:val="20"/>
              </w:rPr>
              <w:t xml:space="preserve"> vs </w:t>
            </w:r>
            <w:r>
              <w:rPr>
                <w:rFonts w:eastAsia="Arial"/>
                <w:sz w:val="20"/>
                <w:szCs w:val="20"/>
              </w:rPr>
              <w:t>閉源</w:t>
            </w:r>
            <w:r>
              <w:rPr>
                <w:rFonts w:eastAsia="Arial"/>
                <w:sz w:val="20"/>
                <w:szCs w:val="20"/>
              </w:rPr>
              <w:t xml:space="preserve"> LLM </w:t>
            </w:r>
            <w:r>
              <w:rPr>
                <w:rFonts w:eastAsia="Arial"/>
                <w:sz w:val="20"/>
                <w:szCs w:val="20"/>
              </w:rPr>
              <w:t>在設計任務的效能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 xml:space="preserve">Agent </w:t>
            </w:r>
            <w:r>
              <w:rPr>
                <w:rFonts w:eastAsia="Arial"/>
                <w:sz w:val="20"/>
                <w:szCs w:val="20"/>
              </w:rPr>
              <w:t>推理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T-15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探索</w:t>
            </w:r>
            <w:r>
              <w:rPr>
                <w:rFonts w:eastAsia="Arial"/>
                <w:sz w:val="20"/>
                <w:szCs w:val="20"/>
              </w:rPr>
              <w:t xml:space="preserve"> Federated Learning </w:t>
            </w:r>
            <w:r>
              <w:rPr>
                <w:rFonts w:eastAsia="Arial"/>
                <w:sz w:val="20"/>
                <w:szCs w:val="20"/>
              </w:rPr>
              <w:t>方案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設計資料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T-20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AI </w:t>
            </w:r>
            <w:r>
              <w:rPr>
                <w:rFonts w:eastAsia="Arial"/>
                <w:sz w:val="20"/>
                <w:szCs w:val="20"/>
              </w:rPr>
              <w:t>決策可解釋性機制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驗證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T-21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開發自動</w:t>
            </w:r>
            <w:r>
              <w:rPr>
                <w:rFonts w:eastAsia="Arial"/>
                <w:sz w:val="20"/>
                <w:szCs w:val="20"/>
              </w:rPr>
              <w:t xml:space="preserve"> testbench </w:t>
            </w:r>
            <w:r>
              <w:rPr>
                <w:rFonts w:eastAsia="Arial"/>
                <w:sz w:val="20"/>
                <w:szCs w:val="20"/>
              </w:rPr>
              <w:t>生成模組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驗證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T-25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</w:t>
            </w:r>
            <w:r>
              <w:rPr>
                <w:rFonts w:eastAsia="Arial"/>
                <w:sz w:val="20"/>
                <w:szCs w:val="20"/>
              </w:rPr>
              <w:t xml:space="preserve"> ECO </w:t>
            </w:r>
            <w:r>
              <w:rPr>
                <w:rFonts w:eastAsia="Arial"/>
                <w:sz w:val="20"/>
                <w:szCs w:val="20"/>
              </w:rPr>
              <w:t>影響分析引擎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ECO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T-26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</w:t>
            </w:r>
            <w:r>
              <w:rPr>
                <w:rFonts w:eastAsia="Arial"/>
                <w:sz w:val="20"/>
                <w:szCs w:val="20"/>
              </w:rPr>
              <w:t xml:space="preserve"> Metal-Only ECO </w:t>
            </w:r>
            <w:r>
              <w:rPr>
                <w:rFonts w:eastAsia="Arial"/>
                <w:sz w:val="20"/>
                <w:szCs w:val="20"/>
              </w:rPr>
              <w:t>約束檢查器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ECO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T-31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開發硬體木馬偵測機制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基礎設施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T-32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整合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sz w:val="20"/>
                <w:szCs w:val="20"/>
              </w:rPr>
              <w:t>Slurm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Agent </w:t>
            </w:r>
            <w:r>
              <w:rPr>
                <w:rFonts w:eastAsia="Arial"/>
                <w:sz w:val="20"/>
                <w:szCs w:val="20"/>
              </w:rPr>
              <w:t>排程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安全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eastAsia="Arial"/>
                <w:sz w:val="20"/>
                <w:szCs w:val="20"/>
              </w:rPr>
              <w:t>基礎設施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T-34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</w:t>
            </w:r>
            <w:r>
              <w:rPr>
                <w:rFonts w:eastAsia="Arial"/>
                <w:sz w:val="20"/>
                <w:szCs w:val="20"/>
              </w:rPr>
              <w:t xml:space="preserve"> Agent </w:t>
            </w:r>
            <w:r>
              <w:rPr>
                <w:rFonts w:eastAsia="Arial"/>
                <w:sz w:val="20"/>
                <w:szCs w:val="20"/>
              </w:rPr>
              <w:t>監控介面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人機協作</w:t>
            </w:r>
          </w:p>
        </w:tc>
      </w:tr>
    </w:tbl>
    <w:p w:rsidR="00E65E76" w:rsidRDefault="00E65E76">
      <w:pPr>
        <w:spacing w:after="200"/>
      </w:pPr>
    </w:p>
    <w:p w:rsidR="00E65E76" w:rsidRDefault="00C4649C">
      <w:pPr>
        <w:pStyle w:val="2"/>
      </w:pPr>
      <w:bookmarkStart w:id="38" w:name="_Toc226206388"/>
      <w:r>
        <w:t xml:space="preserve">10.3 </w:t>
      </w:r>
      <w:r>
        <w:t>低優先級（</w:t>
      </w:r>
      <w:r>
        <w:t xml:space="preserve">2 </w:t>
      </w:r>
      <w:r>
        <w:t>項）</w:t>
      </w:r>
      <w:bookmarkEnd w:id="3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300"/>
        <w:gridCol w:w="4260"/>
      </w:tblGrid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編號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任務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E65E76" w:rsidRDefault="00C4649C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所屬領域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T-16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建立合成數據生成框架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設計資料</w:t>
            </w:r>
          </w:p>
        </w:tc>
      </w:tr>
      <w:tr w:rsidR="00E65E76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T-35</w:t>
            </w:r>
          </w:p>
        </w:tc>
        <w:tc>
          <w:tcPr>
            <w:tcW w:w="4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建立設計師培訓計畫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65E76" w:rsidRDefault="00C4649C">
            <w:pPr>
              <w:spacing w:after="40"/>
            </w:pPr>
            <w:r>
              <w:rPr>
                <w:rFonts w:eastAsia="Arial"/>
                <w:sz w:val="20"/>
                <w:szCs w:val="20"/>
              </w:rPr>
              <w:t>人機協作</w:t>
            </w:r>
          </w:p>
        </w:tc>
      </w:tr>
    </w:tbl>
    <w:p w:rsidR="00E65E76" w:rsidRDefault="00C4649C">
      <w:r>
        <w:br w:type="page"/>
      </w:r>
    </w:p>
    <w:p w:rsidR="00E65E76" w:rsidRDefault="00C4649C">
      <w:pPr>
        <w:pStyle w:val="1"/>
      </w:pPr>
      <w:bookmarkStart w:id="39" w:name="_Toc226206389"/>
      <w:r>
        <w:lastRenderedPageBreak/>
        <w:t xml:space="preserve">11. </w:t>
      </w:r>
      <w:r>
        <w:t>參考資料</w:t>
      </w:r>
      <w:bookmarkEnd w:id="39"/>
    </w:p>
    <w:p w:rsidR="00E65E76" w:rsidRDefault="00C4649C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Synopsys — </w:t>
      </w:r>
      <w:hyperlink r:id="rId7" w:history="1">
        <w:r>
          <w:rPr>
            <w:rStyle w:val="a5"/>
            <w:rFonts w:eastAsia="Arial"/>
          </w:rPr>
          <w:t>AI-Powered EDA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TechNews</w:t>
      </w:r>
      <w:proofErr w:type="spellEnd"/>
      <w:r>
        <w:rPr>
          <w:rFonts w:eastAsia="Arial"/>
        </w:rPr>
        <w:t xml:space="preserve"> — </w:t>
      </w:r>
      <w:hyperlink r:id="rId8" w:history="1">
        <w:r>
          <w:rPr>
            <w:rStyle w:val="a5"/>
            <w:rFonts w:eastAsia="Arial"/>
          </w:rPr>
          <w:t xml:space="preserve">Cadence </w:t>
        </w:r>
        <w:r>
          <w:rPr>
            <w:rStyle w:val="a5"/>
            <w:rFonts w:ascii="Microsoft JhengHei" w:eastAsia="Microsoft JhengHei" w:hAnsi="Microsoft JhengHei" w:cs="Microsoft JhengHei" w:hint="eastAsia"/>
          </w:rPr>
          <w:t>與工研院合作</w:t>
        </w:r>
        <w:r>
          <w:rPr>
            <w:rStyle w:val="a5"/>
            <w:rFonts w:eastAsia="Arial"/>
          </w:rPr>
          <w:t xml:space="preserve"> 3D-IC </w:t>
        </w:r>
        <w:r>
          <w:rPr>
            <w:rStyle w:val="a5"/>
            <w:rFonts w:ascii="Microsoft JhengHei" w:eastAsia="Microsoft JhengHei" w:hAnsi="Microsoft JhengHei" w:cs="Microsoft JhengHei" w:hint="eastAsia"/>
          </w:rPr>
          <w:t>平台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arXiv</w:t>
      </w:r>
      <w:proofErr w:type="spellEnd"/>
      <w:r>
        <w:rPr>
          <w:rFonts w:eastAsia="Arial"/>
        </w:rPr>
        <w:t xml:space="preserve"> — </w:t>
      </w:r>
      <w:hyperlink r:id="rId9" w:history="1">
        <w:r>
          <w:rPr>
            <w:rStyle w:val="a5"/>
            <w:rFonts w:eastAsia="Arial"/>
          </w:rPr>
          <w:t>The Dawn of Agentic EDA: A Survey of Autonomous Digital Chip Design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arXiv</w:t>
      </w:r>
      <w:proofErr w:type="spellEnd"/>
      <w:r>
        <w:rPr>
          <w:rFonts w:eastAsia="Arial"/>
        </w:rPr>
        <w:t xml:space="preserve"> — </w:t>
      </w:r>
      <w:hyperlink r:id="rId10" w:history="1">
        <w:r>
          <w:rPr>
            <w:rStyle w:val="a5"/>
            <w:rFonts w:eastAsia="Arial"/>
          </w:rPr>
          <w:t>The Dawn of AI-Native EDA: Opportunities and Challenges of Large Circuit Models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arXiv</w:t>
      </w:r>
      <w:proofErr w:type="spellEnd"/>
      <w:r>
        <w:rPr>
          <w:rFonts w:eastAsia="Arial"/>
        </w:rPr>
        <w:t xml:space="preserve"> — </w:t>
      </w:r>
      <w:hyperlink r:id="rId11" w:history="1">
        <w:r>
          <w:rPr>
            <w:rStyle w:val="a5"/>
            <w:rFonts w:eastAsia="Arial"/>
          </w:rPr>
          <w:t>A Survey of Circuit Foundation Model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arXiv</w:t>
      </w:r>
      <w:proofErr w:type="spellEnd"/>
      <w:r>
        <w:rPr>
          <w:rFonts w:eastAsia="Arial"/>
        </w:rPr>
        <w:t xml:space="preserve"> — </w:t>
      </w:r>
      <w:hyperlink r:id="rId12" w:history="1">
        <w:r>
          <w:rPr>
            <w:rStyle w:val="a5"/>
            <w:rFonts w:eastAsia="Arial"/>
          </w:rPr>
          <w:t>AutoEDA: Enabling EDA Flow Automation through Microservice-Based LLM Agents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arXiv</w:t>
      </w:r>
      <w:proofErr w:type="spellEnd"/>
      <w:r>
        <w:rPr>
          <w:rFonts w:eastAsia="Arial"/>
        </w:rPr>
        <w:t xml:space="preserve"> — </w:t>
      </w:r>
      <w:hyperlink r:id="rId13" w:history="1">
        <w:r>
          <w:rPr>
            <w:rStyle w:val="a5"/>
            <w:rFonts w:eastAsia="Arial"/>
          </w:rPr>
          <w:t>Revolution or Hype? Seeking the Limits of Large Models in Hardware Design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Google DeepMind — </w:t>
      </w:r>
      <w:hyperlink r:id="rId14" w:history="1">
        <w:r>
          <w:rPr>
            <w:rStyle w:val="a5"/>
            <w:rFonts w:eastAsia="Arial"/>
          </w:rPr>
          <w:t>How AlphaChip Transformed Computer Chip Design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NVIDIA — </w:t>
      </w:r>
      <w:hyperlink r:id="rId15" w:history="1">
        <w:r>
          <w:rPr>
            <w:rStyle w:val="a5"/>
            <w:rFonts w:eastAsia="Arial"/>
          </w:rPr>
          <w:t>Using Generative AI Models in Circuit Design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Siemens — </w:t>
      </w:r>
      <w:hyperlink r:id="rId16" w:history="1">
        <w:r>
          <w:rPr>
            <w:rStyle w:val="a5"/>
            <w:rFonts w:eastAsia="Arial"/>
          </w:rPr>
          <w:t>Siemens launches Fuse EDA AI Agen</w:t>
        </w:r>
        <w:r>
          <w:rPr>
            <w:rStyle w:val="a5"/>
            <w:rFonts w:eastAsia="Arial"/>
          </w:rPr>
          <w:t>t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Semiwiki</w:t>
      </w:r>
      <w:proofErr w:type="spellEnd"/>
      <w:r>
        <w:rPr>
          <w:rFonts w:eastAsia="Arial"/>
        </w:rPr>
        <w:t xml:space="preserve"> — </w:t>
      </w:r>
      <w:hyperlink r:id="rId17" w:history="1">
        <w:r>
          <w:rPr>
            <w:rStyle w:val="a5"/>
            <w:rFonts w:eastAsia="Arial"/>
          </w:rPr>
          <w:t>EDA AI Agents Will Come in Three Waves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SIGARCH — </w:t>
      </w:r>
      <w:hyperlink r:id="rId18" w:history="1">
        <w:r>
          <w:rPr>
            <w:rStyle w:val="a5"/>
            <w:rFonts w:eastAsia="Arial"/>
          </w:rPr>
          <w:t>AI in Chip Design: From Basic Tools to LLMs and AI Agents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GitHub — </w:t>
      </w:r>
      <w:hyperlink r:id="rId19" w:history="1">
        <w:r>
          <w:rPr>
            <w:rStyle w:val="a5"/>
            <w:rFonts w:eastAsia="Arial"/>
          </w:rPr>
          <w:t>MCP4EDA: LLM-Powered MCP RTL-to-GDSII Automation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GitHub — </w:t>
      </w:r>
      <w:hyperlink r:id="rId20" w:history="1">
        <w:r>
          <w:rPr>
            <w:rStyle w:val="a5"/>
            <w:rFonts w:eastAsia="Arial"/>
          </w:rPr>
          <w:t>Awesome-LLM4EDA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Synopsys — </w:t>
      </w:r>
      <w:hyperlink r:id="rId21" w:history="1">
        <w:r>
          <w:rPr>
            <w:rStyle w:val="a5"/>
            <w:rFonts w:eastAsia="Arial"/>
          </w:rPr>
          <w:t>What is Functional ECO?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NanDigits</w:t>
      </w:r>
      <w:proofErr w:type="spellEnd"/>
      <w:r>
        <w:rPr>
          <w:rFonts w:eastAsia="Arial"/>
        </w:rPr>
        <w:t xml:space="preserve"> — </w:t>
      </w:r>
      <w:hyperlink r:id="rId22" w:history="1">
        <w:r>
          <w:rPr>
            <w:rStyle w:val="a5"/>
            <w:rFonts w:eastAsia="Arial"/>
          </w:rPr>
          <w:t>Functional Netlist ECO &amp; GOF AI</w:t>
        </w:r>
        <w:r>
          <w:rPr>
            <w:rStyle w:val="a5"/>
            <w:rFonts w:eastAsia="Arial"/>
          </w:rPr>
          <w:t xml:space="preserve"> Platform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proofErr w:type="spellStart"/>
      <w:r>
        <w:rPr>
          <w:rFonts w:eastAsia="Arial"/>
        </w:rPr>
        <w:t>Eletimes</w:t>
      </w:r>
      <w:proofErr w:type="spellEnd"/>
      <w:r>
        <w:rPr>
          <w:rFonts w:eastAsia="Arial"/>
        </w:rPr>
        <w:t xml:space="preserve"> — </w:t>
      </w:r>
      <w:hyperlink r:id="rId23" w:history="1">
        <w:r>
          <w:rPr>
            <w:rStyle w:val="a5"/>
            <w:rFonts w:eastAsia="Arial"/>
          </w:rPr>
          <w:t>The Rise of the AgentEngineer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Semi Engineering — </w:t>
      </w:r>
      <w:hyperlink r:id="rId24" w:history="1">
        <w:r>
          <w:rPr>
            <w:rStyle w:val="a5"/>
            <w:rFonts w:eastAsia="Arial"/>
          </w:rPr>
          <w:t>How AI Will Impact Chip Design And Designers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EE Times — </w:t>
      </w:r>
      <w:hyperlink r:id="rId25" w:history="1">
        <w:r>
          <w:rPr>
            <w:rStyle w:val="a5"/>
            <w:rFonts w:eastAsia="Arial"/>
          </w:rPr>
          <w:t>Next Gen AI EDA Startups Could Disrupt Design Automation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>怪獸科技公司</w:t>
      </w:r>
      <w:r>
        <w:rPr>
          <w:rFonts w:eastAsia="Arial"/>
        </w:rPr>
        <w:t xml:space="preserve"> — </w:t>
      </w:r>
      <w:hyperlink r:id="rId26" w:history="1">
        <w:r>
          <w:rPr>
            <w:rStyle w:val="a5"/>
            <w:rFonts w:ascii="Microsoft JhengHei" w:eastAsia="Microsoft JhengHei" w:hAnsi="Microsoft JhengHei" w:cs="Microsoft JhengHei" w:hint="eastAsia"/>
          </w:rPr>
          <w:t>自己顛覆自己，才能活下來！騰訊如</w:t>
        </w:r>
        <w:r>
          <w:rPr>
            <w:rStyle w:val="a5"/>
            <w:rFonts w:ascii="Microsoft JhengHei" w:eastAsia="Microsoft JhengHei" w:hAnsi="Microsoft JhengHei" w:cs="Microsoft JhengHei" w:hint="eastAsia"/>
          </w:rPr>
          <w:t>何用微信殺死</w:t>
        </w:r>
        <w:r>
          <w:rPr>
            <w:rStyle w:val="a5"/>
            <w:rFonts w:eastAsia="Arial"/>
          </w:rPr>
          <w:t>QQ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Disruptive Competition Project — </w:t>
      </w:r>
      <w:hyperlink r:id="rId27" w:history="1">
        <w:r>
          <w:rPr>
            <w:rStyle w:val="a5"/>
            <w:rFonts w:eastAsia="Arial"/>
          </w:rPr>
          <w:t>A Tale of Two Instant Messengers: Tencent, AOL and Disruptive Innovation</w:t>
        </w:r>
      </w:hyperlink>
    </w:p>
    <w:p w:rsidR="00E65E76" w:rsidRDefault="00C4649C">
      <w:pPr>
        <w:pStyle w:val="a4"/>
        <w:numPr>
          <w:ilvl w:val="0"/>
          <w:numId w:val="3"/>
        </w:numPr>
        <w:spacing w:after="80"/>
      </w:pPr>
      <w:r>
        <w:rPr>
          <w:rFonts w:eastAsia="Arial"/>
        </w:rPr>
        <w:t xml:space="preserve">Wharton </w:t>
      </w:r>
      <w:r>
        <w:rPr>
          <w:rFonts w:eastAsia="Arial"/>
        </w:rPr>
        <w:t xml:space="preserve">— </w:t>
      </w:r>
      <w:hyperlink r:id="rId28" w:history="1">
        <w:r>
          <w:rPr>
            <w:rStyle w:val="a5"/>
            <w:rFonts w:eastAsia="Arial"/>
          </w:rPr>
          <w:t>What Enables a Chinese Firm to Create New-to-the-World Innovations?</w:t>
        </w:r>
      </w:hyperlink>
    </w:p>
    <w:sectPr w:rsidR="00E65E76">
      <w:headerReference w:type="default" r:id="rId29"/>
      <w:footerReference w:type="default" r:id="rId3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4649C" w:rsidRDefault="00C4649C">
      <w:r>
        <w:separator/>
      </w:r>
    </w:p>
  </w:endnote>
  <w:endnote w:type="continuationSeparator" w:id="0">
    <w:p w:rsidR="00C4649C" w:rsidRDefault="00C464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5E76" w:rsidRDefault="00C4649C">
    <w:pPr>
      <w:jc w:val="center"/>
    </w:pPr>
    <w:r>
      <w:rPr>
        <w:rFonts w:eastAsia="Arial"/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 w:rsidR="00406729">
      <w:rPr>
        <w:color w:val="999999"/>
        <w:sz w:val="18"/>
        <w:szCs w:val="18"/>
      </w:rPr>
      <w:fldChar w:fldCharType="separate"/>
    </w:r>
    <w:r w:rsidR="00406729">
      <w:rPr>
        <w:rFonts w:eastAsia="Arial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4649C" w:rsidRDefault="00C4649C">
      <w:r>
        <w:separator/>
      </w:r>
    </w:p>
  </w:footnote>
  <w:footnote w:type="continuationSeparator" w:id="0">
    <w:p w:rsidR="00C4649C" w:rsidRDefault="00C464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5E76" w:rsidRDefault="00C4649C">
    <w:pPr>
      <w:pBdr>
        <w:bottom w:val="single" w:sz="6" w:space="4" w:color="2F5496"/>
      </w:pBdr>
    </w:pPr>
    <w:r>
      <w:rPr>
        <w:rFonts w:eastAsia="Arial"/>
        <w:color w:val="999999"/>
        <w:sz w:val="18"/>
        <w:szCs w:val="18"/>
      </w:rPr>
      <w:t xml:space="preserve">AI Agent Empowered IC Design — </w:t>
    </w:r>
    <w:r>
      <w:rPr>
        <w:rFonts w:eastAsia="Arial"/>
        <w:color w:val="999999"/>
        <w:sz w:val="18"/>
        <w:szCs w:val="18"/>
      </w:rPr>
      <w:t>超越</w:t>
    </w:r>
    <w:r>
      <w:rPr>
        <w:rFonts w:eastAsia="Arial"/>
        <w:color w:val="999999"/>
        <w:sz w:val="18"/>
        <w:szCs w:val="18"/>
      </w:rPr>
      <w:t xml:space="preserve"> EDA </w:t>
    </w:r>
    <w:r>
      <w:rPr>
        <w:rFonts w:eastAsia="Arial"/>
        <w:color w:val="999999"/>
        <w:sz w:val="18"/>
        <w:szCs w:val="18"/>
      </w:rPr>
      <w:t>的新世代設計典範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06E3D"/>
    <w:multiLevelType w:val="hybridMultilevel"/>
    <w:tmpl w:val="B04CE7D2"/>
    <w:lvl w:ilvl="0" w:tplc="082A921E">
      <w:start w:val="1"/>
      <w:numFmt w:val="decimal"/>
      <w:lvlText w:val="%1."/>
      <w:lvlJc w:val="left"/>
      <w:pPr>
        <w:ind w:left="720" w:hanging="360"/>
      </w:pPr>
    </w:lvl>
    <w:lvl w:ilvl="1" w:tplc="19C86E30">
      <w:numFmt w:val="decimal"/>
      <w:lvlText w:val=""/>
      <w:lvlJc w:val="left"/>
    </w:lvl>
    <w:lvl w:ilvl="2" w:tplc="949A4718">
      <w:numFmt w:val="decimal"/>
      <w:lvlText w:val=""/>
      <w:lvlJc w:val="left"/>
    </w:lvl>
    <w:lvl w:ilvl="3" w:tplc="B7B4E1F0">
      <w:numFmt w:val="decimal"/>
      <w:lvlText w:val=""/>
      <w:lvlJc w:val="left"/>
    </w:lvl>
    <w:lvl w:ilvl="4" w:tplc="3B7C922E">
      <w:numFmt w:val="decimal"/>
      <w:lvlText w:val=""/>
      <w:lvlJc w:val="left"/>
    </w:lvl>
    <w:lvl w:ilvl="5" w:tplc="5D702D58">
      <w:numFmt w:val="decimal"/>
      <w:lvlText w:val=""/>
      <w:lvlJc w:val="left"/>
    </w:lvl>
    <w:lvl w:ilvl="6" w:tplc="E0C439B6">
      <w:numFmt w:val="decimal"/>
      <w:lvlText w:val=""/>
      <w:lvlJc w:val="left"/>
    </w:lvl>
    <w:lvl w:ilvl="7" w:tplc="6950814E">
      <w:numFmt w:val="decimal"/>
      <w:lvlText w:val=""/>
      <w:lvlJc w:val="left"/>
    </w:lvl>
    <w:lvl w:ilvl="8" w:tplc="ECEE1FFC">
      <w:numFmt w:val="decimal"/>
      <w:lvlText w:val=""/>
      <w:lvlJc w:val="left"/>
    </w:lvl>
  </w:abstractNum>
  <w:abstractNum w:abstractNumId="1" w15:restartNumberingAfterBreak="0">
    <w:nsid w:val="3D646CA7"/>
    <w:multiLevelType w:val="hybridMultilevel"/>
    <w:tmpl w:val="104EE820"/>
    <w:lvl w:ilvl="0" w:tplc="BD6C8F36">
      <w:start w:val="1"/>
      <w:numFmt w:val="bullet"/>
      <w:lvlText w:val="●"/>
      <w:lvlJc w:val="left"/>
      <w:pPr>
        <w:ind w:left="720" w:hanging="360"/>
      </w:pPr>
    </w:lvl>
    <w:lvl w:ilvl="1" w:tplc="9328FAB8">
      <w:start w:val="1"/>
      <w:numFmt w:val="bullet"/>
      <w:lvlText w:val="○"/>
      <w:lvlJc w:val="left"/>
      <w:pPr>
        <w:ind w:left="1440" w:hanging="360"/>
      </w:pPr>
    </w:lvl>
    <w:lvl w:ilvl="2" w:tplc="2C6A3B14">
      <w:start w:val="1"/>
      <w:numFmt w:val="bullet"/>
      <w:lvlText w:val="■"/>
      <w:lvlJc w:val="left"/>
      <w:pPr>
        <w:ind w:left="2160" w:hanging="360"/>
      </w:pPr>
    </w:lvl>
    <w:lvl w:ilvl="3" w:tplc="D19873FA">
      <w:start w:val="1"/>
      <w:numFmt w:val="bullet"/>
      <w:lvlText w:val="●"/>
      <w:lvlJc w:val="left"/>
      <w:pPr>
        <w:ind w:left="2880" w:hanging="360"/>
      </w:pPr>
    </w:lvl>
    <w:lvl w:ilvl="4" w:tplc="DBD03C7A">
      <w:start w:val="1"/>
      <w:numFmt w:val="bullet"/>
      <w:lvlText w:val="○"/>
      <w:lvlJc w:val="left"/>
      <w:pPr>
        <w:ind w:left="3600" w:hanging="360"/>
      </w:pPr>
    </w:lvl>
    <w:lvl w:ilvl="5" w:tplc="96E0ABDE">
      <w:start w:val="1"/>
      <w:numFmt w:val="bullet"/>
      <w:lvlText w:val="■"/>
      <w:lvlJc w:val="left"/>
      <w:pPr>
        <w:ind w:left="4320" w:hanging="360"/>
      </w:pPr>
    </w:lvl>
    <w:lvl w:ilvl="6" w:tplc="D0EEC516">
      <w:start w:val="1"/>
      <w:numFmt w:val="bullet"/>
      <w:lvlText w:val="●"/>
      <w:lvlJc w:val="left"/>
      <w:pPr>
        <w:ind w:left="5040" w:hanging="360"/>
      </w:pPr>
    </w:lvl>
    <w:lvl w:ilvl="7" w:tplc="99D64946">
      <w:start w:val="1"/>
      <w:numFmt w:val="bullet"/>
      <w:lvlText w:val="●"/>
      <w:lvlJc w:val="left"/>
      <w:pPr>
        <w:ind w:left="5760" w:hanging="360"/>
      </w:pPr>
    </w:lvl>
    <w:lvl w:ilvl="8" w:tplc="59B4C9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FAA63EE"/>
    <w:multiLevelType w:val="hybridMultilevel"/>
    <w:tmpl w:val="C1AEBF88"/>
    <w:lvl w:ilvl="0" w:tplc="75329DB4">
      <w:start w:val="1"/>
      <w:numFmt w:val="bullet"/>
      <w:lvlText w:val="•"/>
      <w:lvlJc w:val="left"/>
      <w:pPr>
        <w:ind w:left="720" w:hanging="360"/>
      </w:pPr>
    </w:lvl>
    <w:lvl w:ilvl="1" w:tplc="70B8E1DA">
      <w:start w:val="1"/>
      <w:numFmt w:val="bullet"/>
      <w:lvlText w:val="◦"/>
      <w:lvlJc w:val="left"/>
      <w:pPr>
        <w:ind w:left="1440" w:hanging="360"/>
      </w:pPr>
    </w:lvl>
    <w:lvl w:ilvl="2" w:tplc="127EB1E4">
      <w:numFmt w:val="decimal"/>
      <w:lvlText w:val=""/>
      <w:lvlJc w:val="left"/>
    </w:lvl>
    <w:lvl w:ilvl="3" w:tplc="22E27CE4">
      <w:numFmt w:val="decimal"/>
      <w:lvlText w:val=""/>
      <w:lvlJc w:val="left"/>
    </w:lvl>
    <w:lvl w:ilvl="4" w:tplc="CD66372E">
      <w:numFmt w:val="decimal"/>
      <w:lvlText w:val=""/>
      <w:lvlJc w:val="left"/>
    </w:lvl>
    <w:lvl w:ilvl="5" w:tplc="3AA09CC8">
      <w:numFmt w:val="decimal"/>
      <w:lvlText w:val=""/>
      <w:lvlJc w:val="left"/>
    </w:lvl>
    <w:lvl w:ilvl="6" w:tplc="3F5069B6">
      <w:numFmt w:val="decimal"/>
      <w:lvlText w:val=""/>
      <w:lvlJc w:val="left"/>
    </w:lvl>
    <w:lvl w:ilvl="7" w:tplc="E054719A">
      <w:numFmt w:val="decimal"/>
      <w:lvlText w:val=""/>
      <w:lvlJc w:val="left"/>
    </w:lvl>
    <w:lvl w:ilvl="8" w:tplc="84C0534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E76"/>
    <w:rsid w:val="00406729"/>
    <w:rsid w:val="00C4649C"/>
    <w:rsid w:val="00E6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0346AEBD-3A3B-A342-8EFF-D859FC156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2F5496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F5496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406729"/>
  </w:style>
  <w:style w:type="paragraph" w:styleId="20">
    <w:name w:val="toc 2"/>
    <w:basedOn w:val="a"/>
    <w:next w:val="a"/>
    <w:autoRedefine/>
    <w:uiPriority w:val="39"/>
    <w:unhideWhenUsed/>
    <w:rsid w:val="0040672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news.tw/2025/05/15/cadence-itri-pioneers-3d-ic-platform/" TargetMode="External"/><Relationship Id="rId13" Type="http://schemas.openxmlformats.org/officeDocument/2006/relationships/hyperlink" Target="https://arxiv.org/html/2509.04905v1" TargetMode="External"/><Relationship Id="rId18" Type="http://schemas.openxmlformats.org/officeDocument/2006/relationships/hyperlink" Target="https://www.sigarch.org/ai-in-chip-design-from-basic-tools-to-llms-and-ai-agents/" TargetMode="External"/><Relationship Id="rId26" Type="http://schemas.openxmlformats.org/officeDocument/2006/relationships/hyperlink" Target="https://vocus.cc/article/675fa45dfd89780001071ff2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ynopsys.com/glossary/what-is-functional-eco.html" TargetMode="External"/><Relationship Id="rId7" Type="http://schemas.openxmlformats.org/officeDocument/2006/relationships/hyperlink" Target="https://www.synopsys.com/ai/ai-powered-eda.html" TargetMode="External"/><Relationship Id="rId12" Type="http://schemas.openxmlformats.org/officeDocument/2006/relationships/hyperlink" Target="https://arxiv.org/abs/2508.01012" TargetMode="External"/><Relationship Id="rId17" Type="http://schemas.openxmlformats.org/officeDocument/2006/relationships/hyperlink" Target="https://semiwiki.com/eda/siemens-eda/355928-eda-ai-agents-will-come-in-three-waves-and-usher-us-into-the-next-era-of-electronic-design/" TargetMode="External"/><Relationship Id="rId25" Type="http://schemas.openxmlformats.org/officeDocument/2006/relationships/hyperlink" Target="https://www.eetimes.com/next-gen-ai-eda-startups-have-potential-to-disrupt-design-automa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news.siemens.com/en-us/siemens-fuse-eda-ai-agent/" TargetMode="External"/><Relationship Id="rId20" Type="http://schemas.openxmlformats.org/officeDocument/2006/relationships/hyperlink" Target="https://github.com/Thinklab-SJTU/Awesome-LLM4EDA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html/2504.03711v1" TargetMode="External"/><Relationship Id="rId24" Type="http://schemas.openxmlformats.org/officeDocument/2006/relationships/hyperlink" Target="https://semiengineering.com/how-ai-will-impact-chip-design-and-designers/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eveloper.nvidia.com/blog/using-generative-ai-models-in-circuit-design/" TargetMode="External"/><Relationship Id="rId23" Type="http://schemas.openxmlformats.org/officeDocument/2006/relationships/hyperlink" Target="https://www.eletimes.ai/the-rise-of-the-agentengineer-how-ai-is-orchestrating-the-future-of-chip-design" TargetMode="External"/><Relationship Id="rId28" Type="http://schemas.openxmlformats.org/officeDocument/2006/relationships/hyperlink" Target="https://mackinstitute.wharton.upenn.edu/wp-content/uploads/2021/03/Murmann-Peter-Zhu-Zhijing_What-Enables-a-Chinese-Firm-to-Create-New-To-The-World-Innovations.pdf" TargetMode="External"/><Relationship Id="rId10" Type="http://schemas.openxmlformats.org/officeDocument/2006/relationships/hyperlink" Target="https://arxiv.org/html/2403.07257v2" TargetMode="External"/><Relationship Id="rId19" Type="http://schemas.openxmlformats.org/officeDocument/2006/relationships/hyperlink" Target="https://github.com/NellyW8/MCP4EDA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html/2512.23189v1" TargetMode="External"/><Relationship Id="rId14" Type="http://schemas.openxmlformats.org/officeDocument/2006/relationships/hyperlink" Target="https://deepmind.google/discover/blog/how-alphachip-transformed-computer-chip-design/" TargetMode="External"/><Relationship Id="rId22" Type="http://schemas.openxmlformats.org/officeDocument/2006/relationships/hyperlink" Target="https://www.nandigits.com/" TargetMode="External"/><Relationship Id="rId27" Type="http://schemas.openxmlformats.org/officeDocument/2006/relationships/hyperlink" Target="https://project-disco.org/competition/042414-a-tale-of-two-instant-messengers-tencent-aol-and-disruptive-innovation/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2243</Words>
  <Characters>12790</Characters>
  <Application>Microsoft Office Word</Application>
  <DocSecurity>0</DocSecurity>
  <Lines>106</Lines>
  <Paragraphs>30</Paragraphs>
  <ScaleCrop>false</ScaleCrop>
  <Company/>
  <LinksUpToDate>false</LinksUpToDate>
  <CharactersWithSpaces>15003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Reyer Chu</cp:lastModifiedBy>
  <cp:revision>2</cp:revision>
  <dcterms:created xsi:type="dcterms:W3CDTF">2026-04-04T06:39:00Z</dcterms:created>
  <dcterms:modified xsi:type="dcterms:W3CDTF">2026-04-04T06:48:00Z</dcterms:modified>
</cp:coreProperties>
</file>