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75249" w:rsidRDefault="00C37E0E">
      <w:pPr>
        <w:spacing w:after="80"/>
        <w:jc w:val="center"/>
      </w:pPr>
      <w:r>
        <w:rPr>
          <w:rFonts w:eastAsia="Arial"/>
          <w:b/>
          <w:bCs/>
          <w:color w:val="2F5496"/>
          <w:sz w:val="48"/>
          <w:szCs w:val="48"/>
        </w:rPr>
        <w:t xml:space="preserve">AI-Native IC Design </w:t>
      </w:r>
      <w:r>
        <w:rPr>
          <w:rFonts w:eastAsia="Arial"/>
          <w:b/>
          <w:bCs/>
          <w:color w:val="2F5496"/>
          <w:sz w:val="48"/>
          <w:szCs w:val="48"/>
        </w:rPr>
        <w:t>新創生態系分析</w:t>
      </w:r>
    </w:p>
    <w:p w:rsidR="00775249" w:rsidRDefault="00C37E0E">
      <w:pPr>
        <w:spacing w:after="80"/>
        <w:jc w:val="center"/>
      </w:pPr>
      <w:r>
        <w:rPr>
          <w:rFonts w:eastAsia="Arial"/>
          <w:color w:val="2F5496"/>
          <w:sz w:val="32"/>
          <w:szCs w:val="32"/>
        </w:rPr>
        <w:t xml:space="preserve">Vibe Coding for IC — </w:t>
      </w:r>
      <w:r>
        <w:rPr>
          <w:rFonts w:eastAsia="Arial"/>
          <w:color w:val="2F5496"/>
          <w:sz w:val="32"/>
          <w:szCs w:val="32"/>
        </w:rPr>
        <w:t>下一個十億美元的機會</w:t>
      </w:r>
    </w:p>
    <w:p w:rsidR="00775249" w:rsidRDefault="00C37E0E">
      <w:pPr>
        <w:spacing w:after="120"/>
        <w:jc w:val="center"/>
      </w:pPr>
      <w:r>
        <w:rPr>
          <w:rFonts w:eastAsia="Arial"/>
          <w:color w:val="666666"/>
          <w:sz w:val="26"/>
          <w:szCs w:val="26"/>
        </w:rPr>
        <w:t>競爭者分析、市場機會與台灣切入策略</w:t>
      </w:r>
    </w:p>
    <w:p w:rsidR="00775249" w:rsidRDefault="00C37E0E">
      <w:pPr>
        <w:spacing w:after="400"/>
        <w:jc w:val="center"/>
      </w:pPr>
      <w:r>
        <w:rPr>
          <w:rFonts w:eastAsia="Arial"/>
          <w:color w:val="666666"/>
        </w:rPr>
        <w:t xml:space="preserve">2026 </w:t>
      </w:r>
      <w:r>
        <w:rPr>
          <w:rFonts w:eastAsia="Arial"/>
          <w:color w:val="666666"/>
        </w:rPr>
        <w:t>年</w:t>
      </w:r>
      <w:r>
        <w:rPr>
          <w:rFonts w:eastAsia="Arial"/>
          <w:color w:val="666666"/>
        </w:rPr>
        <w:t xml:space="preserve"> 4 </w:t>
      </w:r>
      <w:r>
        <w:rPr>
          <w:rFonts w:eastAsia="Arial"/>
          <w:color w:val="666666"/>
        </w:rPr>
        <w:t>月</w:t>
      </w:r>
    </w:p>
    <w:sdt>
      <w:sdtPr>
        <w:alias w:val="Table of Contents"/>
        <w:id w:val="186339323"/>
      </w:sdtPr>
      <w:sdtEndPr/>
      <w:sdtContent>
        <w:p w:rsidR="00CA565E" w:rsidRDefault="00C37E0E">
          <w:pPr>
            <w:pStyle w:val="1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6210292" w:history="1">
            <w:r w:rsidR="00CA565E" w:rsidRPr="00A86FEB">
              <w:rPr>
                <w:rStyle w:val="a5"/>
                <w:noProof/>
              </w:rPr>
              <w:t xml:space="preserve">1. </w:t>
            </w:r>
            <w:r w:rsidR="00CA565E" w:rsidRPr="00A86FEB">
              <w:rPr>
                <w:rStyle w:val="a5"/>
                <w:rFonts w:hint="eastAsia"/>
                <w:noProof/>
              </w:rPr>
              <w:t>執行摘要</w:t>
            </w:r>
            <w:r w:rsidR="00CA565E">
              <w:rPr>
                <w:noProof/>
              </w:rPr>
              <w:tab/>
            </w:r>
            <w:r w:rsidR="00CA565E">
              <w:rPr>
                <w:noProof/>
              </w:rPr>
              <w:fldChar w:fldCharType="begin"/>
            </w:r>
            <w:r w:rsidR="00CA565E">
              <w:rPr>
                <w:noProof/>
              </w:rPr>
              <w:instrText xml:space="preserve"> PAGEREF _Toc226210292 \h </w:instrText>
            </w:r>
            <w:r w:rsidR="00CA565E">
              <w:rPr>
                <w:noProof/>
              </w:rPr>
            </w:r>
            <w:r w:rsidR="00CA565E">
              <w:rPr>
                <w:noProof/>
              </w:rPr>
              <w:fldChar w:fldCharType="separate"/>
            </w:r>
            <w:r w:rsidR="00CA565E">
              <w:rPr>
                <w:noProof/>
              </w:rPr>
              <w:t>3</w:t>
            </w:r>
            <w:r w:rsidR="00CA565E">
              <w:rPr>
                <w:noProof/>
              </w:rPr>
              <w:fldChar w:fldCharType="end"/>
            </w:r>
          </w:hyperlink>
        </w:p>
        <w:p w:rsidR="00CA565E" w:rsidRDefault="00CA565E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6210293" w:history="1">
            <w:r w:rsidRPr="00A86FEB">
              <w:rPr>
                <w:rStyle w:val="a5"/>
                <w:noProof/>
              </w:rPr>
              <w:t xml:space="preserve">2. </w:t>
            </w:r>
            <w:r w:rsidRPr="00A86FEB">
              <w:rPr>
                <w:rStyle w:val="a5"/>
                <w:rFonts w:hint="eastAsia"/>
                <w:noProof/>
              </w:rPr>
              <w:t>市場全景：</w:t>
            </w:r>
            <w:r w:rsidRPr="00A86FEB">
              <w:rPr>
                <w:rStyle w:val="a5"/>
                <w:noProof/>
              </w:rPr>
              <w:t xml:space="preserve">AI EDA </w:t>
            </w:r>
            <w:r w:rsidRPr="00A86FEB">
              <w:rPr>
                <w:rStyle w:val="a5"/>
                <w:rFonts w:hint="eastAsia"/>
                <w:noProof/>
              </w:rPr>
              <w:t>新創生態系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_Toc226210293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CA565E" w:rsidRDefault="00CA565E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6210294" w:history="1">
            <w:r w:rsidRPr="00A86FEB">
              <w:rPr>
                <w:rStyle w:val="a5"/>
                <w:noProof/>
              </w:rPr>
              <w:t xml:space="preserve">2.1 </w:t>
            </w:r>
            <w:r w:rsidRPr="00A86FEB">
              <w:rPr>
                <w:rStyle w:val="a5"/>
                <w:rFonts w:hint="eastAsia"/>
                <w:noProof/>
              </w:rPr>
              <w:t>新創公司總覽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_Toc226210294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CA565E" w:rsidRDefault="00CA565E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6210295" w:history="1">
            <w:r w:rsidRPr="00A86FEB">
              <w:rPr>
                <w:rStyle w:val="a5"/>
                <w:noProof/>
              </w:rPr>
              <w:t xml:space="preserve">3. </w:t>
            </w:r>
            <w:r w:rsidRPr="00A86FEB">
              <w:rPr>
                <w:rStyle w:val="a5"/>
                <w:rFonts w:hint="eastAsia"/>
                <w:noProof/>
              </w:rPr>
              <w:t>各家新創深入分析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_Toc226210295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CA565E" w:rsidRDefault="00CA565E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6210296" w:history="1">
            <w:r w:rsidRPr="00A86FEB">
              <w:rPr>
                <w:rStyle w:val="a5"/>
                <w:noProof/>
              </w:rPr>
              <w:t xml:space="preserve">3.1 Cognichip — Physics-Informed AI </w:t>
            </w:r>
            <w:r w:rsidRPr="00A86FEB">
              <w:rPr>
                <w:rStyle w:val="a5"/>
                <w:rFonts w:hint="eastAsia"/>
                <w:noProof/>
              </w:rPr>
              <w:t>全流程取代者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_Toc226210296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CA565E" w:rsidRDefault="00CA565E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6210297" w:history="1">
            <w:r w:rsidRPr="00A86FEB">
              <w:rPr>
                <w:rStyle w:val="a5"/>
                <w:noProof/>
              </w:rPr>
              <w:t xml:space="preserve">3.2 ChipAgents — Agentic AI </w:t>
            </w:r>
            <w:r w:rsidRPr="00A86FEB">
              <w:rPr>
                <w:rStyle w:val="a5"/>
                <w:rFonts w:hint="eastAsia"/>
                <w:noProof/>
              </w:rPr>
              <w:t>設計環境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_Toc226210297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CA565E" w:rsidRDefault="00CA565E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6210298" w:history="1">
            <w:r w:rsidRPr="00A86FEB">
              <w:rPr>
                <w:rStyle w:val="a5"/>
                <w:noProof/>
              </w:rPr>
              <w:t xml:space="preserve">3.3 Silimate — </w:t>
            </w:r>
            <w:r w:rsidRPr="00A86FEB">
              <w:rPr>
                <w:rStyle w:val="a5"/>
                <w:rFonts w:hint="eastAsia"/>
                <w:noProof/>
              </w:rPr>
              <w:t>晶片設計師的</w:t>
            </w:r>
            <w:r w:rsidRPr="00A86FEB">
              <w:rPr>
                <w:rStyle w:val="a5"/>
                <w:noProof/>
              </w:rPr>
              <w:t xml:space="preserve"> AI Copilot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_Toc226210298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CA565E" w:rsidRDefault="00CA565E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6210299" w:history="1">
            <w:r w:rsidRPr="00A86FEB">
              <w:rPr>
                <w:rStyle w:val="a5"/>
                <w:noProof/>
              </w:rPr>
              <w:t xml:space="preserve">3.4 Partcl — GPU </w:t>
            </w:r>
            <w:r w:rsidRPr="00A86FEB">
              <w:rPr>
                <w:rStyle w:val="a5"/>
                <w:rFonts w:hint="eastAsia"/>
                <w:noProof/>
              </w:rPr>
              <w:t>加速</w:t>
            </w:r>
            <w:r w:rsidRPr="00A86FEB">
              <w:rPr>
                <w:rStyle w:val="a5"/>
                <w:noProof/>
              </w:rPr>
              <w:t xml:space="preserve"> Timing </w:t>
            </w:r>
            <w:r w:rsidRPr="00A86FEB">
              <w:rPr>
                <w:rStyle w:val="a5"/>
                <w:rFonts w:hint="eastAsia"/>
                <w:noProof/>
              </w:rPr>
              <w:t>分析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_Toc226210299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CA565E" w:rsidRDefault="00CA565E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6210300" w:history="1">
            <w:r w:rsidRPr="00A86FEB">
              <w:rPr>
                <w:rStyle w:val="a5"/>
                <w:noProof/>
              </w:rPr>
              <w:t xml:space="preserve">3.5 Maieutic Semiconductors — Analog IC </w:t>
            </w:r>
            <w:r w:rsidRPr="00A86FEB">
              <w:rPr>
                <w:rStyle w:val="a5"/>
                <w:rFonts w:hint="eastAsia"/>
                <w:noProof/>
              </w:rPr>
              <w:t>的</w:t>
            </w:r>
            <w:r w:rsidRPr="00A86FEB">
              <w:rPr>
                <w:rStyle w:val="a5"/>
                <w:noProof/>
              </w:rPr>
              <w:t xml:space="preserve"> GenAI Copilot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_Toc226210300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CA565E" w:rsidRDefault="00CA565E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6210301" w:history="1">
            <w:r w:rsidRPr="00A86FEB">
              <w:rPr>
                <w:rStyle w:val="a5"/>
                <w:noProof/>
              </w:rPr>
              <w:t xml:space="preserve">3.6 ChipFlow — </w:t>
            </w:r>
            <w:r w:rsidRPr="00A86FEB">
              <w:rPr>
                <w:rStyle w:val="a5"/>
                <w:rFonts w:hint="eastAsia"/>
                <w:noProof/>
              </w:rPr>
              <w:t>開源雲端</w:t>
            </w:r>
            <w:r w:rsidRPr="00A86FEB">
              <w:rPr>
                <w:rStyle w:val="a5"/>
                <w:noProof/>
              </w:rPr>
              <w:t xml:space="preserve"> ASIC </w:t>
            </w:r>
            <w:r w:rsidRPr="00A86FEB">
              <w:rPr>
                <w:rStyle w:val="a5"/>
                <w:rFonts w:hint="eastAsia"/>
                <w:noProof/>
              </w:rPr>
              <w:t>平台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_Toc226210301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CA565E" w:rsidRDefault="00CA565E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6210302" w:history="1">
            <w:r w:rsidRPr="00A86FEB">
              <w:rPr>
                <w:rStyle w:val="a5"/>
                <w:noProof/>
              </w:rPr>
              <w:t>3.7 ChipFoundry</w:t>
            </w:r>
            <w:r w:rsidRPr="00A86FEB">
              <w:rPr>
                <w:rStyle w:val="a5"/>
                <w:rFonts w:hint="eastAsia"/>
                <w:noProof/>
              </w:rPr>
              <w:t>（原</w:t>
            </w:r>
            <w:r w:rsidRPr="00A86FEB">
              <w:rPr>
                <w:rStyle w:val="a5"/>
                <w:noProof/>
              </w:rPr>
              <w:t xml:space="preserve"> Efabless</w:t>
            </w:r>
            <w:r w:rsidRPr="00A86FEB">
              <w:rPr>
                <w:rStyle w:val="a5"/>
                <w:rFonts w:hint="eastAsia"/>
                <w:noProof/>
              </w:rPr>
              <w:t>）</w:t>
            </w:r>
            <w:r w:rsidRPr="00A86FEB">
              <w:rPr>
                <w:rStyle w:val="a5"/>
                <w:noProof/>
              </w:rPr>
              <w:t xml:space="preserve">— </w:t>
            </w:r>
            <w:r w:rsidRPr="00A86FEB">
              <w:rPr>
                <w:rStyle w:val="a5"/>
                <w:rFonts w:hint="eastAsia"/>
                <w:noProof/>
              </w:rPr>
              <w:t>矽晶民主化服務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_Toc226210302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CA565E" w:rsidRDefault="00CA565E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6210303" w:history="1">
            <w:r w:rsidRPr="00A86FEB">
              <w:rPr>
                <w:rStyle w:val="a5"/>
                <w:noProof/>
              </w:rPr>
              <w:t xml:space="preserve">3.8 JITX — AI </w:t>
            </w:r>
            <w:r w:rsidRPr="00A86FEB">
              <w:rPr>
                <w:rStyle w:val="a5"/>
                <w:rFonts w:hint="eastAsia"/>
                <w:noProof/>
              </w:rPr>
              <w:t>自動化</w:t>
            </w:r>
            <w:r w:rsidRPr="00A86FEB">
              <w:rPr>
                <w:rStyle w:val="a5"/>
                <w:noProof/>
              </w:rPr>
              <w:t xml:space="preserve"> PCB </w:t>
            </w:r>
            <w:r w:rsidRPr="00A86FEB">
              <w:rPr>
                <w:rStyle w:val="a5"/>
                <w:rFonts w:hint="eastAsia"/>
                <w:noProof/>
              </w:rPr>
              <w:t>設計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_Toc226210303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CA565E" w:rsidRDefault="00CA565E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6210304" w:history="1">
            <w:r w:rsidRPr="00A86FEB">
              <w:rPr>
                <w:rStyle w:val="a5"/>
                <w:noProof/>
              </w:rPr>
              <w:t xml:space="preserve">4. </w:t>
            </w:r>
            <w:r w:rsidRPr="00A86FEB">
              <w:rPr>
                <w:rStyle w:val="a5"/>
                <w:rFonts w:hint="eastAsia"/>
                <w:noProof/>
              </w:rPr>
              <w:t>巨頭的</w:t>
            </w:r>
            <w:r w:rsidRPr="00A86FEB">
              <w:rPr>
                <w:rStyle w:val="a5"/>
                <w:noProof/>
              </w:rPr>
              <w:t xml:space="preserve"> AI </w:t>
            </w:r>
            <w:r w:rsidRPr="00A86FEB">
              <w:rPr>
                <w:rStyle w:val="a5"/>
                <w:rFonts w:hint="eastAsia"/>
                <w:noProof/>
              </w:rPr>
              <w:t>回應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_Toc226210304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CA565E" w:rsidRDefault="00CA565E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6210305" w:history="1">
            <w:r w:rsidRPr="00A86FEB">
              <w:rPr>
                <w:rStyle w:val="a5"/>
                <w:noProof/>
              </w:rPr>
              <w:t xml:space="preserve">4.1 Synopsys — Synopsys.ai </w:t>
            </w:r>
            <w:r w:rsidRPr="00A86FEB">
              <w:rPr>
                <w:rStyle w:val="a5"/>
                <w:rFonts w:hint="eastAsia"/>
                <w:noProof/>
              </w:rPr>
              <w:t>平台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_Toc226210305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CA565E" w:rsidRDefault="00CA565E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6210306" w:history="1">
            <w:r w:rsidRPr="00A86FEB">
              <w:rPr>
                <w:rStyle w:val="a5"/>
                <w:noProof/>
              </w:rPr>
              <w:t>4.2 Cadence — Cerebrus + Generative IC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_Toc226210306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CA565E" w:rsidRDefault="00CA565E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6210307" w:history="1">
            <w:r w:rsidRPr="00A86FEB">
              <w:rPr>
                <w:rStyle w:val="a5"/>
                <w:noProof/>
              </w:rPr>
              <w:t>4.3 Siemens EDA — Fuse EDA AI Agent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_Toc226210307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CA565E" w:rsidRDefault="00CA565E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6210308" w:history="1">
            <w:r w:rsidRPr="00A86FEB">
              <w:rPr>
                <w:rStyle w:val="a5"/>
                <w:noProof/>
              </w:rPr>
              <w:t xml:space="preserve">5. </w:t>
            </w:r>
            <w:r w:rsidRPr="00A86FEB">
              <w:rPr>
                <w:rStyle w:val="a5"/>
                <w:rFonts w:hint="eastAsia"/>
                <w:noProof/>
              </w:rPr>
              <w:t>競爭矩陣總比較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_Toc226210308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CA565E" w:rsidRDefault="00CA565E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6210309" w:history="1">
            <w:r w:rsidRPr="00A86FEB">
              <w:rPr>
                <w:rStyle w:val="a5"/>
                <w:noProof/>
              </w:rPr>
              <w:t xml:space="preserve">6. </w:t>
            </w:r>
            <w:r w:rsidRPr="00A86FEB">
              <w:rPr>
                <w:rStyle w:val="a5"/>
                <w:rFonts w:hint="eastAsia"/>
                <w:noProof/>
              </w:rPr>
              <w:t>我們的切入機會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_Toc226210309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CA565E" w:rsidRDefault="00CA565E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6210310" w:history="1">
            <w:r w:rsidRPr="00A86FEB">
              <w:rPr>
                <w:rStyle w:val="a5"/>
                <w:noProof/>
              </w:rPr>
              <w:t xml:space="preserve">6.1 </w:t>
            </w:r>
            <w:r w:rsidRPr="00A86FEB">
              <w:rPr>
                <w:rStyle w:val="a5"/>
                <w:rFonts w:hint="eastAsia"/>
                <w:noProof/>
              </w:rPr>
              <w:t>為什麼是現在，為什麼是我們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_Toc226210310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CA565E" w:rsidRDefault="00CA565E">
          <w:pPr>
            <w:pStyle w:val="30"/>
            <w:tabs>
              <w:tab w:val="right" w:leader="dot" w:pos="9350"/>
            </w:tabs>
            <w:ind w:left="880"/>
            <w:rPr>
              <w:noProof/>
            </w:rPr>
          </w:pPr>
          <w:hyperlink w:anchor="_Toc226210311" w:history="1">
            <w:r w:rsidRPr="00A86FEB">
              <w:rPr>
                <w:rStyle w:val="a5"/>
                <w:noProof/>
              </w:rPr>
              <w:t xml:space="preserve">A. </w:t>
            </w:r>
            <w:r w:rsidRPr="00A86FEB">
              <w:rPr>
                <w:rStyle w:val="a5"/>
                <w:rFonts w:hint="eastAsia"/>
                <w:noProof/>
              </w:rPr>
              <w:t>台灣地緣優勢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_Toc226210311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CA565E" w:rsidRDefault="00CA565E">
          <w:pPr>
            <w:pStyle w:val="30"/>
            <w:tabs>
              <w:tab w:val="right" w:leader="dot" w:pos="9350"/>
            </w:tabs>
            <w:ind w:left="880"/>
            <w:rPr>
              <w:noProof/>
            </w:rPr>
          </w:pPr>
          <w:hyperlink w:anchor="_Toc226210312" w:history="1">
            <w:r w:rsidRPr="00A86FEB">
              <w:rPr>
                <w:rStyle w:val="a5"/>
                <w:noProof/>
              </w:rPr>
              <w:t xml:space="preserve">B. </w:t>
            </w:r>
            <w:r w:rsidRPr="00A86FEB">
              <w:rPr>
                <w:rStyle w:val="a5"/>
                <w:rFonts w:hint="eastAsia"/>
                <w:noProof/>
              </w:rPr>
              <w:t>聯發科經驗的三重</w:t>
            </w:r>
            <w:r w:rsidRPr="00A86FEB">
              <w:rPr>
                <w:rStyle w:val="a5"/>
                <w:rFonts w:hint="eastAsia"/>
                <w:noProof/>
              </w:rPr>
              <w:t>價</w:t>
            </w:r>
            <w:r w:rsidRPr="00A86FEB">
              <w:rPr>
                <w:rStyle w:val="a5"/>
                <w:rFonts w:hint="eastAsia"/>
                <w:noProof/>
              </w:rPr>
              <w:t>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_Toc226210312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CA565E" w:rsidRDefault="00CA565E">
          <w:pPr>
            <w:pStyle w:val="30"/>
            <w:tabs>
              <w:tab w:val="right" w:leader="dot" w:pos="9350"/>
            </w:tabs>
            <w:ind w:left="880"/>
            <w:rPr>
              <w:noProof/>
            </w:rPr>
          </w:pPr>
          <w:hyperlink w:anchor="_Toc226210313" w:history="1">
            <w:r w:rsidRPr="00A86FEB">
              <w:rPr>
                <w:rStyle w:val="a5"/>
                <w:noProof/>
              </w:rPr>
              <w:t xml:space="preserve">C. </w:t>
            </w:r>
            <w:r w:rsidRPr="00A86FEB">
              <w:rPr>
                <w:rStyle w:val="a5"/>
                <w:rFonts w:hint="eastAsia"/>
                <w:noProof/>
              </w:rPr>
              <w:t>市場空白：沒人服務中小企業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_Toc226210313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CA565E" w:rsidRDefault="00CA565E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6210314" w:history="1">
            <w:r w:rsidRPr="00A86FEB">
              <w:rPr>
                <w:rStyle w:val="a5"/>
                <w:noProof/>
              </w:rPr>
              <w:t xml:space="preserve">7. </w:t>
            </w:r>
            <w:r w:rsidRPr="00A86FEB">
              <w:rPr>
                <w:rStyle w:val="a5"/>
                <w:rFonts w:hint="eastAsia"/>
                <w:noProof/>
              </w:rPr>
              <w:t>願景：</w:t>
            </w:r>
            <w:r w:rsidRPr="00A86FEB">
              <w:rPr>
                <w:rStyle w:val="a5"/>
                <w:noProof/>
              </w:rPr>
              <w:t>Vibe Coding for 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_Toc226210314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CA565E" w:rsidRDefault="00CA565E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6210315" w:history="1">
            <w:r w:rsidRPr="00A86FEB">
              <w:rPr>
                <w:rStyle w:val="a5"/>
                <w:noProof/>
              </w:rPr>
              <w:t xml:space="preserve">7.1 </w:t>
            </w:r>
            <w:r w:rsidRPr="00A86FEB">
              <w:rPr>
                <w:rStyle w:val="a5"/>
                <w:rFonts w:hint="eastAsia"/>
                <w:noProof/>
              </w:rPr>
              <w:t>什麼是</w:t>
            </w:r>
            <w:r w:rsidRPr="00A86FEB">
              <w:rPr>
                <w:rStyle w:val="a5"/>
                <w:noProof/>
              </w:rPr>
              <w:t xml:space="preserve"> Vibe Coding for 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_Toc226210315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CA565E" w:rsidRDefault="00CA565E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6210316" w:history="1">
            <w:r w:rsidRPr="00A86FEB">
              <w:rPr>
                <w:rStyle w:val="a5"/>
                <w:noProof/>
              </w:rPr>
              <w:t xml:space="preserve">7.2 </w:t>
            </w:r>
            <w:r w:rsidRPr="00A86FEB">
              <w:rPr>
                <w:rStyle w:val="a5"/>
                <w:rFonts w:hint="eastAsia"/>
                <w:noProof/>
              </w:rPr>
              <w:t>為什麼這是可行的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_Toc226210316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CA565E" w:rsidRDefault="00CA565E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6210317" w:history="1">
            <w:r w:rsidRPr="00A86FEB">
              <w:rPr>
                <w:rStyle w:val="a5"/>
                <w:noProof/>
              </w:rPr>
              <w:t xml:space="preserve">7.3 </w:t>
            </w:r>
            <w:r w:rsidRPr="00A86FEB">
              <w:rPr>
                <w:rStyle w:val="a5"/>
                <w:rFonts w:hint="eastAsia"/>
                <w:noProof/>
              </w:rPr>
              <w:t>用戶旅程願景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_Toc226210317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CA565E" w:rsidRDefault="00CA565E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6210318" w:history="1">
            <w:r w:rsidRPr="00A86FEB">
              <w:rPr>
                <w:rStyle w:val="a5"/>
                <w:noProof/>
              </w:rPr>
              <w:t xml:space="preserve">7.4 </w:t>
            </w:r>
            <w:r w:rsidRPr="00A86FEB">
              <w:rPr>
                <w:rStyle w:val="a5"/>
                <w:rFonts w:hint="eastAsia"/>
                <w:noProof/>
              </w:rPr>
              <w:t>與軟體</w:t>
            </w:r>
            <w:r w:rsidRPr="00A86FEB">
              <w:rPr>
                <w:rStyle w:val="a5"/>
                <w:noProof/>
              </w:rPr>
              <w:t xml:space="preserve"> Vibe Coding </w:t>
            </w:r>
            <w:r w:rsidRPr="00A86FEB">
              <w:rPr>
                <w:rStyle w:val="a5"/>
                <w:rFonts w:hint="eastAsia"/>
                <w:noProof/>
              </w:rPr>
              <w:t>的類比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_Toc226210318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CA565E" w:rsidRDefault="00CA565E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6210319" w:history="1">
            <w:r w:rsidRPr="00A86FEB">
              <w:rPr>
                <w:rStyle w:val="a5"/>
                <w:noProof/>
              </w:rPr>
              <w:t xml:space="preserve">8. </w:t>
            </w:r>
            <w:r w:rsidRPr="00A86FEB">
              <w:rPr>
                <w:rStyle w:val="a5"/>
                <w:rFonts w:hint="eastAsia"/>
                <w:noProof/>
              </w:rPr>
              <w:t>切入策略與執行藍圖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_Toc226210319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CA565E" w:rsidRDefault="00CA565E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6210320" w:history="1">
            <w:r w:rsidRPr="00A86FEB">
              <w:rPr>
                <w:rStyle w:val="a5"/>
                <w:noProof/>
              </w:rPr>
              <w:t xml:space="preserve">8.1 </w:t>
            </w:r>
            <w:r w:rsidRPr="00A86FEB">
              <w:rPr>
                <w:rStyle w:val="a5"/>
                <w:rFonts w:hint="eastAsia"/>
                <w:noProof/>
              </w:rPr>
              <w:t>三階段執行計畫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_Toc226210320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CA565E" w:rsidRDefault="00CA565E">
          <w:pPr>
            <w:pStyle w:val="30"/>
            <w:tabs>
              <w:tab w:val="right" w:leader="dot" w:pos="9350"/>
            </w:tabs>
            <w:ind w:left="880"/>
            <w:rPr>
              <w:noProof/>
            </w:rPr>
          </w:pPr>
          <w:hyperlink w:anchor="_Toc226210321" w:history="1">
            <w:r w:rsidRPr="00A86FEB">
              <w:rPr>
                <w:rStyle w:val="a5"/>
                <w:noProof/>
              </w:rPr>
              <w:t>Phase 1</w:t>
            </w:r>
            <w:r w:rsidRPr="00A86FEB">
              <w:rPr>
                <w:rStyle w:val="a5"/>
                <w:rFonts w:hint="eastAsia"/>
                <w:noProof/>
              </w:rPr>
              <w:t>：建立穩固地基（</w:t>
            </w:r>
            <w:r w:rsidRPr="00A86FEB">
              <w:rPr>
                <w:rStyle w:val="a5"/>
                <w:noProof/>
              </w:rPr>
              <w:t xml:space="preserve">6-12 </w:t>
            </w:r>
            <w:r w:rsidRPr="00A86FEB">
              <w:rPr>
                <w:rStyle w:val="a5"/>
                <w:rFonts w:hint="eastAsia"/>
                <w:noProof/>
              </w:rPr>
              <w:t>個月）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_Toc226210321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CA565E" w:rsidRDefault="00CA565E">
          <w:pPr>
            <w:pStyle w:val="30"/>
            <w:tabs>
              <w:tab w:val="right" w:leader="dot" w:pos="9350"/>
            </w:tabs>
            <w:ind w:left="880"/>
            <w:rPr>
              <w:noProof/>
            </w:rPr>
          </w:pPr>
          <w:hyperlink w:anchor="_Toc226210322" w:history="1">
            <w:r w:rsidRPr="00A86FEB">
              <w:rPr>
                <w:rStyle w:val="a5"/>
                <w:noProof/>
              </w:rPr>
              <w:t>Phase 2</w:t>
            </w:r>
            <w:r w:rsidRPr="00A86FEB">
              <w:rPr>
                <w:rStyle w:val="a5"/>
                <w:rFonts w:hint="eastAsia"/>
                <w:noProof/>
              </w:rPr>
              <w:t>：產品化與客戶驗證（</w:t>
            </w:r>
            <w:r w:rsidRPr="00A86FEB">
              <w:rPr>
                <w:rStyle w:val="a5"/>
                <w:noProof/>
              </w:rPr>
              <w:t xml:space="preserve">12-24 </w:t>
            </w:r>
            <w:r w:rsidRPr="00A86FEB">
              <w:rPr>
                <w:rStyle w:val="a5"/>
                <w:rFonts w:hint="eastAsia"/>
                <w:noProof/>
              </w:rPr>
              <w:t>個月）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_Toc226210322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CA565E" w:rsidRDefault="00CA565E">
          <w:pPr>
            <w:pStyle w:val="30"/>
            <w:tabs>
              <w:tab w:val="right" w:leader="dot" w:pos="9350"/>
            </w:tabs>
            <w:ind w:left="880"/>
            <w:rPr>
              <w:noProof/>
            </w:rPr>
          </w:pPr>
          <w:hyperlink w:anchor="_Toc226210323" w:history="1">
            <w:r w:rsidRPr="00A86FEB">
              <w:rPr>
                <w:rStyle w:val="a5"/>
                <w:noProof/>
              </w:rPr>
              <w:t>Phase 3</w:t>
            </w:r>
            <w:r w:rsidRPr="00A86FEB">
              <w:rPr>
                <w:rStyle w:val="a5"/>
                <w:rFonts w:hint="eastAsia"/>
                <w:noProof/>
              </w:rPr>
              <w:t>：規模化與競爭壁壘（</w:t>
            </w:r>
            <w:r w:rsidRPr="00A86FEB">
              <w:rPr>
                <w:rStyle w:val="a5"/>
                <w:noProof/>
              </w:rPr>
              <w:t xml:space="preserve">24+ </w:t>
            </w:r>
            <w:r w:rsidRPr="00A86FEB">
              <w:rPr>
                <w:rStyle w:val="a5"/>
                <w:rFonts w:hint="eastAsia"/>
                <w:noProof/>
              </w:rPr>
              <w:t>個月）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_Toc226210323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CA565E" w:rsidRDefault="00CA565E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6210324" w:history="1">
            <w:r w:rsidRPr="00A86FEB">
              <w:rPr>
                <w:rStyle w:val="a5"/>
                <w:noProof/>
              </w:rPr>
              <w:t xml:space="preserve">8.2 </w:t>
            </w:r>
            <w:r w:rsidRPr="00A86FEB">
              <w:rPr>
                <w:rStyle w:val="a5"/>
                <w:rFonts w:hint="eastAsia"/>
                <w:noProof/>
              </w:rPr>
              <w:t>競爭差異化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_Toc226210324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CA565E" w:rsidRDefault="00CA565E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6210325" w:history="1">
            <w:r w:rsidRPr="00A86FEB">
              <w:rPr>
                <w:rStyle w:val="a5"/>
                <w:noProof/>
              </w:rPr>
              <w:t xml:space="preserve">8.3 </w:t>
            </w:r>
            <w:r w:rsidRPr="00A86FEB">
              <w:rPr>
                <w:rStyle w:val="a5"/>
                <w:rFonts w:hint="eastAsia"/>
                <w:noProof/>
              </w:rPr>
              <w:t>風險與挑戰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_Toc226210325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CA565E" w:rsidRDefault="00CA565E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6210326" w:history="1">
            <w:r w:rsidRPr="00A86FEB">
              <w:rPr>
                <w:rStyle w:val="a5"/>
                <w:noProof/>
              </w:rPr>
              <w:t xml:space="preserve">9. </w:t>
            </w:r>
            <w:r w:rsidRPr="00A86FEB">
              <w:rPr>
                <w:rStyle w:val="a5"/>
                <w:rFonts w:hint="eastAsia"/>
                <w:noProof/>
              </w:rPr>
              <w:t>參考資料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_Toc226210326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CA565E" w:rsidRDefault="00CA565E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6210327" w:history="1">
            <w:r w:rsidRPr="00A86FEB">
              <w:rPr>
                <w:rStyle w:val="a5"/>
                <w:noProof/>
              </w:rPr>
              <w:t xml:space="preserve">9.1 </w:t>
            </w:r>
            <w:r w:rsidRPr="00A86FEB">
              <w:rPr>
                <w:rStyle w:val="a5"/>
                <w:rFonts w:hint="eastAsia"/>
                <w:noProof/>
              </w:rPr>
              <w:t>新創公司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_Toc226210327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CA565E" w:rsidRDefault="00CA565E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6210328" w:history="1">
            <w:r w:rsidRPr="00A86FEB">
              <w:rPr>
                <w:rStyle w:val="a5"/>
                <w:noProof/>
              </w:rPr>
              <w:t xml:space="preserve">9.2 </w:t>
            </w:r>
            <w:r w:rsidRPr="00A86FEB">
              <w:rPr>
                <w:rStyle w:val="a5"/>
                <w:rFonts w:hint="eastAsia"/>
                <w:noProof/>
              </w:rPr>
              <w:t>巨頭動態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_Toc226210328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CA565E" w:rsidRDefault="00CA565E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6210329" w:history="1">
            <w:r w:rsidRPr="00A86FEB">
              <w:rPr>
                <w:rStyle w:val="a5"/>
                <w:noProof/>
              </w:rPr>
              <w:t xml:space="preserve">9.3 </w:t>
            </w:r>
            <w:r w:rsidRPr="00A86FEB">
              <w:rPr>
                <w:rStyle w:val="a5"/>
                <w:rFonts w:hint="eastAsia"/>
                <w:noProof/>
              </w:rPr>
              <w:t>市場與</w:t>
            </w:r>
            <w:r w:rsidRPr="00A86FEB">
              <w:rPr>
                <w:rStyle w:val="a5"/>
                <w:noProof/>
              </w:rPr>
              <w:t xml:space="preserve"> Vibe Coding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_Toc226210329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775249" w:rsidRDefault="00C37E0E">
          <w:r>
            <w:fldChar w:fldCharType="end"/>
          </w:r>
        </w:p>
      </w:sdtContent>
    </w:sdt>
    <w:p w:rsidR="00775249" w:rsidRDefault="00C37E0E">
      <w:r>
        <w:br w:type="page"/>
      </w:r>
    </w:p>
    <w:p w:rsidR="00775249" w:rsidRDefault="00C37E0E">
      <w:pPr>
        <w:pStyle w:val="1"/>
      </w:pPr>
      <w:bookmarkStart w:id="0" w:name="_Toc226210292"/>
      <w:r>
        <w:lastRenderedPageBreak/>
        <w:t xml:space="preserve">1. </w:t>
      </w:r>
      <w:r>
        <w:t>執行摘要</w:t>
      </w:r>
      <w:bookmarkEnd w:id="0"/>
    </w:p>
    <w:p w:rsidR="00775249" w:rsidRDefault="00C37E0E">
      <w:pPr>
        <w:spacing w:after="120"/>
      </w:pPr>
      <w:r>
        <w:rPr>
          <w:rFonts w:eastAsia="Arial"/>
        </w:rPr>
        <w:t>當前</w:t>
      </w:r>
      <w:r>
        <w:rPr>
          <w:rFonts w:eastAsia="Arial"/>
        </w:rPr>
        <w:t xml:space="preserve"> AI </w:t>
      </w:r>
      <w:r>
        <w:rPr>
          <w:rFonts w:eastAsia="Arial"/>
        </w:rPr>
        <w:t>正在對</w:t>
      </w:r>
      <w:r>
        <w:rPr>
          <w:rFonts w:eastAsia="Arial"/>
        </w:rPr>
        <w:t xml:space="preserve"> IC </w:t>
      </w:r>
      <w:r>
        <w:rPr>
          <w:rFonts w:eastAsia="Arial"/>
        </w:rPr>
        <w:t>設計產業進行根本性的重塑。全球已出現數十家新創公司，從不同角度試圖用</w:t>
      </w:r>
      <w:r>
        <w:rPr>
          <w:rFonts w:eastAsia="Arial"/>
        </w:rPr>
        <w:t xml:space="preserve"> AI </w:t>
      </w:r>
      <w:r>
        <w:rPr>
          <w:rFonts w:eastAsia="Arial"/>
        </w:rPr>
        <w:t>取代或增強傳統</w:t>
      </w:r>
      <w:r>
        <w:rPr>
          <w:rFonts w:eastAsia="Arial"/>
        </w:rPr>
        <w:t xml:space="preserve"> EDA </w:t>
      </w:r>
      <w:r>
        <w:rPr>
          <w:rFonts w:eastAsia="Arial"/>
        </w:rPr>
        <w:t>工具。同時，</w:t>
      </w:r>
      <w:r>
        <w:rPr>
          <w:rFonts w:eastAsia="Arial"/>
        </w:rPr>
        <w:t>Synopsys</w:t>
      </w:r>
      <w:r>
        <w:rPr>
          <w:rFonts w:eastAsia="Arial"/>
        </w:rPr>
        <w:t>、</w:t>
      </w:r>
      <w:r>
        <w:rPr>
          <w:rFonts w:eastAsia="Arial"/>
        </w:rPr>
        <w:t>Cadence</w:t>
      </w:r>
      <w:r>
        <w:rPr>
          <w:rFonts w:eastAsia="Arial"/>
        </w:rPr>
        <w:t>、</w:t>
      </w:r>
      <w:r>
        <w:rPr>
          <w:rFonts w:eastAsia="Arial"/>
        </w:rPr>
        <w:t xml:space="preserve">Siemens EDA </w:t>
      </w:r>
      <w:r>
        <w:rPr>
          <w:rFonts w:eastAsia="Arial"/>
        </w:rPr>
        <w:t>三大巨頭也在加速佈局</w:t>
      </w:r>
      <w:r>
        <w:rPr>
          <w:rFonts w:eastAsia="Arial"/>
        </w:rPr>
        <w:t xml:space="preserve"> AI </w:t>
      </w:r>
      <w:r>
        <w:rPr>
          <w:rFonts w:eastAsia="Arial"/>
        </w:rPr>
        <w:t>功能。</w:t>
      </w:r>
    </w:p>
    <w:p w:rsidR="00775249" w:rsidRDefault="00C37E0E">
      <w:pPr>
        <w:spacing w:after="120"/>
      </w:pPr>
      <w:r>
        <w:rPr>
          <w:rFonts w:eastAsia="Arial"/>
        </w:rPr>
        <w:t>本報告分析</w:t>
      </w:r>
      <w:r>
        <w:rPr>
          <w:rFonts w:eastAsia="Arial"/>
        </w:rPr>
        <w:t xml:space="preserve"> 8 </w:t>
      </w:r>
      <w:r>
        <w:rPr>
          <w:rFonts w:eastAsia="Arial"/>
        </w:rPr>
        <w:t>家代表性新創公司和</w:t>
      </w:r>
      <w:r>
        <w:rPr>
          <w:rFonts w:eastAsia="Arial"/>
        </w:rPr>
        <w:t xml:space="preserve"> 3 </w:t>
      </w:r>
      <w:r>
        <w:rPr>
          <w:rFonts w:eastAsia="Arial"/>
        </w:rPr>
        <w:t>大巨頭的</w:t>
      </w:r>
      <w:r>
        <w:rPr>
          <w:rFonts w:eastAsia="Arial"/>
        </w:rPr>
        <w:t xml:space="preserve"> AI </w:t>
      </w:r>
      <w:r>
        <w:rPr>
          <w:rFonts w:eastAsia="Arial"/>
        </w:rPr>
        <w:t>策略，比較其優劣勢，並提出以台灣為基地、以「</w:t>
      </w:r>
      <w:r>
        <w:rPr>
          <w:rFonts w:eastAsia="Arial"/>
        </w:rPr>
        <w:t>Vibe Coding for IC</w:t>
      </w:r>
      <w:r>
        <w:rPr>
          <w:rFonts w:eastAsia="Arial"/>
        </w:rPr>
        <w:t>」為願景的切入策略。我們的核心信念是：就像</w:t>
      </w:r>
      <w:r>
        <w:rPr>
          <w:rFonts w:eastAsia="Arial"/>
        </w:rPr>
        <w:t xml:space="preserve"> Vibe Coding </w:t>
      </w:r>
      <w:r>
        <w:rPr>
          <w:rFonts w:eastAsia="Arial"/>
        </w:rPr>
        <w:t>正在革命軟體產業一樣，</w:t>
      </w:r>
      <w:r>
        <w:rPr>
          <w:rFonts w:eastAsia="Arial"/>
        </w:rPr>
        <w:t xml:space="preserve">AI </w:t>
      </w:r>
      <w:r>
        <w:rPr>
          <w:rFonts w:eastAsia="Arial"/>
        </w:rPr>
        <w:t>將讓任何人都能用自然語言設計</w:t>
      </w:r>
      <w:r>
        <w:rPr>
          <w:rFonts w:eastAsia="Arial"/>
        </w:rPr>
        <w:t xml:space="preserve"> IC</w:t>
      </w:r>
      <w:r>
        <w:rPr>
          <w:rFonts w:eastAsia="Arial"/>
        </w:rPr>
        <w:t>，送生產後兩個</w:t>
      </w:r>
      <w:r>
        <w:rPr>
          <w:rFonts w:eastAsia="Arial"/>
        </w:rPr>
        <w:t>月拿到晶片。</w:t>
      </w:r>
    </w:p>
    <w:p w:rsidR="00775249" w:rsidRDefault="00C37E0E">
      <w:r>
        <w:br w:type="page"/>
      </w:r>
    </w:p>
    <w:p w:rsidR="00775249" w:rsidRDefault="00C37E0E">
      <w:pPr>
        <w:pStyle w:val="1"/>
      </w:pPr>
      <w:bookmarkStart w:id="1" w:name="_Toc226210293"/>
      <w:r>
        <w:lastRenderedPageBreak/>
        <w:t xml:space="preserve">2. </w:t>
      </w:r>
      <w:r>
        <w:t>市場全景：</w:t>
      </w:r>
      <w:r>
        <w:t xml:space="preserve">AI EDA </w:t>
      </w:r>
      <w:r>
        <w:t>新創生態系</w:t>
      </w:r>
      <w:bookmarkEnd w:id="1"/>
    </w:p>
    <w:p w:rsidR="00775249" w:rsidRDefault="00C37E0E">
      <w:pPr>
        <w:pStyle w:val="2"/>
      </w:pPr>
      <w:bookmarkStart w:id="2" w:name="_Toc226210294"/>
      <w:r>
        <w:t xml:space="preserve">2.1 </w:t>
      </w:r>
      <w:r>
        <w:t>新創公司總覽</w:t>
      </w:r>
      <w:bookmarkEnd w:id="2"/>
    </w:p>
    <w:p w:rsidR="00775249" w:rsidRDefault="00C37E0E">
      <w:pPr>
        <w:spacing w:after="120"/>
      </w:pPr>
      <w:r>
        <w:rPr>
          <w:rFonts w:eastAsia="Arial"/>
        </w:rPr>
        <w:t>以下列出目前最具代表性的</w:t>
      </w:r>
      <w:r>
        <w:rPr>
          <w:rFonts w:eastAsia="Arial"/>
        </w:rPr>
        <w:t xml:space="preserve"> AI EDA </w:t>
      </w:r>
      <w:r>
        <w:rPr>
          <w:rFonts w:eastAsia="Arial"/>
        </w:rPr>
        <w:t>新創公司，依定位分為三類：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86"/>
        <w:gridCol w:w="699"/>
        <w:gridCol w:w="1008"/>
        <w:gridCol w:w="2312"/>
        <w:gridCol w:w="3955"/>
      </w:tblGrid>
      <w:tr w:rsidR="00775249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75249" w:rsidRDefault="00C37E0E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公司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75249" w:rsidRDefault="00C37E0E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成立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75249" w:rsidRDefault="00C37E0E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總募資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75249" w:rsidRDefault="00C37E0E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定位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75249" w:rsidRDefault="00C37E0E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核心技術</w:t>
            </w:r>
          </w:p>
        </w:tc>
      </w:tr>
      <w:tr w:rsidR="00775249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proofErr w:type="spellStart"/>
            <w:r>
              <w:rPr>
                <w:rFonts w:eastAsia="Arial"/>
                <w:sz w:val="20"/>
                <w:szCs w:val="20"/>
              </w:rPr>
              <w:t>Cognichip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2024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$93M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 xml:space="preserve">AI-Native </w:t>
            </w:r>
            <w:r>
              <w:rPr>
                <w:rFonts w:eastAsia="Arial"/>
                <w:sz w:val="20"/>
                <w:szCs w:val="20"/>
              </w:rPr>
              <w:t>全流程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Physics-Informed Foundation Model (PIFM)</w:t>
            </w:r>
          </w:p>
        </w:tc>
      </w:tr>
      <w:tr w:rsidR="00775249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proofErr w:type="spellStart"/>
            <w:r>
              <w:rPr>
                <w:rFonts w:eastAsia="Arial"/>
                <w:sz w:val="20"/>
                <w:szCs w:val="20"/>
              </w:rPr>
              <w:t>ChipAgents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2024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$74M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 xml:space="preserve">Agentic AI </w:t>
            </w:r>
            <w:r>
              <w:rPr>
                <w:rFonts w:eastAsia="Arial"/>
                <w:sz w:val="20"/>
                <w:szCs w:val="20"/>
              </w:rPr>
              <w:t>設計環境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 xml:space="preserve">LLM Agent </w:t>
            </w:r>
            <w:r>
              <w:rPr>
                <w:rFonts w:eastAsia="Arial"/>
                <w:sz w:val="20"/>
                <w:szCs w:val="20"/>
              </w:rPr>
              <w:t>自動化</w:t>
            </w:r>
            <w:r>
              <w:rPr>
                <w:rFonts w:eastAsia="Arial"/>
                <w:sz w:val="20"/>
                <w:szCs w:val="20"/>
              </w:rPr>
              <w:t xml:space="preserve"> RTL </w:t>
            </w:r>
            <w:r>
              <w:rPr>
                <w:rFonts w:eastAsia="Arial"/>
                <w:sz w:val="20"/>
                <w:szCs w:val="20"/>
              </w:rPr>
              <w:t>設計與驗證</w:t>
            </w:r>
          </w:p>
        </w:tc>
      </w:tr>
      <w:tr w:rsidR="00775249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proofErr w:type="spellStart"/>
            <w:r>
              <w:rPr>
                <w:rFonts w:eastAsia="Arial"/>
                <w:sz w:val="20"/>
                <w:szCs w:val="20"/>
              </w:rPr>
              <w:t>Silimate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2023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YC S23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AI Copilot for Chip Designers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即時</w:t>
            </w:r>
            <w:r>
              <w:rPr>
                <w:rFonts w:eastAsia="Arial"/>
                <w:sz w:val="20"/>
                <w:szCs w:val="20"/>
              </w:rPr>
              <w:t xml:space="preserve"> Bug </w:t>
            </w:r>
            <w:r>
              <w:rPr>
                <w:rFonts w:eastAsia="Arial"/>
                <w:sz w:val="20"/>
                <w:szCs w:val="20"/>
              </w:rPr>
              <w:t>偵測</w:t>
            </w:r>
            <w:r>
              <w:rPr>
                <w:rFonts w:eastAsia="Arial"/>
                <w:sz w:val="20"/>
                <w:szCs w:val="20"/>
              </w:rPr>
              <w:t xml:space="preserve"> + PPA </w:t>
            </w:r>
            <w:r>
              <w:rPr>
                <w:rFonts w:eastAsia="Arial"/>
                <w:sz w:val="20"/>
                <w:szCs w:val="20"/>
              </w:rPr>
              <w:t>預測</w:t>
            </w:r>
            <w:r>
              <w:rPr>
                <w:rFonts w:eastAsia="Arial"/>
                <w:sz w:val="20"/>
                <w:szCs w:val="20"/>
              </w:rPr>
              <w:t xml:space="preserve"> + </w:t>
            </w:r>
            <w:r>
              <w:rPr>
                <w:rFonts w:eastAsia="Arial"/>
                <w:sz w:val="20"/>
                <w:szCs w:val="20"/>
              </w:rPr>
              <w:t>修復建議</w:t>
            </w:r>
          </w:p>
        </w:tc>
      </w:tr>
      <w:tr w:rsidR="00775249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proofErr w:type="spellStart"/>
            <w:r>
              <w:rPr>
                <w:rFonts w:eastAsia="Arial"/>
                <w:sz w:val="20"/>
                <w:szCs w:val="20"/>
              </w:rPr>
              <w:t>Partcl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2024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$500K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 xml:space="preserve">GPU </w:t>
            </w:r>
            <w:r>
              <w:rPr>
                <w:rFonts w:eastAsia="Arial"/>
                <w:sz w:val="20"/>
                <w:szCs w:val="20"/>
              </w:rPr>
              <w:t>加速</w:t>
            </w:r>
            <w:r>
              <w:rPr>
                <w:rFonts w:eastAsia="Arial"/>
                <w:sz w:val="20"/>
                <w:szCs w:val="20"/>
              </w:rPr>
              <w:t xml:space="preserve"> Timing </w:t>
            </w:r>
            <w:r>
              <w:rPr>
                <w:rFonts w:eastAsia="Arial"/>
                <w:sz w:val="20"/>
                <w:szCs w:val="20"/>
              </w:rPr>
              <w:t>分析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 xml:space="preserve">Physics-informed </w:t>
            </w:r>
            <w:r>
              <w:rPr>
                <w:rFonts w:eastAsia="Arial"/>
                <w:sz w:val="20"/>
                <w:szCs w:val="20"/>
              </w:rPr>
              <w:t>模擬</w:t>
            </w:r>
            <w:r>
              <w:rPr>
                <w:rFonts w:eastAsia="Arial"/>
                <w:sz w:val="20"/>
                <w:szCs w:val="20"/>
              </w:rPr>
              <w:t xml:space="preserve"> + GPU </w:t>
            </w:r>
            <w:r>
              <w:rPr>
                <w:rFonts w:eastAsia="Arial"/>
                <w:sz w:val="20"/>
                <w:szCs w:val="20"/>
              </w:rPr>
              <w:t>加速</w:t>
            </w:r>
          </w:p>
        </w:tc>
      </w:tr>
      <w:tr w:rsidR="00775249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Maieutic Semi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2025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$6M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類比</w:t>
            </w:r>
            <w:r>
              <w:rPr>
                <w:rFonts w:eastAsia="Arial"/>
                <w:sz w:val="20"/>
                <w:szCs w:val="20"/>
              </w:rPr>
              <w:t xml:space="preserve"> IC Copilot (</w:t>
            </w:r>
            <w:r>
              <w:rPr>
                <w:rFonts w:eastAsia="Arial"/>
                <w:sz w:val="20"/>
                <w:szCs w:val="20"/>
              </w:rPr>
              <w:t>專注</w:t>
            </w:r>
            <w:r>
              <w:rPr>
                <w:rFonts w:eastAsia="Arial"/>
                <w:sz w:val="20"/>
                <w:szCs w:val="20"/>
              </w:rPr>
              <w:t xml:space="preserve"> Analog)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proofErr w:type="spellStart"/>
            <w:r>
              <w:rPr>
                <w:rFonts w:eastAsia="Arial"/>
                <w:sz w:val="20"/>
                <w:szCs w:val="20"/>
              </w:rPr>
              <w:t>GenAI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Copilot for Analog IC Design</w:t>
            </w:r>
          </w:p>
        </w:tc>
      </w:tr>
      <w:tr w:rsidR="00775249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proofErr w:type="spellStart"/>
            <w:r>
              <w:rPr>
                <w:rFonts w:eastAsia="Arial"/>
                <w:sz w:val="20"/>
                <w:szCs w:val="20"/>
              </w:rPr>
              <w:t>ChipFlow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2021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種子輪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開源雲端</w:t>
            </w:r>
            <w:r>
              <w:rPr>
                <w:rFonts w:eastAsia="Arial"/>
                <w:sz w:val="20"/>
                <w:szCs w:val="20"/>
              </w:rPr>
              <w:t xml:space="preserve"> ASIC </w:t>
            </w:r>
            <w:r>
              <w:rPr>
                <w:rFonts w:eastAsia="Arial"/>
                <w:sz w:val="20"/>
                <w:szCs w:val="20"/>
              </w:rPr>
              <w:t>平台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 xml:space="preserve">Python HDL (Amaranth) + </w:t>
            </w:r>
            <w:r>
              <w:rPr>
                <w:rFonts w:eastAsia="Arial"/>
                <w:sz w:val="20"/>
                <w:szCs w:val="20"/>
              </w:rPr>
              <w:t>開源</w:t>
            </w:r>
            <w:r>
              <w:rPr>
                <w:rFonts w:eastAsia="Arial"/>
                <w:sz w:val="20"/>
                <w:szCs w:val="20"/>
              </w:rPr>
              <w:t xml:space="preserve"> EDA </w:t>
            </w:r>
            <w:r>
              <w:rPr>
                <w:rFonts w:eastAsia="Arial"/>
                <w:sz w:val="20"/>
                <w:szCs w:val="20"/>
              </w:rPr>
              <w:t>工具鏈</w:t>
            </w:r>
          </w:p>
        </w:tc>
      </w:tr>
      <w:tr w:rsidR="00775249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proofErr w:type="spellStart"/>
            <w:r>
              <w:rPr>
                <w:rFonts w:eastAsia="Arial"/>
                <w:sz w:val="20"/>
                <w:szCs w:val="20"/>
              </w:rPr>
              <w:t>ChipFoundry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2025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収購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sz w:val="20"/>
                <w:szCs w:val="20"/>
              </w:rPr>
              <w:t>Efabless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矽晶民主化</w:t>
            </w:r>
            <w:r>
              <w:rPr>
                <w:rFonts w:eastAsia="Arial"/>
                <w:sz w:val="20"/>
                <w:szCs w:val="20"/>
              </w:rPr>
              <w:t xml:space="preserve"> Shuttle </w:t>
            </w:r>
            <w:r>
              <w:rPr>
                <w:rFonts w:eastAsia="Arial"/>
                <w:sz w:val="20"/>
                <w:szCs w:val="20"/>
              </w:rPr>
              <w:t>服務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 xml:space="preserve">MPW Shuttle + </w:t>
            </w:r>
            <w:r>
              <w:rPr>
                <w:rFonts w:eastAsia="Arial"/>
                <w:sz w:val="20"/>
                <w:szCs w:val="20"/>
              </w:rPr>
              <w:t>開源</w:t>
            </w:r>
            <w:r>
              <w:rPr>
                <w:rFonts w:eastAsia="Arial"/>
                <w:sz w:val="20"/>
                <w:szCs w:val="20"/>
              </w:rPr>
              <w:t xml:space="preserve"> PDK + </w:t>
            </w:r>
            <w:r>
              <w:rPr>
                <w:rFonts w:eastAsia="Arial"/>
                <w:sz w:val="20"/>
                <w:szCs w:val="20"/>
              </w:rPr>
              <w:t>社群</w:t>
            </w:r>
          </w:p>
        </w:tc>
      </w:tr>
      <w:tr w:rsidR="00775249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JITX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2018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$12M+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 xml:space="preserve">AI </w:t>
            </w:r>
            <w:r>
              <w:rPr>
                <w:rFonts w:eastAsia="Arial"/>
                <w:sz w:val="20"/>
                <w:szCs w:val="20"/>
              </w:rPr>
              <w:t>自動化</w:t>
            </w:r>
            <w:r>
              <w:rPr>
                <w:rFonts w:eastAsia="Arial"/>
                <w:sz w:val="20"/>
                <w:szCs w:val="20"/>
              </w:rPr>
              <w:t xml:space="preserve"> PCB </w:t>
            </w:r>
            <w:r>
              <w:rPr>
                <w:rFonts w:eastAsia="Arial"/>
                <w:sz w:val="20"/>
                <w:szCs w:val="20"/>
              </w:rPr>
              <w:t>設計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程式化電路板設計引擎</w:t>
            </w:r>
          </w:p>
        </w:tc>
      </w:tr>
    </w:tbl>
    <w:p w:rsidR="00775249" w:rsidRDefault="00C37E0E">
      <w:r>
        <w:br w:type="page"/>
      </w:r>
    </w:p>
    <w:p w:rsidR="00775249" w:rsidRDefault="00C37E0E">
      <w:pPr>
        <w:pStyle w:val="1"/>
      </w:pPr>
      <w:bookmarkStart w:id="3" w:name="_Toc226210295"/>
      <w:r>
        <w:lastRenderedPageBreak/>
        <w:t xml:space="preserve">3. </w:t>
      </w:r>
      <w:r>
        <w:t>各家新創深入分析</w:t>
      </w:r>
      <w:bookmarkEnd w:id="3"/>
    </w:p>
    <w:p w:rsidR="00775249" w:rsidRDefault="00C37E0E">
      <w:pPr>
        <w:pStyle w:val="2"/>
      </w:pPr>
      <w:bookmarkStart w:id="4" w:name="_Toc226210296"/>
      <w:r>
        <w:t xml:space="preserve">3.1 </w:t>
      </w:r>
      <w:proofErr w:type="spellStart"/>
      <w:r>
        <w:t>Cognichip</w:t>
      </w:r>
      <w:proofErr w:type="spellEnd"/>
      <w:r>
        <w:t xml:space="preserve"> — Physics-Informed AI </w:t>
      </w:r>
      <w:r>
        <w:t>全流程取代者</w:t>
      </w:r>
      <w:bookmarkEnd w:id="4"/>
    </w:p>
    <w:p w:rsidR="00775249" w:rsidRDefault="00C37E0E">
      <w:pPr>
        <w:spacing w:after="120"/>
      </w:pPr>
      <w:r>
        <w:rPr>
          <w:rFonts w:eastAsia="Arial"/>
          <w:b/>
          <w:bCs/>
        </w:rPr>
        <w:t>背景：</w:t>
      </w:r>
      <w:r>
        <w:rPr>
          <w:rFonts w:eastAsia="Arial"/>
        </w:rPr>
        <w:t xml:space="preserve">2024 </w:t>
      </w:r>
      <w:r>
        <w:rPr>
          <w:rFonts w:eastAsia="Arial"/>
        </w:rPr>
        <w:t>年成立，創辦人來自</w:t>
      </w:r>
      <w:r>
        <w:rPr>
          <w:rFonts w:eastAsia="Arial"/>
        </w:rPr>
        <w:t xml:space="preserve"> Amazon</w:t>
      </w:r>
      <w:r>
        <w:rPr>
          <w:rFonts w:eastAsia="Arial"/>
        </w:rPr>
        <w:t>、</w:t>
      </w:r>
      <w:r>
        <w:rPr>
          <w:rFonts w:eastAsia="Arial"/>
        </w:rPr>
        <w:t>Google</w:t>
      </w:r>
      <w:r>
        <w:rPr>
          <w:rFonts w:eastAsia="Arial"/>
        </w:rPr>
        <w:t>、</w:t>
      </w:r>
      <w:r>
        <w:rPr>
          <w:rFonts w:eastAsia="Arial"/>
        </w:rPr>
        <w:t>Apple</w:t>
      </w:r>
      <w:r>
        <w:rPr>
          <w:rFonts w:eastAsia="Arial"/>
        </w:rPr>
        <w:t>、</w:t>
      </w:r>
      <w:r>
        <w:rPr>
          <w:rFonts w:eastAsia="Arial"/>
        </w:rPr>
        <w:t>Synopsys</w:t>
      </w:r>
      <w:r>
        <w:rPr>
          <w:rFonts w:eastAsia="Arial"/>
        </w:rPr>
        <w:t>、</w:t>
      </w:r>
      <w:r>
        <w:rPr>
          <w:rFonts w:eastAsia="Arial"/>
        </w:rPr>
        <w:t xml:space="preserve">KLA </w:t>
      </w:r>
      <w:r>
        <w:rPr>
          <w:rFonts w:eastAsia="Arial"/>
        </w:rPr>
        <w:t>等。種子輪</w:t>
      </w:r>
      <w:r>
        <w:rPr>
          <w:rFonts w:eastAsia="Arial"/>
        </w:rPr>
        <w:t xml:space="preserve"> $33M</w:t>
      </w:r>
      <w:r>
        <w:rPr>
          <w:rFonts w:eastAsia="Arial"/>
        </w:rPr>
        <w:t>（</w:t>
      </w:r>
      <w:r>
        <w:rPr>
          <w:rFonts w:eastAsia="Arial"/>
        </w:rPr>
        <w:t>Lux Capital</w:t>
      </w:r>
      <w:r>
        <w:rPr>
          <w:rFonts w:eastAsia="Arial"/>
        </w:rPr>
        <w:t>、</w:t>
      </w:r>
      <w:r>
        <w:rPr>
          <w:rFonts w:eastAsia="Arial"/>
        </w:rPr>
        <w:t xml:space="preserve">Mayfield </w:t>
      </w:r>
      <w:r>
        <w:rPr>
          <w:rFonts w:eastAsia="Arial"/>
        </w:rPr>
        <w:t>領投），</w:t>
      </w:r>
      <w:r>
        <w:rPr>
          <w:rFonts w:eastAsia="Arial"/>
        </w:rPr>
        <w:t xml:space="preserve">A </w:t>
      </w:r>
      <w:r>
        <w:rPr>
          <w:rFonts w:eastAsia="Arial"/>
        </w:rPr>
        <w:t>輪</w:t>
      </w:r>
      <w:r>
        <w:rPr>
          <w:rFonts w:eastAsia="Arial"/>
        </w:rPr>
        <w:t xml:space="preserve"> $60M</w:t>
      </w:r>
      <w:r>
        <w:rPr>
          <w:rFonts w:eastAsia="Arial"/>
        </w:rPr>
        <w:t>（</w:t>
      </w:r>
      <w:r>
        <w:rPr>
          <w:rFonts w:eastAsia="Arial"/>
        </w:rPr>
        <w:t xml:space="preserve">Seligman Ventures </w:t>
      </w:r>
      <w:r>
        <w:rPr>
          <w:rFonts w:eastAsia="Arial"/>
        </w:rPr>
        <w:t>領投，</w:t>
      </w:r>
      <w:r>
        <w:rPr>
          <w:rFonts w:eastAsia="Arial"/>
        </w:rPr>
        <w:t xml:space="preserve">Intel CEO Lip-Bu Tan </w:t>
      </w:r>
      <w:r>
        <w:rPr>
          <w:rFonts w:eastAsia="Arial"/>
        </w:rPr>
        <w:t>加入董事會），總計</w:t>
      </w:r>
      <w:r>
        <w:rPr>
          <w:rFonts w:eastAsia="Arial"/>
        </w:rPr>
        <w:t xml:space="preserve"> $93M</w:t>
      </w:r>
      <w:r>
        <w:rPr>
          <w:rFonts w:eastAsia="Arial"/>
        </w:rPr>
        <w:t>。</w:t>
      </w:r>
    </w:p>
    <w:p w:rsidR="00775249" w:rsidRDefault="00C37E0E">
      <w:pPr>
        <w:spacing w:after="120"/>
      </w:pPr>
      <w:r>
        <w:rPr>
          <w:rFonts w:eastAsia="Arial"/>
          <w:b/>
          <w:bCs/>
        </w:rPr>
        <w:t>核心技術：</w:t>
      </w:r>
      <w:r>
        <w:rPr>
          <w:rFonts w:eastAsia="Arial"/>
        </w:rPr>
        <w:t>Artificial Chip Intelligence (ACI®)</w:t>
      </w:r>
      <w:r>
        <w:rPr>
          <w:rFonts w:eastAsia="Arial"/>
        </w:rPr>
        <w:t>，基於「</w:t>
      </w:r>
      <w:r>
        <w:rPr>
          <w:rFonts w:eastAsia="Arial"/>
        </w:rPr>
        <w:t>Physics-Informed Foundation Model</w:t>
      </w:r>
      <w:r>
        <w:rPr>
          <w:rFonts w:eastAsia="Arial"/>
        </w:rPr>
        <w:t>」，融合邏輯推理與物理式推理，將傳統串列設計流程轉變為並行、自適應、高度自動化的流程。</w:t>
      </w:r>
    </w:p>
    <w:p w:rsidR="00775249" w:rsidRDefault="00C37E0E">
      <w:pPr>
        <w:spacing w:after="120"/>
      </w:pPr>
      <w:r>
        <w:rPr>
          <w:rFonts w:eastAsia="Arial"/>
          <w:b/>
          <w:bCs/>
        </w:rPr>
        <w:t>Pros</w:t>
      </w:r>
      <w:r>
        <w:rPr>
          <w:rFonts w:eastAsia="Arial"/>
          <w:b/>
          <w:bCs/>
        </w:rPr>
        <w:t>：</w:t>
      </w:r>
    </w:p>
    <w:p w:rsidR="00775249" w:rsidRDefault="00C37E0E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最高募資額（</w:t>
      </w:r>
      <w:r>
        <w:rPr>
          <w:rFonts w:eastAsia="Arial"/>
        </w:rPr>
        <w:t>$93M</w:t>
      </w:r>
      <w:r>
        <w:rPr>
          <w:rFonts w:eastAsia="Arial"/>
        </w:rPr>
        <w:t>），以及</w:t>
      </w:r>
      <w:r>
        <w:rPr>
          <w:rFonts w:eastAsia="Arial"/>
        </w:rPr>
        <w:t xml:space="preserve"> Intel CEO </w:t>
      </w:r>
      <w:r>
        <w:rPr>
          <w:rFonts w:eastAsia="Arial"/>
        </w:rPr>
        <w:t>背書，資源極為充裕</w:t>
      </w:r>
    </w:p>
    <w:p w:rsidR="00775249" w:rsidRDefault="00C37E0E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「</w:t>
      </w:r>
      <w:r>
        <w:rPr>
          <w:rFonts w:eastAsia="Arial"/>
        </w:rPr>
        <w:t>Physics-Informed</w:t>
      </w:r>
      <w:r>
        <w:rPr>
          <w:rFonts w:eastAsia="Arial"/>
        </w:rPr>
        <w:t>」方法讓模型懂物理，而非純粹資料驅動，有助於減少幻覺</w:t>
      </w:r>
    </w:p>
    <w:p w:rsidR="00775249" w:rsidRDefault="00C37E0E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戲稱</w:t>
      </w:r>
      <w:r>
        <w:rPr>
          <w:rFonts w:eastAsia="Arial"/>
        </w:rPr>
        <w:t xml:space="preserve"> 50% </w:t>
      </w:r>
      <w:r>
        <w:rPr>
          <w:rFonts w:eastAsia="Arial"/>
        </w:rPr>
        <w:t>更快的設計週期和</w:t>
      </w:r>
      <w:r>
        <w:rPr>
          <w:rFonts w:eastAsia="Arial"/>
        </w:rPr>
        <w:t xml:space="preserve"> 75% </w:t>
      </w:r>
      <w:r>
        <w:rPr>
          <w:rFonts w:eastAsia="Arial"/>
        </w:rPr>
        <w:t>成本降低</w:t>
      </w:r>
    </w:p>
    <w:p w:rsidR="00775249" w:rsidRDefault="00C37E0E">
      <w:pPr>
        <w:spacing w:after="120"/>
      </w:pPr>
      <w:r>
        <w:rPr>
          <w:rFonts w:eastAsia="Arial"/>
          <w:b/>
          <w:bCs/>
        </w:rPr>
        <w:t>Cons</w:t>
      </w:r>
      <w:r>
        <w:rPr>
          <w:rFonts w:eastAsia="Arial"/>
          <w:b/>
          <w:bCs/>
        </w:rPr>
        <w:t>：</w:t>
      </w:r>
    </w:p>
    <w:p w:rsidR="00775249" w:rsidRDefault="00C37E0E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仍在隱身模式，尚未有公開的客戶案例或產品</w:t>
      </w:r>
      <w:r>
        <w:rPr>
          <w:rFonts w:eastAsia="Arial"/>
        </w:rPr>
        <w:t xml:space="preserve"> dem</w:t>
      </w:r>
      <w:r>
        <w:rPr>
          <w:rFonts w:eastAsia="Arial"/>
        </w:rPr>
        <w:t>o</w:t>
      </w:r>
    </w:p>
    <w:p w:rsidR="00775249" w:rsidRDefault="00C37E0E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 xml:space="preserve">Physics-Informed Model </w:t>
      </w:r>
      <w:r>
        <w:rPr>
          <w:rFonts w:eastAsia="Arial"/>
        </w:rPr>
        <w:t>的訓練需要大量製程特定資料，過度依賴合作夥伴</w:t>
      </w:r>
    </w:p>
    <w:p w:rsidR="00775249" w:rsidRDefault="00C37E0E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目標客戶偶向大型</w:t>
      </w:r>
      <w:r>
        <w:rPr>
          <w:rFonts w:eastAsia="Arial"/>
        </w:rPr>
        <w:t xml:space="preserve"> IDM/Fabless</w:t>
      </w:r>
      <w:r>
        <w:rPr>
          <w:rFonts w:eastAsia="Arial"/>
        </w:rPr>
        <w:t>，對中小企業不友善</w:t>
      </w:r>
    </w:p>
    <w:p w:rsidR="00775249" w:rsidRDefault="00C37E0E">
      <w:pPr>
        <w:pStyle w:val="2"/>
      </w:pPr>
      <w:bookmarkStart w:id="5" w:name="_Toc226210297"/>
      <w:r>
        <w:t xml:space="preserve">3.2 </w:t>
      </w:r>
      <w:proofErr w:type="spellStart"/>
      <w:r>
        <w:t>ChipAgents</w:t>
      </w:r>
      <w:proofErr w:type="spellEnd"/>
      <w:r>
        <w:t xml:space="preserve"> — Agentic AI </w:t>
      </w:r>
      <w:r>
        <w:t>設計環境</w:t>
      </w:r>
      <w:bookmarkEnd w:id="5"/>
    </w:p>
    <w:p w:rsidR="00775249" w:rsidRDefault="00C37E0E">
      <w:pPr>
        <w:spacing w:after="120"/>
      </w:pPr>
      <w:r>
        <w:rPr>
          <w:rFonts w:eastAsia="Arial"/>
          <w:b/>
          <w:bCs/>
        </w:rPr>
        <w:t>背景：</w:t>
      </w:r>
      <w:r>
        <w:rPr>
          <w:rFonts w:eastAsia="Arial"/>
        </w:rPr>
        <w:t xml:space="preserve">2024 </w:t>
      </w:r>
      <w:r>
        <w:rPr>
          <w:rFonts w:eastAsia="Arial"/>
        </w:rPr>
        <w:t>年由</w:t>
      </w:r>
      <w:r>
        <w:rPr>
          <w:rFonts w:eastAsia="Arial"/>
        </w:rPr>
        <w:t xml:space="preserve"> UCSB </w:t>
      </w:r>
      <w:r>
        <w:rPr>
          <w:rFonts w:eastAsia="Arial"/>
        </w:rPr>
        <w:t>教授</w:t>
      </w:r>
      <w:r>
        <w:rPr>
          <w:rFonts w:eastAsia="Arial"/>
        </w:rPr>
        <w:t xml:space="preserve"> William Wang </w:t>
      </w:r>
      <w:r>
        <w:rPr>
          <w:rFonts w:eastAsia="Arial"/>
        </w:rPr>
        <w:t>創立。</w:t>
      </w:r>
      <w:r>
        <w:rPr>
          <w:rFonts w:eastAsia="Arial"/>
        </w:rPr>
        <w:t>Pre-seed $3M (</w:t>
      </w:r>
      <w:proofErr w:type="spellStart"/>
      <w:r>
        <w:rPr>
          <w:rFonts w:eastAsia="Arial"/>
        </w:rPr>
        <w:t>ScOp</w:t>
      </w:r>
      <w:proofErr w:type="spellEnd"/>
      <w:r>
        <w:rPr>
          <w:rFonts w:eastAsia="Arial"/>
        </w:rPr>
        <w:t xml:space="preserve"> VC)</w:t>
      </w:r>
      <w:r>
        <w:rPr>
          <w:rFonts w:eastAsia="Arial"/>
        </w:rPr>
        <w:t>，</w:t>
      </w:r>
      <w:r>
        <w:rPr>
          <w:rFonts w:eastAsia="Arial"/>
        </w:rPr>
        <w:t>Series A $21M (Bessemer + MediaTek + Micron + Ericsson)</w:t>
      </w:r>
      <w:r>
        <w:rPr>
          <w:rFonts w:eastAsia="Arial"/>
        </w:rPr>
        <w:t>，</w:t>
      </w:r>
      <w:r>
        <w:rPr>
          <w:rFonts w:eastAsia="Arial"/>
        </w:rPr>
        <w:t>Series A1 $50M (Matter Ventures</w:t>
      </w:r>
      <w:r>
        <w:rPr>
          <w:rFonts w:eastAsia="Arial"/>
        </w:rPr>
        <w:t>，</w:t>
      </w:r>
      <w:r>
        <w:rPr>
          <w:rFonts w:eastAsia="Arial"/>
        </w:rPr>
        <w:t xml:space="preserve">TSMC </w:t>
      </w:r>
      <w:r>
        <w:rPr>
          <w:rFonts w:eastAsia="Arial"/>
        </w:rPr>
        <w:t>背景</w:t>
      </w:r>
      <w:r>
        <w:rPr>
          <w:rFonts w:eastAsia="Arial"/>
        </w:rPr>
        <w:t xml:space="preserve"> VC)</w:t>
      </w:r>
      <w:r>
        <w:rPr>
          <w:rFonts w:eastAsia="Arial"/>
        </w:rPr>
        <w:t>，總計</w:t>
      </w:r>
      <w:r>
        <w:rPr>
          <w:rFonts w:eastAsia="Arial"/>
        </w:rPr>
        <w:t xml:space="preserve"> $74M</w:t>
      </w:r>
      <w:r>
        <w:rPr>
          <w:rFonts w:eastAsia="Arial"/>
        </w:rPr>
        <w:t>。顧問包含</w:t>
      </w:r>
      <w:r>
        <w:rPr>
          <w:rFonts w:eastAsia="Arial"/>
        </w:rPr>
        <w:t xml:space="preserve"> Mentor Graphics </w:t>
      </w:r>
      <w:r>
        <w:rPr>
          <w:rFonts w:eastAsia="Arial"/>
        </w:rPr>
        <w:t>前</w:t>
      </w:r>
      <w:r>
        <w:rPr>
          <w:rFonts w:eastAsia="Arial"/>
        </w:rPr>
        <w:t xml:space="preserve"> CEO Wally </w:t>
      </w:r>
      <w:proofErr w:type="spellStart"/>
      <w:r>
        <w:rPr>
          <w:rFonts w:eastAsia="Arial"/>
        </w:rPr>
        <w:t>Rhines</w:t>
      </w:r>
      <w:proofErr w:type="spellEnd"/>
      <w:r>
        <w:rPr>
          <w:rFonts w:eastAsia="Arial"/>
        </w:rPr>
        <w:t>、</w:t>
      </w:r>
      <w:r>
        <w:rPr>
          <w:rFonts w:eastAsia="Arial"/>
        </w:rPr>
        <w:t xml:space="preserve">Synopsys </w:t>
      </w:r>
      <w:r>
        <w:rPr>
          <w:rFonts w:eastAsia="Arial"/>
        </w:rPr>
        <w:t>前</w:t>
      </w:r>
      <w:r>
        <w:rPr>
          <w:rFonts w:eastAsia="Arial"/>
        </w:rPr>
        <w:t xml:space="preserve"> CTO Raúl </w:t>
      </w:r>
      <w:proofErr w:type="spellStart"/>
      <w:r>
        <w:rPr>
          <w:rFonts w:eastAsia="Arial"/>
        </w:rPr>
        <w:t>Camposano</w:t>
      </w:r>
      <w:proofErr w:type="spellEnd"/>
      <w:r>
        <w:rPr>
          <w:rFonts w:eastAsia="Arial"/>
        </w:rPr>
        <w:t>、</w:t>
      </w:r>
      <w:r>
        <w:rPr>
          <w:rFonts w:eastAsia="Arial"/>
        </w:rPr>
        <w:t xml:space="preserve">Cadence </w:t>
      </w:r>
      <w:r>
        <w:rPr>
          <w:rFonts w:eastAsia="Arial"/>
        </w:rPr>
        <w:t>前</w:t>
      </w:r>
      <w:r>
        <w:rPr>
          <w:rFonts w:eastAsia="Arial"/>
        </w:rPr>
        <w:t xml:space="preserve"> CEO Jack Harding</w:t>
      </w:r>
      <w:r>
        <w:rPr>
          <w:rFonts w:eastAsia="Arial"/>
        </w:rPr>
        <w:t>。</w:t>
      </w:r>
    </w:p>
    <w:p w:rsidR="00775249" w:rsidRDefault="00C37E0E">
      <w:pPr>
        <w:spacing w:after="120"/>
      </w:pPr>
      <w:r>
        <w:rPr>
          <w:rFonts w:eastAsia="Arial"/>
          <w:b/>
          <w:bCs/>
        </w:rPr>
        <w:t>核心技術：</w:t>
      </w:r>
      <w:r>
        <w:rPr>
          <w:rFonts w:eastAsia="Arial"/>
        </w:rPr>
        <w:t xml:space="preserve">Agentic AI </w:t>
      </w:r>
      <w:r>
        <w:rPr>
          <w:rFonts w:eastAsia="Arial"/>
        </w:rPr>
        <w:t>平台，將</w:t>
      </w:r>
      <w:r>
        <w:rPr>
          <w:rFonts w:eastAsia="Arial"/>
        </w:rPr>
        <w:t xml:space="preserve"> spec/code </w:t>
      </w:r>
      <w:r>
        <w:rPr>
          <w:rFonts w:eastAsia="Arial"/>
        </w:rPr>
        <w:t>轉化為</w:t>
      </w:r>
      <w:r>
        <w:rPr>
          <w:rFonts w:eastAsia="Arial"/>
        </w:rPr>
        <w:t xml:space="preserve"> production-ready RTL</w:t>
      </w:r>
      <w:r>
        <w:rPr>
          <w:rFonts w:eastAsia="Arial"/>
        </w:rPr>
        <w:t>、驗證資產和自動化根因分析。能自我迭代修復</w:t>
      </w:r>
      <w:r>
        <w:rPr>
          <w:rFonts w:eastAsia="Arial"/>
        </w:rPr>
        <w:t xml:space="preserve"> compiler </w:t>
      </w:r>
      <w:r>
        <w:rPr>
          <w:rFonts w:eastAsia="Arial"/>
        </w:rPr>
        <w:t>錯誤、失敗的測試和</w:t>
      </w:r>
      <w:r>
        <w:rPr>
          <w:rFonts w:eastAsia="Arial"/>
        </w:rPr>
        <w:t xml:space="preserve"> waveform </w:t>
      </w:r>
      <w:r>
        <w:rPr>
          <w:rFonts w:eastAsia="Arial"/>
        </w:rPr>
        <w:t>分析問題。</w:t>
      </w:r>
    </w:p>
    <w:p w:rsidR="00775249" w:rsidRDefault="00C37E0E">
      <w:pPr>
        <w:spacing w:after="120"/>
      </w:pPr>
      <w:r>
        <w:rPr>
          <w:rFonts w:eastAsia="Arial"/>
          <w:b/>
          <w:bCs/>
        </w:rPr>
        <w:t>Pros</w:t>
      </w:r>
      <w:r>
        <w:rPr>
          <w:rFonts w:eastAsia="Arial"/>
          <w:b/>
          <w:bCs/>
        </w:rPr>
        <w:t>：</w:t>
      </w:r>
    </w:p>
    <w:p w:rsidR="00775249" w:rsidRDefault="00C37E0E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極強的產業人脈（三大</w:t>
      </w:r>
      <w:r>
        <w:rPr>
          <w:rFonts w:eastAsia="Arial"/>
        </w:rPr>
        <w:t xml:space="preserve"> EDA </w:t>
      </w:r>
      <w:r>
        <w:rPr>
          <w:rFonts w:eastAsia="Arial"/>
        </w:rPr>
        <w:t>巨頭前高層</w:t>
      </w:r>
      <w:r>
        <w:rPr>
          <w:rFonts w:eastAsia="Arial"/>
        </w:rPr>
        <w:t>任顧問，</w:t>
      </w:r>
      <w:r>
        <w:rPr>
          <w:rFonts w:eastAsia="Arial"/>
        </w:rPr>
        <w:t xml:space="preserve">MediaTek + TSMC VC </w:t>
      </w:r>
      <w:r>
        <w:rPr>
          <w:rFonts w:eastAsia="Arial"/>
        </w:rPr>
        <w:t>投資）</w:t>
      </w:r>
    </w:p>
    <w:p w:rsidR="00775249" w:rsidRDefault="00C37E0E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 xml:space="preserve">2025 </w:t>
      </w:r>
      <w:r>
        <w:rPr>
          <w:rFonts w:eastAsia="Arial"/>
        </w:rPr>
        <w:t>上半年月用量增長</w:t>
      </w:r>
      <w:r>
        <w:rPr>
          <w:rFonts w:eastAsia="Arial"/>
        </w:rPr>
        <w:t xml:space="preserve"> 6,377%</w:t>
      </w:r>
      <w:r>
        <w:rPr>
          <w:rFonts w:eastAsia="Arial"/>
        </w:rPr>
        <w:t>，客戶驗證生產力提升</w:t>
      </w:r>
      <w:r>
        <w:rPr>
          <w:rFonts w:eastAsia="Arial"/>
        </w:rPr>
        <w:t xml:space="preserve"> 80%</w:t>
      </w:r>
    </w:p>
    <w:p w:rsidR="00775249" w:rsidRDefault="00C37E0E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專注</w:t>
      </w:r>
      <w:r>
        <w:rPr>
          <w:rFonts w:eastAsia="Arial"/>
        </w:rPr>
        <w:t xml:space="preserve"> RTL </w:t>
      </w:r>
      <w:r>
        <w:rPr>
          <w:rFonts w:eastAsia="Arial"/>
        </w:rPr>
        <w:t>設計與驗證最痛點（驗證佔整體設計週期</w:t>
      </w:r>
      <w:r>
        <w:rPr>
          <w:rFonts w:eastAsia="Arial"/>
        </w:rPr>
        <w:t xml:space="preserve"> 60-70%</w:t>
      </w:r>
      <w:r>
        <w:rPr>
          <w:rFonts w:eastAsia="Arial"/>
        </w:rPr>
        <w:t>）</w:t>
      </w:r>
    </w:p>
    <w:p w:rsidR="00775249" w:rsidRDefault="00C37E0E">
      <w:pPr>
        <w:spacing w:after="120"/>
      </w:pPr>
      <w:r>
        <w:rPr>
          <w:rFonts w:eastAsia="Arial"/>
          <w:b/>
          <w:bCs/>
        </w:rPr>
        <w:t>Cons</w:t>
      </w:r>
      <w:r>
        <w:rPr>
          <w:rFonts w:eastAsia="Arial"/>
          <w:b/>
          <w:bCs/>
        </w:rPr>
        <w:t>：</w:t>
      </w:r>
    </w:p>
    <w:p w:rsidR="00775249" w:rsidRDefault="00C37E0E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仍是</w:t>
      </w:r>
      <w:r>
        <w:rPr>
          <w:rFonts w:eastAsia="Arial"/>
        </w:rPr>
        <w:t xml:space="preserve"> AI4EDA </w:t>
      </w:r>
      <w:r>
        <w:rPr>
          <w:rFonts w:eastAsia="Arial"/>
        </w:rPr>
        <w:t>範式（增強現有工具，而非取代），未觸及</w:t>
      </w:r>
      <w:r>
        <w:rPr>
          <w:rFonts w:eastAsia="Arial"/>
        </w:rPr>
        <w:t xml:space="preserve"> layout/</w:t>
      </w:r>
      <w:proofErr w:type="spellStart"/>
      <w:r>
        <w:rPr>
          <w:rFonts w:eastAsia="Arial"/>
        </w:rPr>
        <w:t>PnR</w:t>
      </w:r>
      <w:proofErr w:type="spellEnd"/>
      <w:r>
        <w:rPr>
          <w:rFonts w:eastAsia="Arial"/>
        </w:rPr>
        <w:t>/signoff</w:t>
      </w:r>
    </w:p>
    <w:p w:rsidR="00775249" w:rsidRDefault="00C37E0E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依賴現有</w:t>
      </w:r>
      <w:r>
        <w:rPr>
          <w:rFonts w:eastAsia="Arial"/>
        </w:rPr>
        <w:t xml:space="preserve"> EDA </w:t>
      </w:r>
      <w:r>
        <w:rPr>
          <w:rFonts w:eastAsia="Arial"/>
        </w:rPr>
        <w:t>工具鏈，不是端到端解決方案</w:t>
      </w:r>
    </w:p>
    <w:p w:rsidR="00775249" w:rsidRDefault="00C37E0E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 xml:space="preserve">LLM </w:t>
      </w:r>
      <w:r>
        <w:rPr>
          <w:rFonts w:eastAsia="Arial"/>
        </w:rPr>
        <w:t>生成的</w:t>
      </w:r>
      <w:r>
        <w:rPr>
          <w:rFonts w:eastAsia="Arial"/>
        </w:rPr>
        <w:t xml:space="preserve"> RTL </w:t>
      </w:r>
      <w:r>
        <w:rPr>
          <w:rFonts w:eastAsia="Arial"/>
        </w:rPr>
        <w:t>正確性仍有疑慮，尤其在複雜設計中</w:t>
      </w:r>
    </w:p>
    <w:p w:rsidR="00775249" w:rsidRDefault="00C37E0E">
      <w:pPr>
        <w:pStyle w:val="2"/>
      </w:pPr>
      <w:bookmarkStart w:id="6" w:name="_Toc226210298"/>
      <w:r>
        <w:t xml:space="preserve">3.3 </w:t>
      </w:r>
      <w:proofErr w:type="spellStart"/>
      <w:r>
        <w:t>Silimate</w:t>
      </w:r>
      <w:proofErr w:type="spellEnd"/>
      <w:r>
        <w:t xml:space="preserve"> — </w:t>
      </w:r>
      <w:r>
        <w:t>晶片設計師的</w:t>
      </w:r>
      <w:r>
        <w:t xml:space="preserve"> AI Copilot</w:t>
      </w:r>
      <w:bookmarkEnd w:id="6"/>
    </w:p>
    <w:p w:rsidR="00775249" w:rsidRDefault="00C37E0E">
      <w:pPr>
        <w:spacing w:after="120"/>
      </w:pPr>
      <w:r>
        <w:rPr>
          <w:rFonts w:eastAsia="Arial"/>
          <w:b/>
          <w:bCs/>
        </w:rPr>
        <w:t>背景：</w:t>
      </w:r>
      <w:r>
        <w:rPr>
          <w:rFonts w:eastAsia="Arial"/>
        </w:rPr>
        <w:t xml:space="preserve">2023 </w:t>
      </w:r>
      <w:r>
        <w:rPr>
          <w:rFonts w:eastAsia="Arial"/>
        </w:rPr>
        <w:t>年由</w:t>
      </w:r>
      <w:r>
        <w:rPr>
          <w:rFonts w:eastAsia="Arial"/>
        </w:rPr>
        <w:t xml:space="preserve"> Stanford </w:t>
      </w:r>
      <w:r>
        <w:rPr>
          <w:rFonts w:eastAsia="Arial"/>
        </w:rPr>
        <w:t xml:space="preserve">EE PhD Akash Levy </w:t>
      </w:r>
      <w:r>
        <w:rPr>
          <w:rFonts w:eastAsia="Arial"/>
        </w:rPr>
        <w:t>與</w:t>
      </w:r>
      <w:r>
        <w:rPr>
          <w:rFonts w:eastAsia="Arial"/>
        </w:rPr>
        <w:t xml:space="preserve"> Apple/Meta </w:t>
      </w:r>
      <w:r>
        <w:rPr>
          <w:rFonts w:eastAsia="Arial"/>
        </w:rPr>
        <w:t>資深工程師</w:t>
      </w:r>
      <w:r>
        <w:rPr>
          <w:rFonts w:eastAsia="Arial"/>
        </w:rPr>
        <w:t xml:space="preserve"> Ann Wu </w:t>
      </w:r>
      <w:r>
        <w:rPr>
          <w:rFonts w:eastAsia="Arial"/>
        </w:rPr>
        <w:t>共同創立。</w:t>
      </w:r>
      <w:r>
        <w:rPr>
          <w:rFonts w:eastAsia="Arial"/>
        </w:rPr>
        <w:t xml:space="preserve">Y Combinator S23 </w:t>
      </w:r>
      <w:r>
        <w:rPr>
          <w:rFonts w:eastAsia="Arial"/>
        </w:rPr>
        <w:t>批次。</w:t>
      </w:r>
    </w:p>
    <w:p w:rsidR="00775249" w:rsidRDefault="00C37E0E">
      <w:pPr>
        <w:spacing w:after="120"/>
      </w:pPr>
      <w:r>
        <w:rPr>
          <w:rFonts w:eastAsia="Arial"/>
          <w:b/>
          <w:bCs/>
        </w:rPr>
        <w:lastRenderedPageBreak/>
        <w:t>核心技術：</w:t>
      </w:r>
      <w:r>
        <w:rPr>
          <w:rFonts w:eastAsia="Arial"/>
        </w:rPr>
        <w:t>即時在</w:t>
      </w:r>
      <w:r>
        <w:rPr>
          <w:rFonts w:eastAsia="Arial"/>
        </w:rPr>
        <w:t xml:space="preserve"> RTL </w:t>
      </w:r>
      <w:r>
        <w:rPr>
          <w:rFonts w:eastAsia="Arial"/>
        </w:rPr>
        <w:t>開發過程中偵測功能性</w:t>
      </w:r>
      <w:r>
        <w:rPr>
          <w:rFonts w:eastAsia="Arial"/>
        </w:rPr>
        <w:t xml:space="preserve"> Bug</w:t>
      </w:r>
      <w:r>
        <w:rPr>
          <w:rFonts w:eastAsia="Arial"/>
        </w:rPr>
        <w:t>、預測</w:t>
      </w:r>
      <w:r>
        <w:rPr>
          <w:rFonts w:eastAsia="Arial"/>
        </w:rPr>
        <w:t xml:space="preserve"> PPA </w:t>
      </w:r>
      <w:r>
        <w:rPr>
          <w:rFonts w:eastAsia="Arial"/>
        </w:rPr>
        <w:t>問題、並推薦實際的修復方案。宣稱協助</w:t>
      </w:r>
      <w:r>
        <w:rPr>
          <w:rFonts w:eastAsia="Arial"/>
        </w:rPr>
        <w:t xml:space="preserve"> Fortune 500 </w:t>
      </w:r>
      <w:r>
        <w:rPr>
          <w:rFonts w:eastAsia="Arial"/>
        </w:rPr>
        <w:t>客戶達到</w:t>
      </w:r>
      <w:r>
        <w:rPr>
          <w:rFonts w:eastAsia="Arial"/>
        </w:rPr>
        <w:t xml:space="preserve"> 40x </w:t>
      </w:r>
      <w:r>
        <w:rPr>
          <w:rFonts w:eastAsia="Arial"/>
        </w:rPr>
        <w:t>更快的設計迭代速度。</w:t>
      </w:r>
    </w:p>
    <w:p w:rsidR="00775249" w:rsidRDefault="00C37E0E">
      <w:pPr>
        <w:spacing w:after="120"/>
      </w:pPr>
      <w:r>
        <w:rPr>
          <w:rFonts w:eastAsia="Arial"/>
          <w:b/>
          <w:bCs/>
        </w:rPr>
        <w:t>Pros</w:t>
      </w:r>
      <w:r>
        <w:rPr>
          <w:rFonts w:eastAsia="Arial"/>
          <w:b/>
          <w:bCs/>
        </w:rPr>
        <w:t>：</w:t>
      </w:r>
    </w:p>
    <w:p w:rsidR="00775249" w:rsidRDefault="00C37E0E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像</w:t>
      </w:r>
      <w:r>
        <w:rPr>
          <w:rFonts w:eastAsia="Arial"/>
        </w:rPr>
        <w:t xml:space="preserve"> IDE </w:t>
      </w:r>
      <w:r>
        <w:rPr>
          <w:rFonts w:eastAsia="Arial"/>
        </w:rPr>
        <w:t>的</w:t>
      </w:r>
      <w:r>
        <w:rPr>
          <w:rFonts w:eastAsia="Arial"/>
        </w:rPr>
        <w:t xml:space="preserve"> IntelliSense </w:t>
      </w:r>
      <w:r>
        <w:rPr>
          <w:rFonts w:eastAsia="Arial"/>
        </w:rPr>
        <w:t>一樣融入工程師日常工作流，採用門檻低</w:t>
      </w:r>
    </w:p>
    <w:p w:rsidR="00775249" w:rsidRDefault="00C37E0E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專注「即時反饋」而非「取代人類」，降低工程師抑制心理</w:t>
      </w:r>
    </w:p>
    <w:p w:rsidR="00775249" w:rsidRDefault="00C37E0E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創辦人有</w:t>
      </w:r>
      <w:r>
        <w:rPr>
          <w:rFonts w:eastAsia="Arial"/>
        </w:rPr>
        <w:t xml:space="preserve"> Synopsys + NVIDIA + AWS + Stanford </w:t>
      </w:r>
      <w:r>
        <w:rPr>
          <w:rFonts w:eastAsia="Arial"/>
        </w:rPr>
        <w:t>背景，對</w:t>
      </w:r>
      <w:r>
        <w:rPr>
          <w:rFonts w:eastAsia="Arial"/>
        </w:rPr>
        <w:t xml:space="preserve"> EDA </w:t>
      </w:r>
      <w:r>
        <w:rPr>
          <w:rFonts w:eastAsia="Arial"/>
        </w:rPr>
        <w:t>産業深入理解</w:t>
      </w:r>
    </w:p>
    <w:p w:rsidR="00775249" w:rsidRDefault="00C37E0E">
      <w:pPr>
        <w:spacing w:after="120"/>
      </w:pPr>
      <w:r>
        <w:rPr>
          <w:rFonts w:eastAsia="Arial"/>
          <w:b/>
          <w:bCs/>
        </w:rPr>
        <w:t>Cons</w:t>
      </w:r>
      <w:r>
        <w:rPr>
          <w:rFonts w:eastAsia="Arial"/>
          <w:b/>
          <w:bCs/>
        </w:rPr>
        <w:t>：</w:t>
      </w:r>
    </w:p>
    <w:p w:rsidR="00775249" w:rsidRDefault="00C37E0E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僅覆蓋</w:t>
      </w:r>
      <w:r>
        <w:rPr>
          <w:rFonts w:eastAsia="Arial"/>
        </w:rPr>
        <w:t xml:space="preserve"> RTL </w:t>
      </w:r>
      <w:r>
        <w:rPr>
          <w:rFonts w:eastAsia="Arial"/>
        </w:rPr>
        <w:t>階段，不是全流程解決方案</w:t>
      </w:r>
    </w:p>
    <w:p w:rsidR="00775249" w:rsidRDefault="00C37E0E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作為</w:t>
      </w:r>
      <w:r>
        <w:rPr>
          <w:rFonts w:eastAsia="Arial"/>
        </w:rPr>
        <w:t xml:space="preserve"> Copilot </w:t>
      </w:r>
      <w:r>
        <w:rPr>
          <w:rFonts w:eastAsia="Arial"/>
        </w:rPr>
        <w:t>定位，天花板受限於「輔助」而非「取代」</w:t>
      </w:r>
    </w:p>
    <w:p w:rsidR="00775249" w:rsidRDefault="00C37E0E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未公開募資金額，資源可能有限</w:t>
      </w:r>
    </w:p>
    <w:p w:rsidR="00775249" w:rsidRDefault="00C37E0E">
      <w:pPr>
        <w:pStyle w:val="2"/>
      </w:pPr>
      <w:bookmarkStart w:id="7" w:name="_Toc226210299"/>
      <w:r>
        <w:t xml:space="preserve">3.4 </w:t>
      </w:r>
      <w:proofErr w:type="spellStart"/>
      <w:r>
        <w:t>Partcl</w:t>
      </w:r>
      <w:proofErr w:type="spellEnd"/>
      <w:r>
        <w:t xml:space="preserve"> — GPU </w:t>
      </w:r>
      <w:r>
        <w:t>加速</w:t>
      </w:r>
      <w:r>
        <w:t xml:space="preserve"> Timing </w:t>
      </w:r>
      <w:r>
        <w:t>分析</w:t>
      </w:r>
      <w:bookmarkEnd w:id="7"/>
    </w:p>
    <w:p w:rsidR="00775249" w:rsidRDefault="00C37E0E">
      <w:pPr>
        <w:spacing w:after="120"/>
      </w:pPr>
      <w:r>
        <w:rPr>
          <w:rFonts w:eastAsia="Arial"/>
          <w:b/>
          <w:bCs/>
        </w:rPr>
        <w:t>背景：</w:t>
      </w:r>
      <w:r>
        <w:rPr>
          <w:rFonts w:eastAsia="Arial"/>
        </w:rPr>
        <w:t xml:space="preserve">2024 </w:t>
      </w:r>
      <w:r>
        <w:rPr>
          <w:rFonts w:eastAsia="Arial"/>
        </w:rPr>
        <w:t>年由</w:t>
      </w:r>
      <w:r>
        <w:rPr>
          <w:rFonts w:eastAsia="Arial"/>
        </w:rPr>
        <w:t xml:space="preserve"> NVIDIA </w:t>
      </w:r>
      <w:r>
        <w:rPr>
          <w:rFonts w:eastAsia="Arial"/>
        </w:rPr>
        <w:t>前工程師</w:t>
      </w:r>
      <w:r>
        <w:rPr>
          <w:rFonts w:eastAsia="Arial"/>
        </w:rPr>
        <w:t xml:space="preserve"> Vamshi </w:t>
      </w:r>
      <w:proofErr w:type="spellStart"/>
      <w:r>
        <w:rPr>
          <w:rFonts w:eastAsia="Arial"/>
        </w:rPr>
        <w:t>Balanaga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和</w:t>
      </w:r>
      <w:r>
        <w:rPr>
          <w:rFonts w:eastAsia="Arial"/>
        </w:rPr>
        <w:t xml:space="preserve"> William Salcedo </w:t>
      </w:r>
      <w:r>
        <w:rPr>
          <w:rFonts w:eastAsia="Arial"/>
        </w:rPr>
        <w:t>創立。</w:t>
      </w:r>
      <w:r>
        <w:rPr>
          <w:rFonts w:eastAsia="Arial"/>
        </w:rPr>
        <w:t>YC Pre-Seed</w:t>
      </w:r>
      <w:r>
        <w:rPr>
          <w:rFonts w:eastAsia="Arial"/>
        </w:rPr>
        <w:t>，募資</w:t>
      </w:r>
      <w:r>
        <w:rPr>
          <w:rFonts w:eastAsia="Arial"/>
        </w:rPr>
        <w:t xml:space="preserve"> $500K</w:t>
      </w:r>
      <w:r>
        <w:rPr>
          <w:rFonts w:eastAsia="Arial"/>
        </w:rPr>
        <w:t>。僅</w:t>
      </w:r>
      <w:r>
        <w:rPr>
          <w:rFonts w:eastAsia="Arial"/>
        </w:rPr>
        <w:t xml:space="preserve"> 2 </w:t>
      </w:r>
      <w:r>
        <w:rPr>
          <w:rFonts w:eastAsia="Arial"/>
        </w:rPr>
        <w:t>人團隊。</w:t>
      </w:r>
    </w:p>
    <w:p w:rsidR="00775249" w:rsidRDefault="00C37E0E">
      <w:pPr>
        <w:spacing w:after="120"/>
      </w:pPr>
      <w:r>
        <w:rPr>
          <w:rFonts w:eastAsia="Arial"/>
          <w:b/>
          <w:bCs/>
        </w:rPr>
        <w:t>核心技術：</w:t>
      </w:r>
      <w:r>
        <w:rPr>
          <w:rFonts w:eastAsia="Arial"/>
        </w:rPr>
        <w:t>用</w:t>
      </w:r>
      <w:r>
        <w:rPr>
          <w:rFonts w:eastAsia="Arial"/>
        </w:rPr>
        <w:t xml:space="preserve"> </w:t>
      </w:r>
      <w:r>
        <w:rPr>
          <w:rFonts w:eastAsia="Arial"/>
        </w:rPr>
        <w:t xml:space="preserve">GPU </w:t>
      </w:r>
      <w:r>
        <w:rPr>
          <w:rFonts w:eastAsia="Arial"/>
        </w:rPr>
        <w:t>加速</w:t>
      </w:r>
      <w:r>
        <w:rPr>
          <w:rFonts w:eastAsia="Arial"/>
        </w:rPr>
        <w:t xml:space="preserve"> Timing </w:t>
      </w:r>
      <w:r>
        <w:rPr>
          <w:rFonts w:eastAsia="Arial"/>
        </w:rPr>
        <w:t>分析，將編譯時間從數週縮短至分鐘級。結合</w:t>
      </w:r>
      <w:r>
        <w:rPr>
          <w:rFonts w:eastAsia="Arial"/>
        </w:rPr>
        <w:t xml:space="preserve"> physics-informed </w:t>
      </w:r>
      <w:r>
        <w:rPr>
          <w:rFonts w:eastAsia="Arial"/>
        </w:rPr>
        <w:t>模擬和合成資料生成。</w:t>
      </w:r>
    </w:p>
    <w:p w:rsidR="00775249" w:rsidRDefault="00C37E0E">
      <w:pPr>
        <w:spacing w:after="120"/>
      </w:pPr>
      <w:r>
        <w:rPr>
          <w:rFonts w:eastAsia="Arial"/>
          <w:b/>
          <w:bCs/>
        </w:rPr>
        <w:t>Pros</w:t>
      </w:r>
      <w:r>
        <w:rPr>
          <w:rFonts w:eastAsia="Arial"/>
          <w:b/>
          <w:bCs/>
        </w:rPr>
        <w:t>：</w:t>
      </w:r>
    </w:p>
    <w:p w:rsidR="00775249" w:rsidRDefault="00C37E0E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極度聚焦的切入點（</w:t>
      </w:r>
      <w:r>
        <w:rPr>
          <w:rFonts w:eastAsia="Arial"/>
        </w:rPr>
        <w:t>STA</w:t>
      </w:r>
      <w:r>
        <w:rPr>
          <w:rFonts w:eastAsia="Arial"/>
        </w:rPr>
        <w:t>），</w:t>
      </w:r>
      <w:r>
        <w:rPr>
          <w:rFonts w:eastAsia="Arial"/>
        </w:rPr>
        <w:t xml:space="preserve">Timing </w:t>
      </w:r>
      <w:r>
        <w:rPr>
          <w:rFonts w:eastAsia="Arial"/>
        </w:rPr>
        <w:t>是所有設計團隊的痛點</w:t>
      </w:r>
    </w:p>
    <w:p w:rsidR="00775249" w:rsidRDefault="00C37E0E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 xml:space="preserve">GPU </w:t>
      </w:r>
      <w:r>
        <w:rPr>
          <w:rFonts w:eastAsia="Arial"/>
        </w:rPr>
        <w:t>加速是可驗證的技術路徑，不依賴</w:t>
      </w:r>
      <w:r>
        <w:rPr>
          <w:rFonts w:eastAsia="Arial"/>
        </w:rPr>
        <w:t xml:space="preserve"> LLM </w:t>
      </w:r>
      <w:r>
        <w:rPr>
          <w:rFonts w:eastAsia="Arial"/>
        </w:rPr>
        <w:t>的不確定性</w:t>
      </w:r>
    </w:p>
    <w:p w:rsidR="00775249" w:rsidRDefault="00C37E0E">
      <w:pPr>
        <w:spacing w:after="120"/>
      </w:pPr>
      <w:r>
        <w:rPr>
          <w:rFonts w:eastAsia="Arial"/>
          <w:b/>
          <w:bCs/>
        </w:rPr>
        <w:t>Cons</w:t>
      </w:r>
      <w:r>
        <w:rPr>
          <w:rFonts w:eastAsia="Arial"/>
          <w:b/>
          <w:bCs/>
        </w:rPr>
        <w:t>：</w:t>
      </w:r>
    </w:p>
    <w:p w:rsidR="00775249" w:rsidRDefault="00C37E0E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極早期階段，僅</w:t>
      </w:r>
      <w:r>
        <w:rPr>
          <w:rFonts w:eastAsia="Arial"/>
        </w:rPr>
        <w:t xml:space="preserve"> 2 </w:t>
      </w:r>
      <w:r>
        <w:rPr>
          <w:rFonts w:eastAsia="Arial"/>
        </w:rPr>
        <w:t>人</w:t>
      </w:r>
      <w:r>
        <w:rPr>
          <w:rFonts w:eastAsia="Arial"/>
        </w:rPr>
        <w:t xml:space="preserve"> + $500K</w:t>
      </w:r>
      <w:r>
        <w:rPr>
          <w:rFonts w:eastAsia="Arial"/>
        </w:rPr>
        <w:t>，執行風險高</w:t>
      </w:r>
    </w:p>
    <w:p w:rsidR="00775249" w:rsidRDefault="00C37E0E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僅解決</w:t>
      </w:r>
      <w:r>
        <w:rPr>
          <w:rFonts w:eastAsia="Arial"/>
        </w:rPr>
        <w:t xml:space="preserve"> Timing </w:t>
      </w:r>
      <w:r>
        <w:rPr>
          <w:rFonts w:eastAsia="Arial"/>
        </w:rPr>
        <w:t>單一環節，市場規模有限</w:t>
      </w:r>
    </w:p>
    <w:p w:rsidR="00775249" w:rsidRDefault="00C37E0E">
      <w:pPr>
        <w:pStyle w:val="2"/>
      </w:pPr>
      <w:bookmarkStart w:id="8" w:name="_Toc226210300"/>
      <w:r>
        <w:t xml:space="preserve">3.5 Maieutic Semiconductors — Analog IC </w:t>
      </w:r>
      <w:r>
        <w:t>的</w:t>
      </w:r>
      <w:r>
        <w:t xml:space="preserve"> </w:t>
      </w:r>
      <w:proofErr w:type="spellStart"/>
      <w:r>
        <w:t>GenAI</w:t>
      </w:r>
      <w:proofErr w:type="spellEnd"/>
      <w:r>
        <w:t xml:space="preserve"> Copilot</w:t>
      </w:r>
      <w:bookmarkEnd w:id="8"/>
    </w:p>
    <w:p w:rsidR="00775249" w:rsidRDefault="00C37E0E">
      <w:pPr>
        <w:spacing w:after="120"/>
      </w:pPr>
      <w:r>
        <w:rPr>
          <w:rFonts w:eastAsia="Arial"/>
          <w:b/>
          <w:bCs/>
        </w:rPr>
        <w:t>背景：</w:t>
      </w:r>
      <w:r>
        <w:rPr>
          <w:rFonts w:eastAsia="Arial"/>
        </w:rPr>
        <w:t xml:space="preserve">2025 </w:t>
      </w:r>
      <w:r>
        <w:rPr>
          <w:rFonts w:eastAsia="Arial"/>
        </w:rPr>
        <w:t>年成立於印度班加羅爮，募資</w:t>
      </w:r>
      <w:r>
        <w:rPr>
          <w:rFonts w:eastAsia="Arial"/>
        </w:rPr>
        <w:t xml:space="preserve"> $6M</w:t>
      </w:r>
      <w:r>
        <w:rPr>
          <w:rFonts w:eastAsia="Arial"/>
        </w:rPr>
        <w:t>（</w:t>
      </w:r>
      <w:r>
        <w:rPr>
          <w:rFonts w:eastAsia="Arial"/>
        </w:rPr>
        <w:t xml:space="preserve">UTEC + </w:t>
      </w:r>
      <w:proofErr w:type="spellStart"/>
      <w:r>
        <w:rPr>
          <w:rFonts w:eastAsia="Arial"/>
        </w:rPr>
        <w:t>Endiya</w:t>
      </w:r>
      <w:proofErr w:type="spellEnd"/>
      <w:r>
        <w:rPr>
          <w:rFonts w:eastAsia="Arial"/>
        </w:rPr>
        <w:t xml:space="preserve"> Partners + </w:t>
      </w:r>
      <w:proofErr w:type="spellStart"/>
      <w:r>
        <w:rPr>
          <w:rFonts w:eastAsia="Arial"/>
        </w:rPr>
        <w:t>Exfinity</w:t>
      </w:r>
      <w:proofErr w:type="spellEnd"/>
      <w:r>
        <w:rPr>
          <w:rFonts w:eastAsia="Arial"/>
        </w:rPr>
        <w:t>）。</w:t>
      </w:r>
    </w:p>
    <w:p w:rsidR="00775249" w:rsidRDefault="00C37E0E">
      <w:pPr>
        <w:spacing w:after="120"/>
      </w:pPr>
      <w:r>
        <w:rPr>
          <w:rFonts w:eastAsia="Arial"/>
          <w:b/>
          <w:bCs/>
        </w:rPr>
        <w:t>核心技術：</w:t>
      </w:r>
      <w:r>
        <w:rPr>
          <w:rFonts w:eastAsia="Arial"/>
        </w:rPr>
        <w:t>專注於</w:t>
      </w:r>
      <w:r>
        <w:rPr>
          <w:rFonts w:eastAsia="Arial"/>
        </w:rPr>
        <w:t xml:space="preserve"> Analog IC </w:t>
      </w:r>
      <w:r>
        <w:rPr>
          <w:rFonts w:eastAsia="Arial"/>
        </w:rPr>
        <w:t>設計的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GenAI</w:t>
      </w:r>
      <w:proofErr w:type="spellEnd"/>
      <w:r>
        <w:rPr>
          <w:rFonts w:eastAsia="Arial"/>
        </w:rPr>
        <w:t xml:space="preserve"> Copilot</w:t>
      </w:r>
      <w:r>
        <w:rPr>
          <w:rFonts w:eastAsia="Arial"/>
        </w:rPr>
        <w:t>，能解讀規格、電路圖和模擬結果，提出替代架構、分析權衡、自動審查設計。</w:t>
      </w:r>
    </w:p>
    <w:p w:rsidR="00775249" w:rsidRDefault="00C37E0E">
      <w:pPr>
        <w:spacing w:after="120"/>
      </w:pPr>
      <w:r>
        <w:rPr>
          <w:rFonts w:eastAsia="Arial"/>
          <w:b/>
          <w:bCs/>
        </w:rPr>
        <w:t>Pros</w:t>
      </w:r>
      <w:r>
        <w:rPr>
          <w:rFonts w:eastAsia="Arial"/>
          <w:b/>
          <w:bCs/>
        </w:rPr>
        <w:t>：</w:t>
      </w:r>
    </w:p>
    <w:p w:rsidR="00775249" w:rsidRDefault="00C37E0E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 xml:space="preserve">Analog </w:t>
      </w:r>
      <w:r>
        <w:rPr>
          <w:rFonts w:eastAsia="Arial"/>
        </w:rPr>
        <w:t>設計自動化是極度被忽略的藍海，大部分新創都專注</w:t>
      </w:r>
      <w:r>
        <w:rPr>
          <w:rFonts w:eastAsia="Arial"/>
        </w:rPr>
        <w:t xml:space="preserve"> Digital</w:t>
      </w:r>
    </w:p>
    <w:p w:rsidR="00775249" w:rsidRDefault="00C37E0E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宣稱可減少</w:t>
      </w:r>
      <w:r>
        <w:rPr>
          <w:rFonts w:eastAsia="Arial"/>
        </w:rPr>
        <w:t xml:space="preserve"> Analog </w:t>
      </w:r>
      <w:r>
        <w:rPr>
          <w:rFonts w:eastAsia="Arial"/>
        </w:rPr>
        <w:t>設計週期</w:t>
      </w:r>
      <w:r>
        <w:rPr>
          <w:rFonts w:eastAsia="Arial"/>
        </w:rPr>
        <w:t xml:space="preserve"> 50-</w:t>
      </w:r>
      <w:r>
        <w:rPr>
          <w:rFonts w:eastAsia="Arial"/>
        </w:rPr>
        <w:t>66%</w:t>
      </w:r>
    </w:p>
    <w:p w:rsidR="00775249" w:rsidRDefault="00C37E0E">
      <w:pPr>
        <w:spacing w:after="120"/>
      </w:pPr>
      <w:r>
        <w:rPr>
          <w:rFonts w:eastAsia="Arial"/>
          <w:b/>
          <w:bCs/>
        </w:rPr>
        <w:t>Cons</w:t>
      </w:r>
      <w:r>
        <w:rPr>
          <w:rFonts w:eastAsia="Arial"/>
          <w:b/>
          <w:bCs/>
        </w:rPr>
        <w:t>：</w:t>
      </w:r>
    </w:p>
    <w:p w:rsidR="00775249" w:rsidRDefault="00C37E0E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 xml:space="preserve">Analog </w:t>
      </w:r>
      <w:r>
        <w:rPr>
          <w:rFonts w:eastAsia="Arial"/>
        </w:rPr>
        <w:t>設計高度依賴製程與經驗，</w:t>
      </w:r>
      <w:r>
        <w:rPr>
          <w:rFonts w:eastAsia="Arial"/>
        </w:rPr>
        <w:t xml:space="preserve">AI </w:t>
      </w:r>
      <w:r>
        <w:rPr>
          <w:rFonts w:eastAsia="Arial"/>
        </w:rPr>
        <w:t>取代難度極高</w:t>
      </w:r>
    </w:p>
    <w:p w:rsidR="00775249" w:rsidRDefault="00C37E0E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印度團隊在半導體交付信任度上可能面臨挑戰</w:t>
      </w:r>
    </w:p>
    <w:p w:rsidR="00775249" w:rsidRDefault="00C37E0E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募資規模較小，與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Cognichip</w:t>
      </w:r>
      <w:proofErr w:type="spellEnd"/>
      <w:r>
        <w:rPr>
          <w:rFonts w:eastAsia="Arial"/>
        </w:rPr>
        <w:t>/</w:t>
      </w:r>
      <w:proofErr w:type="spellStart"/>
      <w:r>
        <w:rPr>
          <w:rFonts w:eastAsia="Arial"/>
        </w:rPr>
        <w:t>ChipAgents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相比資源有限</w:t>
      </w:r>
    </w:p>
    <w:p w:rsidR="00775249" w:rsidRDefault="00C37E0E">
      <w:pPr>
        <w:pStyle w:val="2"/>
      </w:pPr>
      <w:bookmarkStart w:id="9" w:name="_Toc226210301"/>
      <w:r>
        <w:lastRenderedPageBreak/>
        <w:t xml:space="preserve">3.6 </w:t>
      </w:r>
      <w:proofErr w:type="spellStart"/>
      <w:r>
        <w:t>ChipFlow</w:t>
      </w:r>
      <w:proofErr w:type="spellEnd"/>
      <w:r>
        <w:t xml:space="preserve"> — </w:t>
      </w:r>
      <w:r>
        <w:t>開源雲端</w:t>
      </w:r>
      <w:r>
        <w:t xml:space="preserve"> ASIC </w:t>
      </w:r>
      <w:r>
        <w:t>平台</w:t>
      </w:r>
      <w:bookmarkEnd w:id="9"/>
    </w:p>
    <w:p w:rsidR="00775249" w:rsidRDefault="00C37E0E">
      <w:pPr>
        <w:spacing w:after="120"/>
      </w:pPr>
      <w:r>
        <w:rPr>
          <w:rFonts w:eastAsia="Arial"/>
          <w:b/>
          <w:bCs/>
        </w:rPr>
        <w:t>背景：</w:t>
      </w:r>
      <w:r>
        <w:rPr>
          <w:rFonts w:eastAsia="Arial"/>
        </w:rPr>
        <w:t xml:space="preserve">2021 </w:t>
      </w:r>
      <w:r>
        <w:rPr>
          <w:rFonts w:eastAsia="Arial"/>
        </w:rPr>
        <w:t>年成立於英國劍橋，基於</w:t>
      </w:r>
      <w:r>
        <w:rPr>
          <w:rFonts w:eastAsia="Arial"/>
        </w:rPr>
        <w:t xml:space="preserve"> Python HDL (Amaranth) </w:t>
      </w:r>
      <w:r>
        <w:rPr>
          <w:rFonts w:eastAsia="Arial"/>
        </w:rPr>
        <w:t>與開源</w:t>
      </w:r>
      <w:r>
        <w:rPr>
          <w:rFonts w:eastAsia="Arial"/>
        </w:rPr>
        <w:t xml:space="preserve"> EDA </w:t>
      </w:r>
      <w:r>
        <w:rPr>
          <w:rFonts w:eastAsia="Arial"/>
        </w:rPr>
        <w:t>工具。</w:t>
      </w:r>
      <w:r>
        <w:rPr>
          <w:rFonts w:eastAsia="Arial"/>
        </w:rPr>
        <w:t xml:space="preserve">CEO Rob Taylor </w:t>
      </w:r>
      <w:r>
        <w:rPr>
          <w:rFonts w:eastAsia="Arial"/>
        </w:rPr>
        <w:t>擁有</w:t>
      </w:r>
      <w:r>
        <w:rPr>
          <w:rFonts w:eastAsia="Arial"/>
        </w:rPr>
        <w:t xml:space="preserve"> 20 </w:t>
      </w:r>
      <w:r>
        <w:rPr>
          <w:rFonts w:eastAsia="Arial"/>
        </w:rPr>
        <w:t>年開源商業化經驗。</w:t>
      </w:r>
    </w:p>
    <w:p w:rsidR="00775249" w:rsidRDefault="00C37E0E">
      <w:pPr>
        <w:spacing w:after="120"/>
      </w:pPr>
      <w:r>
        <w:rPr>
          <w:rFonts w:eastAsia="Arial"/>
          <w:b/>
          <w:bCs/>
        </w:rPr>
        <w:t>核心技術：</w:t>
      </w:r>
      <w:r>
        <w:rPr>
          <w:rFonts w:eastAsia="Arial"/>
        </w:rPr>
        <w:t>雲端平台提供開源設計工具</w:t>
      </w:r>
      <w:r>
        <w:rPr>
          <w:rFonts w:eastAsia="Arial"/>
        </w:rPr>
        <w:t xml:space="preserve"> + </w:t>
      </w:r>
      <w:r>
        <w:rPr>
          <w:rFonts w:eastAsia="Arial"/>
        </w:rPr>
        <w:t>開源</w:t>
      </w:r>
      <w:r>
        <w:rPr>
          <w:rFonts w:eastAsia="Arial"/>
        </w:rPr>
        <w:t xml:space="preserve"> PDK + AI </w:t>
      </w:r>
      <w:r>
        <w:rPr>
          <w:rFonts w:eastAsia="Arial"/>
        </w:rPr>
        <w:t>輔助佈局</w:t>
      </w:r>
      <w:r>
        <w:rPr>
          <w:rFonts w:eastAsia="Arial"/>
        </w:rPr>
        <w:t xml:space="preserve"> + </w:t>
      </w:r>
      <w:r>
        <w:rPr>
          <w:rFonts w:eastAsia="Arial"/>
        </w:rPr>
        <w:t>自動化送廠製造。</w:t>
      </w:r>
      <w:r>
        <w:rPr>
          <w:rFonts w:eastAsia="Arial"/>
        </w:rPr>
        <w:t>近期與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ChipFoundry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合作降低</w:t>
      </w:r>
      <w:r>
        <w:rPr>
          <w:rFonts w:eastAsia="Arial"/>
        </w:rPr>
        <w:t xml:space="preserve"> ASIC </w:t>
      </w:r>
      <w:r>
        <w:rPr>
          <w:rFonts w:eastAsia="Arial"/>
        </w:rPr>
        <w:t>開發門檻。</w:t>
      </w:r>
    </w:p>
    <w:p w:rsidR="00775249" w:rsidRDefault="00C37E0E">
      <w:pPr>
        <w:spacing w:after="120"/>
      </w:pPr>
      <w:r>
        <w:rPr>
          <w:rFonts w:eastAsia="Arial"/>
          <w:b/>
          <w:bCs/>
        </w:rPr>
        <w:t>Pros</w:t>
      </w:r>
      <w:r>
        <w:rPr>
          <w:rFonts w:eastAsia="Arial"/>
          <w:b/>
          <w:bCs/>
        </w:rPr>
        <w:t>：</w:t>
      </w:r>
    </w:p>
    <w:p w:rsidR="00775249" w:rsidRDefault="00C37E0E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真正的「端到端」解決方案：從設計到製造一條龍</w:t>
      </w:r>
    </w:p>
    <w:p w:rsidR="00775249" w:rsidRDefault="00C37E0E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開源價值觀，免費層降低採用門檻</w:t>
      </w:r>
    </w:p>
    <w:p w:rsidR="00775249" w:rsidRDefault="00C37E0E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與</w:t>
      </w:r>
      <w:r>
        <w:rPr>
          <w:rFonts w:eastAsia="Arial"/>
        </w:rPr>
        <w:t xml:space="preserve"> Vibe Coding for IC </w:t>
      </w:r>
      <w:r>
        <w:rPr>
          <w:rFonts w:eastAsia="Arial"/>
        </w:rPr>
        <w:t>的願景最接近</w:t>
      </w:r>
    </w:p>
    <w:p w:rsidR="00775249" w:rsidRDefault="00C37E0E">
      <w:pPr>
        <w:spacing w:after="120"/>
      </w:pPr>
      <w:r>
        <w:rPr>
          <w:rFonts w:eastAsia="Arial"/>
          <w:b/>
          <w:bCs/>
        </w:rPr>
        <w:t>Cons</w:t>
      </w:r>
      <w:r>
        <w:rPr>
          <w:rFonts w:eastAsia="Arial"/>
          <w:b/>
          <w:bCs/>
        </w:rPr>
        <w:t>：</w:t>
      </w:r>
    </w:p>
    <w:p w:rsidR="00775249" w:rsidRDefault="00C37E0E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開源工具鏈成熟度與商業</w:t>
      </w:r>
      <w:r>
        <w:rPr>
          <w:rFonts w:eastAsia="Arial"/>
        </w:rPr>
        <w:t xml:space="preserve"> EDA </w:t>
      </w:r>
      <w:r>
        <w:rPr>
          <w:rFonts w:eastAsia="Arial"/>
        </w:rPr>
        <w:t>仍有差距，尤其在先進製程</w:t>
      </w:r>
    </w:p>
    <w:p w:rsidR="00775249" w:rsidRDefault="00C37E0E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募資規模極小，團隊資源有限</w:t>
      </w:r>
    </w:p>
    <w:p w:rsidR="00775249" w:rsidRDefault="00C37E0E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目前僅支援</w:t>
      </w:r>
      <w:r>
        <w:rPr>
          <w:rFonts w:eastAsia="Arial"/>
        </w:rPr>
        <w:t xml:space="preserve"> Amaranth HDL</w:t>
      </w:r>
      <w:r>
        <w:rPr>
          <w:rFonts w:eastAsia="Arial"/>
        </w:rPr>
        <w:t>，生態系較窮</w:t>
      </w:r>
    </w:p>
    <w:p w:rsidR="00775249" w:rsidRDefault="00C37E0E">
      <w:pPr>
        <w:pStyle w:val="2"/>
      </w:pPr>
      <w:bookmarkStart w:id="10" w:name="_Toc226210302"/>
      <w:r>
        <w:t xml:space="preserve">3.7 </w:t>
      </w:r>
      <w:proofErr w:type="spellStart"/>
      <w:r>
        <w:t>ChipFoundry</w:t>
      </w:r>
      <w:proofErr w:type="spellEnd"/>
      <w:r>
        <w:t>（原</w:t>
      </w:r>
      <w:r>
        <w:t xml:space="preserve"> </w:t>
      </w:r>
      <w:proofErr w:type="spellStart"/>
      <w:r>
        <w:t>Efabless</w:t>
      </w:r>
      <w:proofErr w:type="spellEnd"/>
      <w:r>
        <w:t>）</w:t>
      </w:r>
      <w:r>
        <w:t xml:space="preserve">— </w:t>
      </w:r>
      <w:r>
        <w:t>矽晶民主化服務</w:t>
      </w:r>
      <w:bookmarkEnd w:id="10"/>
    </w:p>
    <w:p w:rsidR="00775249" w:rsidRDefault="00C37E0E">
      <w:pPr>
        <w:spacing w:after="120"/>
      </w:pPr>
      <w:r>
        <w:rPr>
          <w:rFonts w:eastAsia="Arial"/>
          <w:b/>
          <w:bCs/>
        </w:rPr>
        <w:t>背景：</w:t>
      </w:r>
      <w:r>
        <w:rPr>
          <w:rFonts w:eastAsia="Arial"/>
        </w:rPr>
        <w:t xml:space="preserve">2025 </w:t>
      </w:r>
      <w:r>
        <w:rPr>
          <w:rFonts w:eastAsia="Arial"/>
        </w:rPr>
        <w:t>年收購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Efabless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資產（含</w:t>
      </w:r>
      <w:r>
        <w:rPr>
          <w:rFonts w:eastAsia="Arial"/>
        </w:rPr>
        <w:t xml:space="preserve"> 15 </w:t>
      </w:r>
      <w:r>
        <w:rPr>
          <w:rFonts w:eastAsia="Arial"/>
        </w:rPr>
        <w:t>項專利）。</w:t>
      </w:r>
      <w:proofErr w:type="spellStart"/>
      <w:r>
        <w:rPr>
          <w:rFonts w:eastAsia="Arial"/>
        </w:rPr>
        <w:t>Efabless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社群已有超過</w:t>
      </w:r>
      <w:r>
        <w:rPr>
          <w:rFonts w:eastAsia="Arial"/>
        </w:rPr>
        <w:t xml:space="preserve"> 10,000 </w:t>
      </w:r>
      <w:r>
        <w:rPr>
          <w:rFonts w:eastAsia="Arial"/>
        </w:rPr>
        <w:t>會員、</w:t>
      </w:r>
      <w:r>
        <w:rPr>
          <w:rFonts w:eastAsia="Arial"/>
        </w:rPr>
        <w:t xml:space="preserve">600+ </w:t>
      </w:r>
      <w:r>
        <w:rPr>
          <w:rFonts w:eastAsia="Arial"/>
        </w:rPr>
        <w:t>片晶片製造經驗。</w:t>
      </w:r>
    </w:p>
    <w:p w:rsidR="00775249" w:rsidRDefault="00C37E0E">
      <w:pPr>
        <w:spacing w:after="120"/>
      </w:pPr>
      <w:r>
        <w:rPr>
          <w:rFonts w:eastAsia="Arial"/>
          <w:b/>
          <w:bCs/>
        </w:rPr>
        <w:t>核心技術：</w:t>
      </w:r>
      <w:proofErr w:type="spellStart"/>
      <w:r>
        <w:rPr>
          <w:rFonts w:eastAsia="Arial"/>
        </w:rPr>
        <w:t>chipIgnite</w:t>
      </w:r>
      <w:proofErr w:type="spellEnd"/>
      <w:r>
        <w:rPr>
          <w:rFonts w:eastAsia="Arial"/>
        </w:rPr>
        <w:t xml:space="preserve"> MPW Shuttle </w:t>
      </w:r>
      <w:r>
        <w:rPr>
          <w:rFonts w:eastAsia="Arial"/>
        </w:rPr>
        <w:t>服務，基於開源工具流程與開源</w:t>
      </w:r>
      <w:r>
        <w:rPr>
          <w:rFonts w:eastAsia="Arial"/>
        </w:rPr>
        <w:t xml:space="preserve"> PDK</w:t>
      </w:r>
      <w:r>
        <w:rPr>
          <w:rFonts w:eastAsia="Arial"/>
        </w:rPr>
        <w:t>（如</w:t>
      </w:r>
      <w:r>
        <w:rPr>
          <w:rFonts w:eastAsia="Arial"/>
        </w:rPr>
        <w:t xml:space="preserve"> SKY130</w:t>
      </w:r>
      <w:r>
        <w:rPr>
          <w:rFonts w:eastAsia="Arial"/>
        </w:rPr>
        <w:t>），提供從設計到製造的平價路徑。</w:t>
      </w:r>
    </w:p>
    <w:p w:rsidR="00775249" w:rsidRDefault="00C37E0E">
      <w:pPr>
        <w:spacing w:after="120"/>
      </w:pPr>
      <w:r>
        <w:rPr>
          <w:rFonts w:eastAsia="Arial"/>
          <w:b/>
          <w:bCs/>
        </w:rPr>
        <w:t>Pros</w:t>
      </w:r>
      <w:r>
        <w:rPr>
          <w:rFonts w:eastAsia="Arial"/>
          <w:b/>
          <w:bCs/>
        </w:rPr>
        <w:t>：</w:t>
      </w:r>
    </w:p>
    <w:p w:rsidR="00775249" w:rsidRDefault="00C37E0E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已經建立的社群與製造運行紀錄（</w:t>
      </w:r>
      <w:r>
        <w:rPr>
          <w:rFonts w:eastAsia="Arial"/>
        </w:rPr>
        <w:t xml:space="preserve">600+ </w:t>
      </w:r>
      <w:r>
        <w:rPr>
          <w:rFonts w:eastAsia="Arial"/>
        </w:rPr>
        <w:t>片晶片）</w:t>
      </w:r>
    </w:p>
    <w:p w:rsidR="00775249" w:rsidRDefault="00C37E0E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真正讓人「拿到晶片」的可驗證成果</w:t>
      </w:r>
    </w:p>
    <w:p w:rsidR="00775249" w:rsidRDefault="00C37E0E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低成本</w:t>
      </w:r>
      <w:r>
        <w:rPr>
          <w:rFonts w:eastAsia="Arial"/>
        </w:rPr>
        <w:t xml:space="preserve"> shuttle </w:t>
      </w:r>
      <w:r>
        <w:rPr>
          <w:rFonts w:eastAsia="Arial"/>
        </w:rPr>
        <w:t>是教育和新創的重要入口</w:t>
      </w:r>
    </w:p>
    <w:p w:rsidR="00775249" w:rsidRDefault="00C37E0E">
      <w:pPr>
        <w:spacing w:after="120"/>
      </w:pPr>
      <w:r>
        <w:rPr>
          <w:rFonts w:eastAsia="Arial"/>
          <w:b/>
          <w:bCs/>
        </w:rPr>
        <w:t>Cons</w:t>
      </w:r>
      <w:r>
        <w:rPr>
          <w:rFonts w:eastAsia="Arial"/>
          <w:b/>
          <w:bCs/>
        </w:rPr>
        <w:t>：</w:t>
      </w:r>
    </w:p>
    <w:p w:rsidR="00775249" w:rsidRDefault="00C37E0E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僅支援</w:t>
      </w:r>
      <w:r>
        <w:rPr>
          <w:rFonts w:eastAsia="Arial"/>
        </w:rPr>
        <w:t xml:space="preserve"> SKY130 </w:t>
      </w:r>
      <w:r>
        <w:rPr>
          <w:rFonts w:eastAsia="Arial"/>
        </w:rPr>
        <w:t>等成熟製程，無法服務先進製程需求</w:t>
      </w:r>
    </w:p>
    <w:p w:rsidR="00775249" w:rsidRDefault="00C37E0E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不提供設計工具</w:t>
      </w:r>
      <w:r>
        <w:rPr>
          <w:rFonts w:eastAsia="Arial"/>
        </w:rPr>
        <w:t>本身，只是製造通道</w:t>
      </w:r>
    </w:p>
    <w:p w:rsidR="00775249" w:rsidRDefault="00C37E0E">
      <w:pPr>
        <w:pStyle w:val="a4"/>
        <w:numPr>
          <w:ilvl w:val="0"/>
          <w:numId w:val="2"/>
        </w:numPr>
        <w:spacing w:after="80"/>
      </w:pPr>
      <w:proofErr w:type="spellStart"/>
      <w:r>
        <w:rPr>
          <w:rFonts w:eastAsia="Arial"/>
        </w:rPr>
        <w:t>Efabless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原團隊解散後，執行連續性有風險</w:t>
      </w:r>
    </w:p>
    <w:p w:rsidR="00775249" w:rsidRDefault="00C37E0E">
      <w:pPr>
        <w:pStyle w:val="2"/>
      </w:pPr>
      <w:bookmarkStart w:id="11" w:name="_Toc226210303"/>
      <w:r>
        <w:t xml:space="preserve">3.8 JITX — AI </w:t>
      </w:r>
      <w:r>
        <w:t>自動化</w:t>
      </w:r>
      <w:r>
        <w:t xml:space="preserve"> PCB </w:t>
      </w:r>
      <w:r>
        <w:t>設計</w:t>
      </w:r>
      <w:bookmarkEnd w:id="11"/>
    </w:p>
    <w:p w:rsidR="00775249" w:rsidRDefault="00C37E0E">
      <w:pPr>
        <w:spacing w:after="120"/>
      </w:pPr>
      <w:r>
        <w:rPr>
          <w:rFonts w:eastAsia="Arial"/>
          <w:b/>
          <w:bCs/>
        </w:rPr>
        <w:t>背景：</w:t>
      </w:r>
      <w:r>
        <w:rPr>
          <w:rFonts w:eastAsia="Arial"/>
        </w:rPr>
        <w:t xml:space="preserve">2018 </w:t>
      </w:r>
      <w:r>
        <w:rPr>
          <w:rFonts w:eastAsia="Arial"/>
        </w:rPr>
        <w:t>年由</w:t>
      </w:r>
      <w:r>
        <w:rPr>
          <w:rFonts w:eastAsia="Arial"/>
        </w:rPr>
        <w:t xml:space="preserve"> UC Berkeley </w:t>
      </w:r>
      <w:r>
        <w:rPr>
          <w:rFonts w:eastAsia="Arial"/>
        </w:rPr>
        <w:t>團隊創立。</w:t>
      </w:r>
      <w:r>
        <w:rPr>
          <w:rFonts w:eastAsia="Arial"/>
        </w:rPr>
        <w:t>YC S18</w:t>
      </w:r>
      <w:r>
        <w:rPr>
          <w:rFonts w:eastAsia="Arial"/>
        </w:rPr>
        <w:t>，</w:t>
      </w:r>
      <w:r>
        <w:rPr>
          <w:rFonts w:eastAsia="Arial"/>
        </w:rPr>
        <w:t>Series A $12M</w:t>
      </w:r>
      <w:r>
        <w:rPr>
          <w:rFonts w:eastAsia="Arial"/>
        </w:rPr>
        <w:t>（</w:t>
      </w:r>
      <w:r>
        <w:rPr>
          <w:rFonts w:eastAsia="Arial"/>
        </w:rPr>
        <w:t xml:space="preserve">Sequoia Capital </w:t>
      </w:r>
      <w:r>
        <w:rPr>
          <w:rFonts w:eastAsia="Arial"/>
        </w:rPr>
        <w:t>領投）。客戶包含</w:t>
      </w:r>
      <w:r>
        <w:rPr>
          <w:rFonts w:eastAsia="Arial"/>
        </w:rPr>
        <w:t xml:space="preserve"> Honeywell Aerospace</w:t>
      </w:r>
      <w:r>
        <w:rPr>
          <w:rFonts w:eastAsia="Arial"/>
        </w:rPr>
        <w:t>、</w:t>
      </w:r>
      <w:r>
        <w:rPr>
          <w:rFonts w:eastAsia="Arial"/>
        </w:rPr>
        <w:t>Lockheed Martin</w:t>
      </w:r>
      <w:r>
        <w:rPr>
          <w:rFonts w:eastAsia="Arial"/>
        </w:rPr>
        <w:t>、</w:t>
      </w:r>
      <w:proofErr w:type="spellStart"/>
      <w:r>
        <w:rPr>
          <w:rFonts w:eastAsia="Arial"/>
        </w:rPr>
        <w:t>OpenAI</w:t>
      </w:r>
      <w:proofErr w:type="spellEnd"/>
      <w:r>
        <w:rPr>
          <w:rFonts w:eastAsia="Arial"/>
        </w:rPr>
        <w:t>。</w:t>
      </w:r>
    </w:p>
    <w:p w:rsidR="00775249" w:rsidRDefault="00C37E0E">
      <w:pPr>
        <w:spacing w:after="120"/>
      </w:pPr>
      <w:r>
        <w:rPr>
          <w:rFonts w:eastAsia="Arial"/>
          <w:b/>
          <w:bCs/>
        </w:rPr>
        <w:t>核心技術：</w:t>
      </w:r>
      <w:r>
        <w:rPr>
          <w:rFonts w:eastAsia="Arial"/>
        </w:rPr>
        <w:t>程式化電路板設計，你告訴系統你在意什麼，系統自動設計其他所有事情。平均</w:t>
      </w:r>
      <w:r>
        <w:rPr>
          <w:rFonts w:eastAsia="Arial"/>
        </w:rPr>
        <w:t xml:space="preserve"> 3x </w:t>
      </w:r>
      <w:r>
        <w:rPr>
          <w:rFonts w:eastAsia="Arial"/>
        </w:rPr>
        <w:t>更快、便宜</w:t>
      </w:r>
      <w:r>
        <w:rPr>
          <w:rFonts w:eastAsia="Arial"/>
        </w:rPr>
        <w:t xml:space="preserve"> 25%</w:t>
      </w:r>
      <w:r>
        <w:rPr>
          <w:rFonts w:eastAsia="Arial"/>
        </w:rPr>
        <w:t>。</w:t>
      </w:r>
    </w:p>
    <w:p w:rsidR="00775249" w:rsidRDefault="00C37E0E">
      <w:pPr>
        <w:spacing w:after="120"/>
      </w:pPr>
      <w:r>
        <w:rPr>
          <w:rFonts w:eastAsia="Arial"/>
          <w:b/>
          <w:bCs/>
        </w:rPr>
        <w:t>Pros</w:t>
      </w:r>
      <w:r>
        <w:rPr>
          <w:rFonts w:eastAsia="Arial"/>
          <w:b/>
          <w:bCs/>
        </w:rPr>
        <w:t>：</w:t>
      </w:r>
    </w:p>
    <w:p w:rsidR="00775249" w:rsidRDefault="00C37E0E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已服務軍工級客戶，产品成熟度最高</w:t>
      </w:r>
    </w:p>
    <w:p w:rsidR="00775249" w:rsidRDefault="00C37E0E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lastRenderedPageBreak/>
        <w:t>「告訴系統你要什麼」的理念與</w:t>
      </w:r>
      <w:r>
        <w:rPr>
          <w:rFonts w:eastAsia="Arial"/>
        </w:rPr>
        <w:t xml:space="preserve"> Vibe Coding </w:t>
      </w:r>
      <w:r>
        <w:rPr>
          <w:rFonts w:eastAsia="Arial"/>
        </w:rPr>
        <w:t>完全吹合</w:t>
      </w:r>
    </w:p>
    <w:p w:rsidR="00775249" w:rsidRDefault="00C37E0E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 xml:space="preserve">Sequoia </w:t>
      </w:r>
      <w:r>
        <w:rPr>
          <w:rFonts w:eastAsia="Arial"/>
        </w:rPr>
        <w:t>投資的品質背書</w:t>
      </w:r>
    </w:p>
    <w:p w:rsidR="00775249" w:rsidRDefault="00C37E0E">
      <w:pPr>
        <w:spacing w:after="120"/>
      </w:pPr>
      <w:r>
        <w:rPr>
          <w:rFonts w:eastAsia="Arial"/>
          <w:b/>
          <w:bCs/>
        </w:rPr>
        <w:t>Cons</w:t>
      </w:r>
      <w:r>
        <w:rPr>
          <w:rFonts w:eastAsia="Arial"/>
          <w:b/>
          <w:bCs/>
        </w:rPr>
        <w:t>：</w:t>
      </w:r>
    </w:p>
    <w:p w:rsidR="00775249" w:rsidRDefault="00C37E0E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專注</w:t>
      </w:r>
      <w:r>
        <w:rPr>
          <w:rFonts w:eastAsia="Arial"/>
        </w:rPr>
        <w:t xml:space="preserve"> PCB </w:t>
      </w:r>
      <w:r>
        <w:rPr>
          <w:rFonts w:eastAsia="Arial"/>
        </w:rPr>
        <w:t>而非</w:t>
      </w:r>
      <w:r>
        <w:rPr>
          <w:rFonts w:eastAsia="Arial"/>
        </w:rPr>
        <w:t xml:space="preserve"> IC</w:t>
      </w:r>
      <w:r>
        <w:rPr>
          <w:rFonts w:eastAsia="Arial"/>
        </w:rPr>
        <w:t>，與我們的目標市場不同層次</w:t>
      </w:r>
    </w:p>
    <w:p w:rsidR="00775249" w:rsidRDefault="00C37E0E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技術路徑難以直接擴展到</w:t>
      </w:r>
      <w:r>
        <w:rPr>
          <w:rFonts w:eastAsia="Arial"/>
        </w:rPr>
        <w:t xml:space="preserve"> ASIC </w:t>
      </w:r>
      <w:r>
        <w:rPr>
          <w:rFonts w:eastAsia="Arial"/>
        </w:rPr>
        <w:t>設計</w:t>
      </w:r>
    </w:p>
    <w:p w:rsidR="00775249" w:rsidRDefault="00C37E0E">
      <w:r>
        <w:br w:type="page"/>
      </w:r>
    </w:p>
    <w:p w:rsidR="00775249" w:rsidRDefault="00C37E0E">
      <w:pPr>
        <w:pStyle w:val="1"/>
      </w:pPr>
      <w:bookmarkStart w:id="12" w:name="_Toc226210304"/>
      <w:r>
        <w:lastRenderedPageBreak/>
        <w:t xml:space="preserve">4. </w:t>
      </w:r>
      <w:r>
        <w:t>巨頭的</w:t>
      </w:r>
      <w:r>
        <w:t xml:space="preserve"> AI </w:t>
      </w:r>
      <w:r>
        <w:t>回應</w:t>
      </w:r>
      <w:bookmarkEnd w:id="12"/>
    </w:p>
    <w:p w:rsidR="00775249" w:rsidRDefault="00C37E0E">
      <w:pPr>
        <w:pStyle w:val="2"/>
      </w:pPr>
      <w:bookmarkStart w:id="13" w:name="_Toc226210305"/>
      <w:r>
        <w:t xml:space="preserve">4.1 Synopsys — Synopsys.ai </w:t>
      </w:r>
      <w:r>
        <w:t>平台</w:t>
      </w:r>
      <w:bookmarkEnd w:id="13"/>
    </w:p>
    <w:p w:rsidR="00775249" w:rsidRDefault="00C37E0E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DSO.ai</w:t>
      </w:r>
      <w:r>
        <w:rPr>
          <w:rFonts w:eastAsia="Arial"/>
        </w:rPr>
        <w:t>：</w:t>
      </w:r>
      <w:r>
        <w:rPr>
          <w:rFonts w:eastAsia="Arial"/>
        </w:rPr>
        <w:t>Design Space Optimization</w:t>
      </w:r>
      <w:r>
        <w:rPr>
          <w:rFonts w:eastAsia="Arial"/>
        </w:rPr>
        <w:t>，已在產業中廣泛採用</w:t>
      </w:r>
    </w:p>
    <w:p w:rsidR="00775249" w:rsidRDefault="00C37E0E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VSO.ai</w:t>
      </w:r>
      <w:r>
        <w:rPr>
          <w:rFonts w:eastAsia="Arial"/>
        </w:rPr>
        <w:t>：</w:t>
      </w:r>
      <w:r>
        <w:rPr>
          <w:rFonts w:eastAsia="Arial"/>
        </w:rPr>
        <w:t>Verification Space Optimization</w:t>
      </w:r>
    </w:p>
    <w:p w:rsidR="00775249" w:rsidRDefault="00C37E0E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TSO.ai</w:t>
      </w:r>
      <w:r>
        <w:rPr>
          <w:rFonts w:eastAsia="Arial"/>
        </w:rPr>
        <w:t>：</w:t>
      </w:r>
      <w:r>
        <w:rPr>
          <w:rFonts w:eastAsia="Arial"/>
        </w:rPr>
        <w:t>Test Space Optimization</w:t>
      </w:r>
    </w:p>
    <w:p w:rsidR="00775249" w:rsidRDefault="00C37E0E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ASO.ai</w:t>
      </w:r>
      <w:r>
        <w:rPr>
          <w:rFonts w:eastAsia="Arial"/>
        </w:rPr>
        <w:t>：</w:t>
      </w:r>
      <w:r>
        <w:rPr>
          <w:rFonts w:eastAsia="Arial"/>
        </w:rPr>
        <w:t>Analog Simulation Optimization</w:t>
      </w:r>
    </w:p>
    <w:p w:rsidR="00775249" w:rsidRDefault="00C37E0E">
      <w:pPr>
        <w:pStyle w:val="a4"/>
        <w:numPr>
          <w:ilvl w:val="0"/>
          <w:numId w:val="2"/>
        </w:numPr>
        <w:spacing w:after="80"/>
      </w:pPr>
      <w:proofErr w:type="spellStart"/>
      <w:r>
        <w:rPr>
          <w:rFonts w:eastAsia="Arial"/>
        </w:rPr>
        <w:t>GenAI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作為</w:t>
      </w:r>
      <w:r>
        <w:rPr>
          <w:rFonts w:eastAsia="Arial"/>
        </w:rPr>
        <w:t xml:space="preserve"> 24/7 Expert Copilot</w:t>
      </w:r>
    </w:p>
    <w:p w:rsidR="00775249" w:rsidRDefault="00C37E0E">
      <w:pPr>
        <w:spacing w:after="120"/>
      </w:pPr>
      <w:r>
        <w:rPr>
          <w:rFonts w:eastAsia="Arial"/>
          <w:b/>
          <w:bCs/>
        </w:rPr>
        <w:t>定位：</w:t>
      </w:r>
      <w:r>
        <w:rPr>
          <w:rFonts w:eastAsia="Arial"/>
        </w:rPr>
        <w:t>典型</w:t>
      </w:r>
      <w:r>
        <w:rPr>
          <w:rFonts w:eastAsia="Arial"/>
        </w:rPr>
        <w:t xml:space="preserve"> AI4EDA </w:t>
      </w:r>
      <w:r>
        <w:rPr>
          <w:rFonts w:eastAsia="Arial"/>
        </w:rPr>
        <w:t>範式</w:t>
      </w:r>
      <w:r>
        <w:rPr>
          <w:rFonts w:eastAsia="Arial"/>
        </w:rPr>
        <w:t>——</w:t>
      </w:r>
      <w:r>
        <w:rPr>
          <w:rFonts w:eastAsia="Arial"/>
        </w:rPr>
        <w:t>在現有工具上縮加</w:t>
      </w:r>
      <w:r>
        <w:rPr>
          <w:rFonts w:eastAsia="Arial"/>
        </w:rPr>
        <w:t xml:space="preserve"> AI </w:t>
      </w:r>
      <w:r>
        <w:rPr>
          <w:rFonts w:eastAsia="Arial"/>
        </w:rPr>
        <w:t>功能，讓客戶更難離開</w:t>
      </w:r>
      <w:r>
        <w:rPr>
          <w:rFonts w:eastAsia="Arial"/>
        </w:rPr>
        <w:t xml:space="preserve"> Synopsys </w:t>
      </w:r>
      <w:r>
        <w:rPr>
          <w:rFonts w:eastAsia="Arial"/>
        </w:rPr>
        <w:t>生態系。</w:t>
      </w:r>
    </w:p>
    <w:p w:rsidR="00775249" w:rsidRDefault="00C37E0E">
      <w:pPr>
        <w:pStyle w:val="2"/>
      </w:pPr>
      <w:bookmarkStart w:id="14" w:name="_Toc226210306"/>
      <w:r>
        <w:t xml:space="preserve">4.2 Cadence — </w:t>
      </w:r>
      <w:proofErr w:type="spellStart"/>
      <w:r>
        <w:t>Cerebrus</w:t>
      </w:r>
      <w:proofErr w:type="spellEnd"/>
      <w:r>
        <w:t xml:space="preserve"> + Generative IC Design</w:t>
      </w:r>
      <w:bookmarkEnd w:id="14"/>
    </w:p>
    <w:p w:rsidR="00775249" w:rsidRDefault="00C37E0E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 xml:space="preserve">Cadence </w:t>
      </w:r>
      <w:proofErr w:type="spellStart"/>
      <w:r>
        <w:rPr>
          <w:rFonts w:eastAsia="Arial"/>
        </w:rPr>
        <w:t>Cerebrus</w:t>
      </w:r>
      <w:proofErr w:type="spellEnd"/>
      <w:r>
        <w:rPr>
          <w:rFonts w:eastAsia="Arial"/>
        </w:rPr>
        <w:t>：</w:t>
      </w:r>
      <w:r>
        <w:rPr>
          <w:rFonts w:eastAsia="Arial"/>
        </w:rPr>
        <w:t>ML</w:t>
      </w:r>
      <w:r>
        <w:rPr>
          <w:rFonts w:eastAsia="Arial"/>
        </w:rPr>
        <w:t xml:space="preserve">-driven </w:t>
      </w:r>
      <w:r>
        <w:rPr>
          <w:rFonts w:eastAsia="Arial"/>
        </w:rPr>
        <w:t>設計最佳化引擎</w:t>
      </w:r>
    </w:p>
    <w:p w:rsidR="00775249" w:rsidRDefault="00C37E0E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與工研院合作</w:t>
      </w:r>
      <w:r>
        <w:rPr>
          <w:rFonts w:eastAsia="Arial"/>
        </w:rPr>
        <w:t xml:space="preserve"> 3D-IC </w:t>
      </w:r>
      <w:r>
        <w:rPr>
          <w:rFonts w:eastAsia="Arial"/>
        </w:rPr>
        <w:t>智慧設計平台</w:t>
      </w:r>
    </w:p>
    <w:p w:rsidR="00775249" w:rsidRDefault="00C37E0E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探索自然語言介面進行晶片架構探索</w:t>
      </w:r>
    </w:p>
    <w:p w:rsidR="00775249" w:rsidRDefault="00C37E0E">
      <w:pPr>
        <w:spacing w:after="120"/>
      </w:pPr>
      <w:r>
        <w:rPr>
          <w:rFonts w:eastAsia="Arial"/>
          <w:b/>
          <w:bCs/>
        </w:rPr>
        <w:t>定位：</w:t>
      </w:r>
      <w:r>
        <w:rPr>
          <w:rFonts w:eastAsia="Arial"/>
        </w:rPr>
        <w:t>比</w:t>
      </w:r>
      <w:r>
        <w:rPr>
          <w:rFonts w:eastAsia="Arial"/>
        </w:rPr>
        <w:t xml:space="preserve"> Synopsys </w:t>
      </w:r>
      <w:r>
        <w:rPr>
          <w:rFonts w:eastAsia="Arial"/>
        </w:rPr>
        <w:t>更積極探索</w:t>
      </w:r>
      <w:r>
        <w:rPr>
          <w:rFonts w:eastAsia="Arial"/>
        </w:rPr>
        <w:t xml:space="preserve"> Generative Design</w:t>
      </w:r>
      <w:r>
        <w:rPr>
          <w:rFonts w:eastAsia="Arial"/>
        </w:rPr>
        <w:t>，但仍綁定自家工具鏈。</w:t>
      </w:r>
    </w:p>
    <w:p w:rsidR="00775249" w:rsidRDefault="00C37E0E">
      <w:pPr>
        <w:pStyle w:val="2"/>
      </w:pPr>
      <w:bookmarkStart w:id="15" w:name="_Toc226210307"/>
      <w:r>
        <w:t>4.3 Siemens EDA — Fuse EDA AI Agent</w:t>
      </w:r>
      <w:bookmarkEnd w:id="15"/>
    </w:p>
    <w:p w:rsidR="00775249" w:rsidRDefault="00C37E0E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 xml:space="preserve">2026 </w:t>
      </w:r>
      <w:r>
        <w:rPr>
          <w:rFonts w:eastAsia="Arial"/>
        </w:rPr>
        <w:t>年</w:t>
      </w:r>
      <w:r>
        <w:rPr>
          <w:rFonts w:eastAsia="Arial"/>
        </w:rPr>
        <w:t xml:space="preserve"> 3 </w:t>
      </w:r>
      <w:r>
        <w:rPr>
          <w:rFonts w:eastAsia="Arial"/>
        </w:rPr>
        <w:t>月於</w:t>
      </w:r>
      <w:r>
        <w:rPr>
          <w:rFonts w:eastAsia="Arial"/>
        </w:rPr>
        <w:t xml:space="preserve"> NVIDIA GTC 2026 </w:t>
      </w:r>
      <w:r>
        <w:rPr>
          <w:rFonts w:eastAsia="Arial"/>
        </w:rPr>
        <w:t>的發布</w:t>
      </w:r>
    </w:p>
    <w:p w:rsidR="00775249" w:rsidRDefault="00C37E0E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基於</w:t>
      </w:r>
      <w:r>
        <w:rPr>
          <w:rFonts w:eastAsia="Arial"/>
        </w:rPr>
        <w:t xml:space="preserve"> MCP (Model Context Protocol) </w:t>
      </w:r>
      <w:r>
        <w:rPr>
          <w:rFonts w:eastAsia="Arial"/>
        </w:rPr>
        <w:t>與</w:t>
      </w:r>
      <w:r>
        <w:rPr>
          <w:rFonts w:eastAsia="Arial"/>
        </w:rPr>
        <w:t xml:space="preserve"> NVIDIA Agent Toolkit</w:t>
      </w:r>
    </w:p>
    <w:p w:rsidR="00775249" w:rsidRDefault="00C37E0E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跨整個</w:t>
      </w:r>
      <w:r>
        <w:rPr>
          <w:rFonts w:eastAsia="Arial"/>
        </w:rPr>
        <w:t xml:space="preserve"> Siemens EDA </w:t>
      </w:r>
      <w:r>
        <w:rPr>
          <w:rFonts w:eastAsia="Arial"/>
        </w:rPr>
        <w:t>產品線的自主</w:t>
      </w:r>
      <w:r>
        <w:rPr>
          <w:rFonts w:eastAsia="Arial"/>
        </w:rPr>
        <w:t xml:space="preserve"> AI Agent</w:t>
      </w:r>
    </w:p>
    <w:p w:rsidR="00775249" w:rsidRDefault="00C37E0E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從</w:t>
      </w:r>
      <w:r>
        <w:rPr>
          <w:rFonts w:eastAsia="Arial"/>
        </w:rPr>
        <w:t xml:space="preserve"> RTL </w:t>
      </w:r>
      <w:r>
        <w:rPr>
          <w:rFonts w:eastAsia="Arial"/>
        </w:rPr>
        <w:t>到</w:t>
      </w:r>
      <w:r>
        <w:rPr>
          <w:rFonts w:eastAsia="Arial"/>
        </w:rPr>
        <w:t xml:space="preserve"> signoff </w:t>
      </w:r>
      <w:r>
        <w:rPr>
          <w:rFonts w:eastAsia="Arial"/>
        </w:rPr>
        <w:t>的多工具、多</w:t>
      </w:r>
      <w:r>
        <w:rPr>
          <w:rFonts w:eastAsia="Arial"/>
        </w:rPr>
        <w:t xml:space="preserve"> Agent </w:t>
      </w:r>
      <w:r>
        <w:rPr>
          <w:rFonts w:eastAsia="Arial"/>
        </w:rPr>
        <w:t>協作</w:t>
      </w:r>
    </w:p>
    <w:p w:rsidR="00775249" w:rsidRDefault="00C37E0E">
      <w:pPr>
        <w:spacing w:after="120"/>
      </w:pPr>
      <w:r>
        <w:rPr>
          <w:rFonts w:eastAsia="Arial"/>
          <w:b/>
          <w:bCs/>
        </w:rPr>
        <w:t>定位：</w:t>
      </w:r>
      <w:r>
        <w:rPr>
          <w:rFonts w:eastAsia="Arial"/>
        </w:rPr>
        <w:t>三大巨頭中最大膽的</w:t>
      </w:r>
      <w:r>
        <w:rPr>
          <w:rFonts w:eastAsia="Arial"/>
        </w:rPr>
        <w:t xml:space="preserve"> AI Agent </w:t>
      </w:r>
      <w:r>
        <w:rPr>
          <w:rFonts w:eastAsia="Arial"/>
        </w:rPr>
        <w:t>策略，但仍是在自家工具內的</w:t>
      </w:r>
      <w:r>
        <w:rPr>
          <w:rFonts w:eastAsia="Arial"/>
        </w:rPr>
        <w:t xml:space="preserve"> Agent</w:t>
      </w:r>
      <w:r>
        <w:rPr>
          <w:rFonts w:eastAsia="Arial"/>
        </w:rPr>
        <w:t>。</w:t>
      </w:r>
    </w:p>
    <w:p w:rsidR="00775249" w:rsidRDefault="00C37E0E">
      <w:r>
        <w:br w:type="page"/>
      </w:r>
    </w:p>
    <w:p w:rsidR="00775249" w:rsidRDefault="00C37E0E">
      <w:pPr>
        <w:pStyle w:val="1"/>
      </w:pPr>
      <w:bookmarkStart w:id="16" w:name="_Toc226210308"/>
      <w:r>
        <w:lastRenderedPageBreak/>
        <w:t xml:space="preserve">5. </w:t>
      </w:r>
      <w:r>
        <w:t>競爭矩陣總比較</w:t>
      </w:r>
      <w:bookmarkEnd w:id="16"/>
    </w:p>
    <w:tbl>
      <w:tblPr>
        <w:tblW w:w="93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90"/>
        <w:gridCol w:w="1238"/>
        <w:gridCol w:w="1582"/>
        <w:gridCol w:w="1416"/>
        <w:gridCol w:w="1160"/>
        <w:gridCol w:w="1251"/>
        <w:gridCol w:w="1432"/>
      </w:tblGrid>
      <w:tr w:rsidR="00CA565E" w:rsidTr="00CA565E">
        <w:tblPrEx>
          <w:tblCellMar>
            <w:top w:w="0" w:type="dxa"/>
            <w:bottom w:w="0" w:type="dxa"/>
          </w:tblCellMar>
        </w:tblPrEx>
        <w:tc>
          <w:tcPr>
            <w:tcW w:w="12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75249" w:rsidRDefault="00C37E0E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面向</w:t>
            </w:r>
          </w:p>
        </w:tc>
        <w:tc>
          <w:tcPr>
            <w:tcW w:w="1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75249" w:rsidRDefault="00C37E0E"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Cognichip</w:t>
            </w:r>
            <w:proofErr w:type="spellEnd"/>
          </w:p>
        </w:tc>
        <w:tc>
          <w:tcPr>
            <w:tcW w:w="15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75249" w:rsidRDefault="00C37E0E"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ChipAgents</w:t>
            </w:r>
            <w:proofErr w:type="spellEnd"/>
          </w:p>
        </w:tc>
        <w:tc>
          <w:tcPr>
            <w:tcW w:w="14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75249" w:rsidRDefault="00C37E0E"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Silimate</w:t>
            </w:r>
            <w:proofErr w:type="spellEnd"/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75249" w:rsidRDefault="00C37E0E"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ChipFlow</w:t>
            </w:r>
            <w:proofErr w:type="spellEnd"/>
          </w:p>
        </w:tc>
        <w:tc>
          <w:tcPr>
            <w:tcW w:w="12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75249" w:rsidRDefault="00C37E0E"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ChipFoundry</w:t>
            </w:r>
            <w:proofErr w:type="spellEnd"/>
          </w:p>
        </w:tc>
        <w:tc>
          <w:tcPr>
            <w:tcW w:w="1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75249" w:rsidRDefault="00C37E0E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我們的機會</w:t>
            </w:r>
          </w:p>
        </w:tc>
      </w:tr>
      <w:tr w:rsidR="00CA565E" w:rsidTr="00CA565E">
        <w:tblPrEx>
          <w:tblCellMar>
            <w:top w:w="0" w:type="dxa"/>
            <w:bottom w:w="0" w:type="dxa"/>
          </w:tblCellMar>
        </w:tblPrEx>
        <w:tc>
          <w:tcPr>
            <w:tcW w:w="12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流程覆蓋</w:t>
            </w:r>
          </w:p>
        </w:tc>
        <w:tc>
          <w:tcPr>
            <w:tcW w:w="1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全流程</w:t>
            </w:r>
          </w:p>
        </w:tc>
        <w:tc>
          <w:tcPr>
            <w:tcW w:w="15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RTL+</w:t>
            </w:r>
            <w:r>
              <w:rPr>
                <w:rFonts w:eastAsia="Arial"/>
                <w:sz w:val="20"/>
                <w:szCs w:val="20"/>
              </w:rPr>
              <w:t>驗證</w:t>
            </w:r>
          </w:p>
        </w:tc>
        <w:tc>
          <w:tcPr>
            <w:tcW w:w="14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RTL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全流程</w:t>
            </w:r>
          </w:p>
        </w:tc>
        <w:tc>
          <w:tcPr>
            <w:tcW w:w="12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製造</w:t>
            </w:r>
          </w:p>
        </w:tc>
        <w:tc>
          <w:tcPr>
            <w:tcW w:w="1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全流程</w:t>
            </w:r>
            <w:r>
              <w:rPr>
                <w:rFonts w:eastAsia="Arial"/>
                <w:sz w:val="20"/>
                <w:szCs w:val="20"/>
              </w:rPr>
              <w:t>+</w:t>
            </w:r>
            <w:r>
              <w:rPr>
                <w:rFonts w:eastAsia="Arial"/>
                <w:sz w:val="20"/>
                <w:szCs w:val="20"/>
              </w:rPr>
              <w:t>製造</w:t>
            </w:r>
          </w:p>
        </w:tc>
      </w:tr>
      <w:tr w:rsidR="00CA565E" w:rsidTr="00CA565E">
        <w:tblPrEx>
          <w:tblCellMar>
            <w:top w:w="0" w:type="dxa"/>
            <w:bottom w:w="0" w:type="dxa"/>
          </w:tblCellMar>
        </w:tblPrEx>
        <w:tc>
          <w:tcPr>
            <w:tcW w:w="12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 xml:space="preserve">AI </w:t>
            </w:r>
            <w:r>
              <w:rPr>
                <w:rFonts w:eastAsia="Arial"/>
                <w:sz w:val="20"/>
                <w:szCs w:val="20"/>
              </w:rPr>
              <w:t>深度</w:t>
            </w:r>
          </w:p>
        </w:tc>
        <w:tc>
          <w:tcPr>
            <w:tcW w:w="1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AI-Native</w:t>
            </w:r>
          </w:p>
        </w:tc>
        <w:tc>
          <w:tcPr>
            <w:tcW w:w="15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AI4EDA</w:t>
            </w:r>
          </w:p>
        </w:tc>
        <w:tc>
          <w:tcPr>
            <w:tcW w:w="14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AI4EDA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 xml:space="preserve">AI </w:t>
            </w:r>
            <w:r>
              <w:rPr>
                <w:rFonts w:eastAsia="Arial"/>
                <w:sz w:val="20"/>
                <w:szCs w:val="20"/>
              </w:rPr>
              <w:t>輔助</w:t>
            </w:r>
          </w:p>
        </w:tc>
        <w:tc>
          <w:tcPr>
            <w:tcW w:w="12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無</w:t>
            </w:r>
            <w:r>
              <w:rPr>
                <w:rFonts w:eastAsia="Arial"/>
                <w:sz w:val="20"/>
                <w:szCs w:val="20"/>
              </w:rPr>
              <w:t xml:space="preserve"> AI</w:t>
            </w:r>
          </w:p>
        </w:tc>
        <w:tc>
          <w:tcPr>
            <w:tcW w:w="1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AI-Native</w:t>
            </w:r>
          </w:p>
        </w:tc>
      </w:tr>
      <w:tr w:rsidR="00CA565E" w:rsidTr="00CA565E">
        <w:tblPrEx>
          <w:tblCellMar>
            <w:top w:w="0" w:type="dxa"/>
            <w:bottom w:w="0" w:type="dxa"/>
          </w:tblCellMar>
        </w:tblPrEx>
        <w:tc>
          <w:tcPr>
            <w:tcW w:w="12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目標客戶</w:t>
            </w:r>
          </w:p>
        </w:tc>
        <w:tc>
          <w:tcPr>
            <w:tcW w:w="1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大型</w:t>
            </w:r>
            <w:r>
              <w:rPr>
                <w:rFonts w:eastAsia="Arial"/>
                <w:sz w:val="20"/>
                <w:szCs w:val="20"/>
              </w:rPr>
              <w:t xml:space="preserve"> IDM</w:t>
            </w:r>
          </w:p>
        </w:tc>
        <w:tc>
          <w:tcPr>
            <w:tcW w:w="15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大型</w:t>
            </w:r>
            <w:r>
              <w:rPr>
                <w:rFonts w:eastAsia="Arial"/>
                <w:sz w:val="20"/>
                <w:szCs w:val="20"/>
              </w:rPr>
              <w:t xml:space="preserve"> Fabless</w:t>
            </w:r>
          </w:p>
        </w:tc>
        <w:tc>
          <w:tcPr>
            <w:tcW w:w="14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大型</w:t>
            </w:r>
            <w:r>
              <w:rPr>
                <w:rFonts w:eastAsia="Arial"/>
                <w:sz w:val="20"/>
                <w:szCs w:val="20"/>
              </w:rPr>
              <w:t xml:space="preserve"> Fabless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新創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教育</w:t>
            </w:r>
          </w:p>
        </w:tc>
        <w:tc>
          <w:tcPr>
            <w:tcW w:w="12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新創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教育</w:t>
            </w:r>
          </w:p>
        </w:tc>
        <w:tc>
          <w:tcPr>
            <w:tcW w:w="1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中小企業</w:t>
            </w:r>
          </w:p>
        </w:tc>
      </w:tr>
      <w:tr w:rsidR="00CA565E" w:rsidTr="00CA565E">
        <w:tblPrEx>
          <w:tblCellMar>
            <w:top w:w="0" w:type="dxa"/>
            <w:bottom w:w="0" w:type="dxa"/>
          </w:tblCellMar>
        </w:tblPrEx>
        <w:tc>
          <w:tcPr>
            <w:tcW w:w="12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製程支援</w:t>
            </w:r>
          </w:p>
        </w:tc>
        <w:tc>
          <w:tcPr>
            <w:tcW w:w="1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先進製程</w:t>
            </w:r>
          </w:p>
        </w:tc>
        <w:tc>
          <w:tcPr>
            <w:tcW w:w="15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不限</w:t>
            </w:r>
          </w:p>
        </w:tc>
        <w:tc>
          <w:tcPr>
            <w:tcW w:w="14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不限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成熟製程</w:t>
            </w:r>
          </w:p>
        </w:tc>
        <w:tc>
          <w:tcPr>
            <w:tcW w:w="12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SKY130</w:t>
            </w:r>
          </w:p>
        </w:tc>
        <w:tc>
          <w:tcPr>
            <w:tcW w:w="1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成熟</w:t>
            </w:r>
            <w:r>
              <w:rPr>
                <w:rFonts w:eastAsia="Arial"/>
                <w:sz w:val="20"/>
                <w:szCs w:val="20"/>
              </w:rPr>
              <w:t>→</w:t>
            </w:r>
            <w:r>
              <w:rPr>
                <w:rFonts w:eastAsia="Arial"/>
                <w:sz w:val="20"/>
                <w:szCs w:val="20"/>
              </w:rPr>
              <w:t>先進</w:t>
            </w:r>
          </w:p>
        </w:tc>
      </w:tr>
      <w:tr w:rsidR="00CA565E" w:rsidTr="00CA565E">
        <w:tblPrEx>
          <w:tblCellMar>
            <w:top w:w="0" w:type="dxa"/>
            <w:bottom w:w="0" w:type="dxa"/>
          </w:tblCellMar>
        </w:tblPrEx>
        <w:tc>
          <w:tcPr>
            <w:tcW w:w="12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台灣優勢</w:t>
            </w:r>
          </w:p>
        </w:tc>
        <w:tc>
          <w:tcPr>
            <w:tcW w:w="1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無</w:t>
            </w:r>
          </w:p>
        </w:tc>
        <w:tc>
          <w:tcPr>
            <w:tcW w:w="15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  <w:rPr>
                <w:rFonts w:hint="eastAsia"/>
              </w:rPr>
            </w:pPr>
            <w:r>
              <w:rPr>
                <w:rFonts w:eastAsia="Arial"/>
                <w:sz w:val="20"/>
                <w:szCs w:val="20"/>
              </w:rPr>
              <w:t>有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(</w:t>
            </w:r>
            <w:r>
              <w:rPr>
                <w:rFonts w:eastAsia="Arial"/>
                <w:sz w:val="20"/>
                <w:szCs w:val="20"/>
              </w:rPr>
              <w:t>M</w:t>
            </w:r>
            <w:r>
              <w:rPr>
                <w:rFonts w:eastAsia="Arial"/>
                <w:sz w:val="20"/>
                <w:szCs w:val="20"/>
              </w:rPr>
              <w:t>T</w:t>
            </w:r>
            <w:r>
              <w:rPr>
                <w:rFonts w:eastAsia="Arial"/>
                <w:sz w:val="20"/>
                <w:szCs w:val="20"/>
              </w:rPr>
              <w:t>K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投</w:t>
            </w:r>
            <w:r>
              <w:rPr>
                <w:rFonts w:eastAsia="Arial"/>
                <w:sz w:val="20"/>
                <w:szCs w:val="20"/>
              </w:rPr>
              <w:t>資</w:t>
            </w:r>
            <w:r>
              <w:rPr>
                <w:rFonts w:eastAsia="Arial"/>
                <w:sz w:val="20"/>
                <w:szCs w:val="20"/>
              </w:rPr>
              <w:t>)</w:t>
            </w:r>
            <w:bookmarkStart w:id="17" w:name="_GoBack"/>
            <w:bookmarkEnd w:id="17"/>
          </w:p>
        </w:tc>
        <w:tc>
          <w:tcPr>
            <w:tcW w:w="14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無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無</w:t>
            </w:r>
          </w:p>
        </w:tc>
        <w:tc>
          <w:tcPr>
            <w:tcW w:w="12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無</w:t>
            </w:r>
          </w:p>
        </w:tc>
        <w:tc>
          <w:tcPr>
            <w:tcW w:w="1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核心優勢</w:t>
            </w:r>
          </w:p>
        </w:tc>
      </w:tr>
      <w:tr w:rsidR="00CA565E" w:rsidTr="00CA565E">
        <w:tblPrEx>
          <w:tblCellMar>
            <w:top w:w="0" w:type="dxa"/>
            <w:bottom w:w="0" w:type="dxa"/>
          </w:tblCellMar>
        </w:tblPrEx>
        <w:tc>
          <w:tcPr>
            <w:tcW w:w="12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Vibe Coding</w:t>
            </w:r>
          </w:p>
        </w:tc>
        <w:tc>
          <w:tcPr>
            <w:tcW w:w="1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低</w:t>
            </w:r>
          </w:p>
        </w:tc>
        <w:tc>
          <w:tcPr>
            <w:tcW w:w="15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中</w:t>
            </w:r>
          </w:p>
        </w:tc>
        <w:tc>
          <w:tcPr>
            <w:tcW w:w="14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中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高</w:t>
            </w:r>
          </w:p>
        </w:tc>
        <w:tc>
          <w:tcPr>
            <w:tcW w:w="12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低</w:t>
            </w:r>
          </w:p>
        </w:tc>
        <w:tc>
          <w:tcPr>
            <w:tcW w:w="14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核心願景</w:t>
            </w:r>
          </w:p>
        </w:tc>
      </w:tr>
    </w:tbl>
    <w:p w:rsidR="00775249" w:rsidRDefault="00C37E0E">
      <w:r>
        <w:br w:type="page"/>
      </w:r>
    </w:p>
    <w:p w:rsidR="00775249" w:rsidRDefault="00C37E0E">
      <w:pPr>
        <w:pStyle w:val="1"/>
      </w:pPr>
      <w:bookmarkStart w:id="18" w:name="_Toc226210309"/>
      <w:r>
        <w:lastRenderedPageBreak/>
        <w:t xml:space="preserve">6. </w:t>
      </w:r>
      <w:r>
        <w:t>我們的切入機會</w:t>
      </w:r>
      <w:bookmarkEnd w:id="18"/>
    </w:p>
    <w:p w:rsidR="00775249" w:rsidRDefault="00C37E0E">
      <w:pPr>
        <w:pStyle w:val="2"/>
      </w:pPr>
      <w:bookmarkStart w:id="19" w:name="_Toc226210310"/>
      <w:r>
        <w:t xml:space="preserve">6.1 </w:t>
      </w:r>
      <w:r>
        <w:t>為什麼是現在，為什麼是我們</w:t>
      </w:r>
      <w:bookmarkEnd w:id="19"/>
    </w:p>
    <w:p w:rsidR="00775249" w:rsidRDefault="00C37E0E">
      <w:pPr>
        <w:spacing w:after="120"/>
      </w:pPr>
      <w:r>
        <w:rPr>
          <w:rFonts w:eastAsia="Arial"/>
        </w:rPr>
        <w:t>我們是三位聯發科老員工，對</w:t>
      </w:r>
      <w:r>
        <w:rPr>
          <w:rFonts w:eastAsia="Arial"/>
        </w:rPr>
        <w:t xml:space="preserve"> IC </w:t>
      </w:r>
      <w:r>
        <w:rPr>
          <w:rFonts w:eastAsia="Arial"/>
        </w:rPr>
        <w:t>設計流程的痛點有第一手的深刻理解。我們的切入機會建立在以下三個獨特優勢上：</w:t>
      </w:r>
    </w:p>
    <w:p w:rsidR="00775249" w:rsidRDefault="00C37E0E">
      <w:pPr>
        <w:pStyle w:val="3"/>
      </w:pPr>
      <w:bookmarkStart w:id="20" w:name="_Toc226210311"/>
      <w:r>
        <w:t xml:space="preserve">A. </w:t>
      </w:r>
      <w:r>
        <w:t>台灣地緣優勢</w:t>
      </w:r>
      <w:bookmarkEnd w:id="20"/>
    </w:p>
    <w:p w:rsidR="00775249" w:rsidRDefault="00C37E0E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全球最完整的半導體供應鏈：</w:t>
      </w:r>
      <w:r>
        <w:rPr>
          <w:rFonts w:eastAsia="Arial"/>
        </w:rPr>
        <w:t>TSMC</w:t>
      </w:r>
      <w:r>
        <w:rPr>
          <w:rFonts w:eastAsia="Arial"/>
        </w:rPr>
        <w:t>、</w:t>
      </w:r>
      <w:r>
        <w:rPr>
          <w:rFonts w:eastAsia="Arial"/>
        </w:rPr>
        <w:t>UMC</w:t>
      </w:r>
      <w:r>
        <w:rPr>
          <w:rFonts w:eastAsia="Arial"/>
        </w:rPr>
        <w:t>、</w:t>
      </w:r>
      <w:r>
        <w:rPr>
          <w:rFonts w:eastAsia="Arial"/>
        </w:rPr>
        <w:t xml:space="preserve">VIS </w:t>
      </w:r>
      <w:r>
        <w:rPr>
          <w:rFonts w:eastAsia="Arial"/>
        </w:rPr>
        <w:t>代工</w:t>
      </w:r>
      <w:r>
        <w:rPr>
          <w:rFonts w:eastAsia="Arial"/>
        </w:rPr>
        <w:t xml:space="preserve"> + ASE</w:t>
      </w:r>
      <w:r>
        <w:rPr>
          <w:rFonts w:eastAsia="Arial"/>
        </w:rPr>
        <w:t>、</w:t>
      </w:r>
      <w:r>
        <w:rPr>
          <w:rFonts w:eastAsia="Arial"/>
        </w:rPr>
        <w:t xml:space="preserve">SPIL </w:t>
      </w:r>
      <w:r>
        <w:rPr>
          <w:rFonts w:eastAsia="Arial"/>
        </w:rPr>
        <w:t>封裝測試</w:t>
      </w:r>
      <w:r>
        <w:rPr>
          <w:rFonts w:eastAsia="Arial"/>
        </w:rPr>
        <w:t xml:space="preserve"> + </w:t>
      </w:r>
      <w:r>
        <w:rPr>
          <w:rFonts w:eastAsia="Arial"/>
        </w:rPr>
        <w:t>設計服務公司</w:t>
      </w:r>
    </w:p>
    <w:p w:rsidR="00775249" w:rsidRDefault="00C37E0E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台灣</w:t>
      </w:r>
      <w:r>
        <w:rPr>
          <w:rFonts w:eastAsia="Arial"/>
        </w:rPr>
        <w:t xml:space="preserve"> IC </w:t>
      </w:r>
      <w:r>
        <w:rPr>
          <w:rFonts w:eastAsia="Arial"/>
        </w:rPr>
        <w:t>設計產業</w:t>
      </w:r>
      <w:r>
        <w:rPr>
          <w:rFonts w:eastAsia="Arial"/>
        </w:rPr>
        <w:t xml:space="preserve"> 2023 </w:t>
      </w:r>
      <w:r>
        <w:rPr>
          <w:rFonts w:eastAsia="Arial"/>
        </w:rPr>
        <w:t>年產值</w:t>
      </w:r>
      <w:r>
        <w:rPr>
          <w:rFonts w:eastAsia="Arial"/>
        </w:rPr>
        <w:t xml:space="preserve"> $25.5B</w:t>
      </w:r>
      <w:r>
        <w:rPr>
          <w:rFonts w:eastAsia="Arial"/>
        </w:rPr>
        <w:t>，其中大量中小型設計公司面臨</w:t>
      </w:r>
      <w:r>
        <w:rPr>
          <w:rFonts w:eastAsia="Arial"/>
        </w:rPr>
        <w:t xml:space="preserve"> EDA </w:t>
      </w:r>
      <w:r>
        <w:rPr>
          <w:rFonts w:eastAsia="Arial"/>
        </w:rPr>
        <w:t>工具授權成本與人才招募的雙重壓力</w:t>
      </w:r>
    </w:p>
    <w:p w:rsidR="00775249" w:rsidRDefault="00C37E0E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台灣政府積極推動半導體產業，</w:t>
      </w:r>
      <w:r>
        <w:rPr>
          <w:rFonts w:eastAsia="Arial"/>
        </w:rPr>
        <w:t xml:space="preserve">2021-2025 </w:t>
      </w:r>
      <w:r>
        <w:rPr>
          <w:rFonts w:eastAsia="Arial"/>
        </w:rPr>
        <w:t>年計畫投資</w:t>
      </w:r>
      <w:r>
        <w:rPr>
          <w:rFonts w:eastAsia="Arial"/>
        </w:rPr>
        <w:t xml:space="preserve"> $107B</w:t>
      </w:r>
    </w:p>
    <w:p w:rsidR="00775249" w:rsidRDefault="00C37E0E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與</w:t>
      </w:r>
      <w:r>
        <w:rPr>
          <w:rFonts w:eastAsia="Arial"/>
        </w:rPr>
        <w:t xml:space="preserve"> TSMC</w:t>
      </w:r>
      <w:r>
        <w:rPr>
          <w:rFonts w:eastAsia="Arial"/>
        </w:rPr>
        <w:t>、工研院的地緣接近性，有利於</w:t>
      </w:r>
      <w:r>
        <w:rPr>
          <w:rFonts w:eastAsia="Arial"/>
        </w:rPr>
        <w:t xml:space="preserve"> PDK </w:t>
      </w:r>
      <w:r>
        <w:rPr>
          <w:rFonts w:eastAsia="Arial"/>
        </w:rPr>
        <w:t>合作與流片測試</w:t>
      </w:r>
    </w:p>
    <w:p w:rsidR="00775249" w:rsidRDefault="00C37E0E">
      <w:pPr>
        <w:pStyle w:val="3"/>
      </w:pPr>
      <w:bookmarkStart w:id="21" w:name="_Toc226210312"/>
      <w:r>
        <w:t xml:space="preserve">B. </w:t>
      </w:r>
      <w:r>
        <w:t>聯發科經驗的三重價值</w:t>
      </w:r>
      <w:bookmarkEnd w:id="21"/>
    </w:p>
    <w:p w:rsidR="00775249" w:rsidRDefault="00C37E0E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技術深度：對</w:t>
      </w:r>
      <w:r>
        <w:rPr>
          <w:rFonts w:eastAsia="Arial"/>
        </w:rPr>
        <w:t xml:space="preserve"> IC </w:t>
      </w:r>
      <w:r>
        <w:rPr>
          <w:rFonts w:eastAsia="Arial"/>
        </w:rPr>
        <w:t>設計全流程的實戰經驗，知道哪些環節真正可以被</w:t>
      </w:r>
      <w:r>
        <w:rPr>
          <w:rFonts w:eastAsia="Arial"/>
        </w:rPr>
        <w:t xml:space="preserve"> AI </w:t>
      </w:r>
      <w:r>
        <w:rPr>
          <w:rFonts w:eastAsia="Arial"/>
        </w:rPr>
        <w:t>取代</w:t>
      </w:r>
    </w:p>
    <w:p w:rsidR="00775249" w:rsidRDefault="00C37E0E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產業人脈：與台灣主要代工、封測、</w:t>
      </w:r>
      <w:r>
        <w:rPr>
          <w:rFonts w:eastAsia="Arial"/>
        </w:rPr>
        <w:t xml:space="preserve">IP </w:t>
      </w:r>
      <w:r>
        <w:rPr>
          <w:rFonts w:eastAsia="Arial"/>
        </w:rPr>
        <w:t>供應商的深厚關係</w:t>
      </w:r>
    </w:p>
    <w:p w:rsidR="00775249" w:rsidRDefault="00C37E0E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用戶同理心：自己就是最大的目標用戶，知道工程師要什麼</w:t>
      </w:r>
    </w:p>
    <w:p w:rsidR="00775249" w:rsidRDefault="00C37E0E">
      <w:pPr>
        <w:pStyle w:val="3"/>
      </w:pPr>
      <w:bookmarkStart w:id="22" w:name="_Toc226210313"/>
      <w:r>
        <w:t xml:space="preserve">C. </w:t>
      </w:r>
      <w:r>
        <w:t>市場空白：沒人服務中小企業</w:t>
      </w:r>
      <w:bookmarkEnd w:id="22"/>
    </w:p>
    <w:p w:rsidR="00775249" w:rsidRDefault="00C37E0E">
      <w:pPr>
        <w:spacing w:after="120"/>
      </w:pPr>
      <w:r>
        <w:rPr>
          <w:rFonts w:eastAsia="Arial"/>
        </w:rPr>
        <w:t>目前所有新創都對準大型</w:t>
      </w:r>
      <w:r>
        <w:rPr>
          <w:rFonts w:eastAsia="Arial"/>
        </w:rPr>
        <w:t xml:space="preserve"> IDM </w:t>
      </w:r>
      <w:r>
        <w:rPr>
          <w:rFonts w:eastAsia="Arial"/>
        </w:rPr>
        <w:t>和順向</w:t>
      </w:r>
      <w:r>
        <w:rPr>
          <w:rFonts w:eastAsia="Arial"/>
        </w:rPr>
        <w:t xml:space="preserve"> Fabless </w:t>
      </w:r>
      <w:r>
        <w:rPr>
          <w:rFonts w:eastAsia="Arial"/>
        </w:rPr>
        <w:t>公司。但台灣有大量中小型</w:t>
      </w:r>
      <w:r>
        <w:rPr>
          <w:rFonts w:eastAsia="Arial"/>
        </w:rPr>
        <w:t xml:space="preserve"> IC </w:t>
      </w:r>
      <w:r>
        <w:rPr>
          <w:rFonts w:eastAsia="Arial"/>
        </w:rPr>
        <w:t>設計公司（做</w:t>
      </w:r>
      <w:r>
        <w:rPr>
          <w:rFonts w:eastAsia="Arial"/>
        </w:rPr>
        <w:t xml:space="preserve"> IoT</w:t>
      </w:r>
      <w:r>
        <w:rPr>
          <w:rFonts w:eastAsia="Arial"/>
        </w:rPr>
        <w:t>、工控、消費性電子、車用電子等），它們：</w:t>
      </w:r>
    </w:p>
    <w:p w:rsidR="00775249" w:rsidRDefault="00C37E0E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買不起</w:t>
      </w:r>
      <w:r>
        <w:rPr>
          <w:rFonts w:eastAsia="Arial"/>
        </w:rPr>
        <w:t xml:space="preserve"> Synopsys/Cadence </w:t>
      </w:r>
      <w:r>
        <w:rPr>
          <w:rFonts w:eastAsia="Arial"/>
        </w:rPr>
        <w:t>全套</w:t>
      </w:r>
      <w:r>
        <w:rPr>
          <w:rFonts w:eastAsia="Arial"/>
        </w:rPr>
        <w:t>授權（每年數百萬至數千萬美元）</w:t>
      </w:r>
    </w:p>
    <w:p w:rsidR="00775249" w:rsidRDefault="00C37E0E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招不到足夠的</w:t>
      </w:r>
      <w:r>
        <w:rPr>
          <w:rFonts w:eastAsia="Arial"/>
        </w:rPr>
        <w:t xml:space="preserve"> IC </w:t>
      </w:r>
      <w:r>
        <w:rPr>
          <w:rFonts w:eastAsia="Arial"/>
        </w:rPr>
        <w:t>設計工程師</w:t>
      </w:r>
    </w:p>
    <w:p w:rsidR="00775249" w:rsidRDefault="00C37E0E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設計週期長、反覆迭代成本高</w:t>
      </w:r>
    </w:p>
    <w:p w:rsidR="00775249" w:rsidRDefault="00C37E0E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對「降低設計門檻」有最強烈的需求</w:t>
      </w:r>
    </w:p>
    <w:p w:rsidR="00775249" w:rsidRDefault="00C37E0E">
      <w:r>
        <w:br w:type="page"/>
      </w:r>
    </w:p>
    <w:p w:rsidR="00775249" w:rsidRDefault="00C37E0E">
      <w:pPr>
        <w:pStyle w:val="1"/>
      </w:pPr>
      <w:bookmarkStart w:id="23" w:name="_Toc226210314"/>
      <w:r>
        <w:lastRenderedPageBreak/>
        <w:t xml:space="preserve">7. </w:t>
      </w:r>
      <w:r>
        <w:t>願景：</w:t>
      </w:r>
      <w:r>
        <w:t>Vibe Coding for IC</w:t>
      </w:r>
      <w:bookmarkEnd w:id="23"/>
    </w:p>
    <w:p w:rsidR="00775249" w:rsidRDefault="00C37E0E">
      <w:pPr>
        <w:pStyle w:val="2"/>
      </w:pPr>
      <w:bookmarkStart w:id="24" w:name="_Toc226210315"/>
      <w:r>
        <w:t xml:space="preserve">7.1 </w:t>
      </w:r>
      <w:r>
        <w:t>什麼是</w:t>
      </w:r>
      <w:r>
        <w:t xml:space="preserve"> Vibe Coding for IC</w:t>
      </w:r>
      <w:bookmarkEnd w:id="24"/>
    </w:p>
    <w:p w:rsidR="00775249" w:rsidRDefault="00C37E0E">
      <w:pPr>
        <w:spacing w:after="120"/>
      </w:pPr>
      <w:r>
        <w:rPr>
          <w:rFonts w:eastAsia="Arial"/>
        </w:rPr>
        <w:t xml:space="preserve">Vibe Coding </w:t>
      </w:r>
      <w:r>
        <w:rPr>
          <w:rFonts w:eastAsia="Arial"/>
        </w:rPr>
        <w:t>是由</w:t>
      </w:r>
      <w:r>
        <w:rPr>
          <w:rFonts w:eastAsia="Arial"/>
        </w:rPr>
        <w:t xml:space="preserve"> Andrej </w:t>
      </w:r>
      <w:proofErr w:type="spellStart"/>
      <w:r>
        <w:rPr>
          <w:rFonts w:eastAsia="Arial"/>
        </w:rPr>
        <w:t>Karpathy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於</w:t>
      </w:r>
      <w:r>
        <w:rPr>
          <w:rFonts w:eastAsia="Arial"/>
        </w:rPr>
        <w:t xml:space="preserve"> 2026 </w:t>
      </w:r>
      <w:r>
        <w:rPr>
          <w:rFonts w:eastAsia="Arial"/>
        </w:rPr>
        <w:t>年提出的概念，指用自然語言描述需求，讓</w:t>
      </w:r>
      <w:r>
        <w:rPr>
          <w:rFonts w:eastAsia="Arial"/>
        </w:rPr>
        <w:t xml:space="preserve"> AI </w:t>
      </w:r>
      <w:r>
        <w:rPr>
          <w:rFonts w:eastAsia="Arial"/>
        </w:rPr>
        <w:t>自動生成可運行的程式碼。目前超過</w:t>
      </w:r>
      <w:r>
        <w:rPr>
          <w:rFonts w:eastAsia="Arial"/>
        </w:rPr>
        <w:t xml:space="preserve"> 92% </w:t>
      </w:r>
      <w:r>
        <w:rPr>
          <w:rFonts w:eastAsia="Arial"/>
        </w:rPr>
        <w:t>的美國開發者已採用某種形式的</w:t>
      </w:r>
      <w:r>
        <w:rPr>
          <w:rFonts w:eastAsia="Arial"/>
        </w:rPr>
        <w:t xml:space="preserve"> Vibe Coding</w:t>
      </w:r>
      <w:r>
        <w:rPr>
          <w:rFonts w:eastAsia="Arial"/>
        </w:rPr>
        <w:t>，全球</w:t>
      </w:r>
      <w:r>
        <w:rPr>
          <w:rFonts w:eastAsia="Arial"/>
        </w:rPr>
        <w:t xml:space="preserve"> AI </w:t>
      </w:r>
      <w:r>
        <w:rPr>
          <w:rFonts w:eastAsia="Arial"/>
        </w:rPr>
        <w:t>輔助編程工具市場預計</w:t>
      </w:r>
      <w:r>
        <w:rPr>
          <w:rFonts w:eastAsia="Arial"/>
        </w:rPr>
        <w:t xml:space="preserve"> 2026 </w:t>
      </w:r>
      <w:r>
        <w:rPr>
          <w:rFonts w:eastAsia="Arial"/>
        </w:rPr>
        <w:t>年達</w:t>
      </w:r>
      <w:r>
        <w:rPr>
          <w:rFonts w:eastAsia="Arial"/>
        </w:rPr>
        <w:t xml:space="preserve"> $8.5B</w:t>
      </w:r>
      <w:r>
        <w:rPr>
          <w:rFonts w:eastAsia="Arial"/>
        </w:rPr>
        <w:t>。</w:t>
      </w:r>
    </w:p>
    <w:p w:rsidR="00775249" w:rsidRDefault="00C37E0E">
      <w:pPr>
        <w:spacing w:after="120"/>
      </w:pPr>
      <w:r>
        <w:rPr>
          <w:rFonts w:eastAsia="Arial"/>
        </w:rPr>
        <w:t>我們要做的是把這個革命帶到硬體設計：讓任何人都能用自然語言描述想要的晶片功能，</w:t>
      </w:r>
      <w:r>
        <w:rPr>
          <w:rFonts w:eastAsia="Arial"/>
        </w:rPr>
        <w:t xml:space="preserve">AI Agent </w:t>
      </w:r>
      <w:r>
        <w:rPr>
          <w:rFonts w:eastAsia="Arial"/>
        </w:rPr>
        <w:t>自動完成從</w:t>
      </w:r>
      <w:r>
        <w:rPr>
          <w:rFonts w:eastAsia="Arial"/>
        </w:rPr>
        <w:t xml:space="preserve"> RTL </w:t>
      </w:r>
      <w:r>
        <w:rPr>
          <w:rFonts w:eastAsia="Arial"/>
        </w:rPr>
        <w:t>設計、驗證、合成、佈局到</w:t>
      </w:r>
      <w:r>
        <w:rPr>
          <w:rFonts w:eastAsia="Arial"/>
        </w:rPr>
        <w:t xml:space="preserve"> signoff </w:t>
      </w:r>
      <w:r>
        <w:rPr>
          <w:rFonts w:eastAsia="Arial"/>
        </w:rPr>
        <w:t>的全流程，最後送廠生產，兩個月內拿到晶片。</w:t>
      </w:r>
    </w:p>
    <w:p w:rsidR="00775249" w:rsidRDefault="00C37E0E">
      <w:pPr>
        <w:pStyle w:val="2"/>
      </w:pPr>
      <w:bookmarkStart w:id="25" w:name="_Toc226210316"/>
      <w:r>
        <w:t xml:space="preserve">7.2 </w:t>
      </w:r>
      <w:r>
        <w:t>為什麼這是可行的</w:t>
      </w:r>
      <w:bookmarkEnd w:id="25"/>
    </w:p>
    <w:p w:rsidR="00775249" w:rsidRDefault="00C37E0E">
      <w:pPr>
        <w:spacing w:after="120"/>
      </w:pPr>
      <w:r>
        <w:rPr>
          <w:rFonts w:eastAsia="Arial"/>
          <w:b/>
          <w:bCs/>
        </w:rPr>
        <w:t xml:space="preserve">Vibe Coding </w:t>
      </w:r>
      <w:r>
        <w:rPr>
          <w:rFonts w:eastAsia="Arial"/>
          <w:b/>
          <w:bCs/>
        </w:rPr>
        <w:t>的軟體革命正在發生：</w:t>
      </w:r>
      <w:r>
        <w:rPr>
          <w:rFonts w:eastAsia="Arial"/>
        </w:rPr>
        <w:t xml:space="preserve">Collins English Dictionary </w:t>
      </w:r>
      <w:r>
        <w:rPr>
          <w:rFonts w:eastAsia="Arial"/>
        </w:rPr>
        <w:t>將</w:t>
      </w:r>
      <w:r>
        <w:rPr>
          <w:rFonts w:eastAsia="Arial"/>
        </w:rPr>
        <w:t xml:space="preserve"> vibe coding </w:t>
      </w:r>
      <w:r>
        <w:rPr>
          <w:rFonts w:eastAsia="Arial"/>
        </w:rPr>
        <w:t>評為</w:t>
      </w:r>
      <w:r>
        <w:rPr>
          <w:rFonts w:eastAsia="Arial"/>
        </w:rPr>
        <w:t xml:space="preserve"> 2026 </w:t>
      </w:r>
      <w:r>
        <w:rPr>
          <w:rFonts w:eastAsia="Arial"/>
        </w:rPr>
        <w:t>年度詞彙。開發者完成任務的速度提升</w:t>
      </w:r>
      <w:r>
        <w:rPr>
          <w:rFonts w:eastAsia="Arial"/>
        </w:rPr>
        <w:t xml:space="preserve"> 25-55%</w:t>
      </w:r>
      <w:r>
        <w:rPr>
          <w:rFonts w:eastAsia="Arial"/>
        </w:rPr>
        <w:t>。原型開發加速</w:t>
      </w:r>
      <w:r>
        <w:rPr>
          <w:rFonts w:eastAsia="Arial"/>
        </w:rPr>
        <w:t xml:space="preserve"> 3-5x</w:t>
      </w:r>
      <w:r>
        <w:rPr>
          <w:rFonts w:eastAsia="Arial"/>
        </w:rPr>
        <w:t>。這證明「用自然語言做複雜工程」的範式已被市場驗證。</w:t>
      </w:r>
    </w:p>
    <w:p w:rsidR="00775249" w:rsidRDefault="00C37E0E">
      <w:pPr>
        <w:spacing w:after="120"/>
      </w:pPr>
      <w:r>
        <w:rPr>
          <w:rFonts w:eastAsia="Arial"/>
          <w:b/>
          <w:bCs/>
        </w:rPr>
        <w:t>硬體設計的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 xml:space="preserve">AI </w:t>
      </w:r>
      <w:r>
        <w:rPr>
          <w:rFonts w:eastAsia="Arial"/>
          <w:b/>
          <w:bCs/>
        </w:rPr>
        <w:t>基礎已備齊：</w:t>
      </w:r>
      <w:proofErr w:type="spellStart"/>
      <w:r>
        <w:rPr>
          <w:rFonts w:eastAsia="Arial"/>
        </w:rPr>
        <w:t>AlphaChip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已在</w:t>
      </w:r>
      <w:r>
        <w:rPr>
          <w:rFonts w:eastAsia="Arial"/>
        </w:rPr>
        <w:t xml:space="preserve"> Google TPU </w:t>
      </w:r>
      <w:r>
        <w:rPr>
          <w:rFonts w:eastAsia="Arial"/>
        </w:rPr>
        <w:t>量產，</w:t>
      </w:r>
      <w:proofErr w:type="spellStart"/>
      <w:r>
        <w:rPr>
          <w:rFonts w:eastAsia="Arial"/>
        </w:rPr>
        <w:t>DREAMPlace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證明</w:t>
      </w:r>
      <w:r>
        <w:rPr>
          <w:rFonts w:eastAsia="Arial"/>
        </w:rPr>
        <w:t xml:space="preserve"> GPU </w:t>
      </w:r>
      <w:r>
        <w:rPr>
          <w:rFonts w:eastAsia="Arial"/>
        </w:rPr>
        <w:t>加速</w:t>
      </w:r>
      <w:r>
        <w:rPr>
          <w:rFonts w:eastAsia="Arial"/>
        </w:rPr>
        <w:t xml:space="preserve"> placement </w:t>
      </w:r>
      <w:r>
        <w:rPr>
          <w:rFonts w:eastAsia="Arial"/>
        </w:rPr>
        <w:t>可行，</w:t>
      </w:r>
      <w:r>
        <w:rPr>
          <w:rFonts w:eastAsia="Arial"/>
        </w:rPr>
        <w:t xml:space="preserve">Princeton </w:t>
      </w:r>
      <w:r>
        <w:rPr>
          <w:rFonts w:eastAsia="Arial"/>
        </w:rPr>
        <w:t>團隊已展示端到端</w:t>
      </w:r>
      <w:r>
        <w:rPr>
          <w:rFonts w:eastAsia="Arial"/>
        </w:rPr>
        <w:t xml:space="preserve"> AI </w:t>
      </w:r>
      <w:r>
        <w:rPr>
          <w:rFonts w:eastAsia="Arial"/>
        </w:rPr>
        <w:t>設計毫米波功率放大器。</w:t>
      </w:r>
    </w:p>
    <w:p w:rsidR="00775249" w:rsidRDefault="00C37E0E">
      <w:pPr>
        <w:spacing w:after="120"/>
      </w:pPr>
      <w:r>
        <w:rPr>
          <w:rFonts w:eastAsia="Arial"/>
          <w:b/>
          <w:bCs/>
        </w:rPr>
        <w:t>開源工具鏈成熟：</w:t>
      </w:r>
      <w:proofErr w:type="spellStart"/>
      <w:r>
        <w:rPr>
          <w:rFonts w:eastAsia="Arial"/>
        </w:rPr>
        <w:t>Yosys</w:t>
      </w:r>
      <w:proofErr w:type="spellEnd"/>
      <w:r>
        <w:rPr>
          <w:rFonts w:eastAsia="Arial"/>
        </w:rPr>
        <w:t xml:space="preserve"> + </w:t>
      </w:r>
      <w:proofErr w:type="spellStart"/>
      <w:r>
        <w:rPr>
          <w:rFonts w:eastAsia="Arial"/>
        </w:rPr>
        <w:t>OpenROAD</w:t>
      </w:r>
      <w:proofErr w:type="spellEnd"/>
      <w:r>
        <w:rPr>
          <w:rFonts w:eastAsia="Arial"/>
        </w:rPr>
        <w:t xml:space="preserve"> + SKY130 PDK </w:t>
      </w:r>
      <w:r>
        <w:rPr>
          <w:rFonts w:eastAsia="Arial"/>
        </w:rPr>
        <w:t>已可完成</w:t>
      </w:r>
      <w:r>
        <w:rPr>
          <w:rFonts w:eastAsia="Arial"/>
        </w:rPr>
        <w:t xml:space="preserve"> RTL-to-GDSII </w:t>
      </w:r>
      <w:r>
        <w:rPr>
          <w:rFonts w:eastAsia="Arial"/>
        </w:rPr>
        <w:t>全流程，</w:t>
      </w:r>
      <w:proofErr w:type="spellStart"/>
      <w:r>
        <w:rPr>
          <w:rFonts w:eastAsia="Arial"/>
        </w:rPr>
        <w:t>ChipFoundry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已證明</w:t>
      </w:r>
      <w:r>
        <w:rPr>
          <w:rFonts w:eastAsia="Arial"/>
        </w:rPr>
        <w:t xml:space="preserve"> 600+ </w:t>
      </w:r>
      <w:r>
        <w:rPr>
          <w:rFonts w:eastAsia="Arial"/>
        </w:rPr>
        <w:t>片晶片的開源流片可行性。</w:t>
      </w:r>
    </w:p>
    <w:p w:rsidR="00775249" w:rsidRDefault="00C37E0E">
      <w:pPr>
        <w:pStyle w:val="2"/>
      </w:pPr>
      <w:bookmarkStart w:id="26" w:name="_Toc226210317"/>
      <w:r>
        <w:t xml:space="preserve">7.3 </w:t>
      </w:r>
      <w:r>
        <w:t>用戶旅程願景</w:t>
      </w:r>
      <w:bookmarkEnd w:id="26"/>
    </w:p>
    <w:p w:rsidR="00775249" w:rsidRDefault="00C37E0E">
      <w:pPr>
        <w:spacing w:after="120"/>
      </w:pPr>
      <w:r>
        <w:rPr>
          <w:rFonts w:eastAsia="Arial"/>
        </w:rPr>
        <w:t>想像一家台灣</w:t>
      </w:r>
      <w:r>
        <w:rPr>
          <w:rFonts w:eastAsia="Arial"/>
        </w:rPr>
        <w:t xml:space="preserve"> IoT </w:t>
      </w:r>
      <w:r>
        <w:rPr>
          <w:rFonts w:eastAsia="Arial"/>
        </w:rPr>
        <w:t>新創的體驗：</w:t>
      </w:r>
    </w:p>
    <w:p w:rsidR="00775249" w:rsidRDefault="00C37E0E">
      <w:pPr>
        <w:pStyle w:val="a4"/>
        <w:numPr>
          <w:ilvl w:val="0"/>
          <w:numId w:val="3"/>
        </w:numPr>
        <w:spacing w:after="80"/>
      </w:pPr>
      <w:r>
        <w:rPr>
          <w:rFonts w:eastAsia="Arial"/>
          <w:b/>
          <w:bCs/>
        </w:rPr>
        <w:t>描述需求：</w:t>
      </w:r>
      <w:r>
        <w:rPr>
          <w:rFonts w:eastAsia="Arial"/>
        </w:rPr>
        <w:t>「我需要一顆低功耗</w:t>
      </w:r>
      <w:r>
        <w:rPr>
          <w:rFonts w:eastAsia="Arial"/>
        </w:rPr>
        <w:t xml:space="preserve"> BLE SoC</w:t>
      </w:r>
      <w:r>
        <w:rPr>
          <w:rFonts w:eastAsia="Arial"/>
        </w:rPr>
        <w:t>，支援</w:t>
      </w:r>
      <w:r>
        <w:rPr>
          <w:rFonts w:eastAsia="Arial"/>
        </w:rPr>
        <w:t xml:space="preserve"> ADC </w:t>
      </w:r>
      <w:r>
        <w:rPr>
          <w:rFonts w:eastAsia="Arial"/>
        </w:rPr>
        <w:t>採集溫濕度感測器，有</w:t>
      </w:r>
      <w:r>
        <w:rPr>
          <w:rFonts w:eastAsia="Arial"/>
        </w:rPr>
        <w:t xml:space="preserve"> SPI </w:t>
      </w:r>
      <w:r>
        <w:rPr>
          <w:rFonts w:eastAsia="Arial"/>
        </w:rPr>
        <w:t>介面，用</w:t>
      </w:r>
      <w:r>
        <w:rPr>
          <w:rFonts w:eastAsia="Arial"/>
        </w:rPr>
        <w:t xml:space="preserve"> TSMC 28nm</w:t>
      </w:r>
      <w:r>
        <w:rPr>
          <w:rFonts w:eastAsia="Arial"/>
        </w:rPr>
        <w:t>」</w:t>
      </w:r>
    </w:p>
    <w:p w:rsidR="00775249" w:rsidRDefault="00C37E0E">
      <w:pPr>
        <w:pStyle w:val="a4"/>
        <w:numPr>
          <w:ilvl w:val="0"/>
          <w:numId w:val="3"/>
        </w:numPr>
        <w:spacing w:after="80"/>
      </w:pPr>
      <w:r>
        <w:rPr>
          <w:rFonts w:eastAsia="Arial"/>
          <w:b/>
          <w:bCs/>
        </w:rPr>
        <w:t xml:space="preserve">AI Agent </w:t>
      </w:r>
      <w:r>
        <w:rPr>
          <w:rFonts w:eastAsia="Arial"/>
          <w:b/>
          <w:bCs/>
        </w:rPr>
        <w:t>執行：</w:t>
      </w:r>
      <w:r>
        <w:rPr>
          <w:rFonts w:eastAsia="Arial"/>
        </w:rPr>
        <w:t>自動生成</w:t>
      </w:r>
      <w:r>
        <w:rPr>
          <w:rFonts w:eastAsia="Arial"/>
        </w:rPr>
        <w:t xml:space="preserve"> RTL</w:t>
      </w:r>
      <w:r>
        <w:rPr>
          <w:rFonts w:eastAsia="Arial"/>
        </w:rPr>
        <w:t>、建立</w:t>
      </w:r>
      <w:r>
        <w:rPr>
          <w:rFonts w:eastAsia="Arial"/>
        </w:rPr>
        <w:t xml:space="preserve"> testbench</w:t>
      </w:r>
      <w:r>
        <w:rPr>
          <w:rFonts w:eastAsia="Arial"/>
        </w:rPr>
        <w:t>、執行合成、佈局、</w:t>
      </w:r>
      <w:r>
        <w:rPr>
          <w:rFonts w:eastAsia="Arial"/>
        </w:rPr>
        <w:t>timing closure</w:t>
      </w:r>
      <w:r>
        <w:rPr>
          <w:rFonts w:eastAsia="Arial"/>
        </w:rPr>
        <w:t>、</w:t>
      </w:r>
      <w:r>
        <w:rPr>
          <w:rFonts w:eastAsia="Arial"/>
        </w:rPr>
        <w:t xml:space="preserve">DRC/LVS </w:t>
      </w:r>
      <w:r>
        <w:rPr>
          <w:rFonts w:eastAsia="Arial"/>
        </w:rPr>
        <w:t>檢查</w:t>
      </w:r>
    </w:p>
    <w:p w:rsidR="00775249" w:rsidRDefault="00C37E0E">
      <w:pPr>
        <w:pStyle w:val="a4"/>
        <w:numPr>
          <w:ilvl w:val="0"/>
          <w:numId w:val="3"/>
        </w:numPr>
        <w:spacing w:after="80"/>
      </w:pPr>
      <w:r>
        <w:rPr>
          <w:rFonts w:eastAsia="Arial"/>
          <w:b/>
          <w:bCs/>
        </w:rPr>
        <w:t>人類審查：</w:t>
      </w:r>
      <w:r>
        <w:rPr>
          <w:rFonts w:eastAsia="Arial"/>
        </w:rPr>
        <w:t>查看</w:t>
      </w:r>
      <w:r>
        <w:rPr>
          <w:rFonts w:eastAsia="Arial"/>
        </w:rPr>
        <w:t xml:space="preserve"> AI </w:t>
      </w:r>
      <w:r>
        <w:rPr>
          <w:rFonts w:eastAsia="Arial"/>
        </w:rPr>
        <w:t>的</w:t>
      </w:r>
      <w:r>
        <w:rPr>
          <w:rFonts w:eastAsia="Arial"/>
        </w:rPr>
        <w:t>設計決策報告，確認</w:t>
      </w:r>
      <w:r>
        <w:rPr>
          <w:rFonts w:eastAsia="Arial"/>
        </w:rPr>
        <w:t xml:space="preserve"> PPA </w:t>
      </w:r>
      <w:r>
        <w:rPr>
          <w:rFonts w:eastAsia="Arial"/>
        </w:rPr>
        <w:t>符合需求，批准送廠</w:t>
      </w:r>
    </w:p>
    <w:p w:rsidR="00775249" w:rsidRDefault="00C37E0E">
      <w:pPr>
        <w:pStyle w:val="a4"/>
        <w:numPr>
          <w:ilvl w:val="0"/>
          <w:numId w:val="3"/>
        </w:numPr>
        <w:spacing w:after="80"/>
      </w:pPr>
      <w:r>
        <w:rPr>
          <w:rFonts w:eastAsia="Arial"/>
          <w:b/>
          <w:bCs/>
        </w:rPr>
        <w:t>自動送廠：</w:t>
      </w:r>
      <w:r>
        <w:rPr>
          <w:rFonts w:eastAsia="Arial"/>
        </w:rPr>
        <w:t>自動提交</w:t>
      </w:r>
      <w:r>
        <w:rPr>
          <w:rFonts w:eastAsia="Arial"/>
        </w:rPr>
        <w:t xml:space="preserve"> GDSII </w:t>
      </w:r>
      <w:r>
        <w:rPr>
          <w:rFonts w:eastAsia="Arial"/>
        </w:rPr>
        <w:t>至</w:t>
      </w:r>
      <w:r>
        <w:rPr>
          <w:rFonts w:eastAsia="Arial"/>
        </w:rPr>
        <w:t xml:space="preserve"> TSMC/UMC shuttle </w:t>
      </w:r>
      <w:r>
        <w:rPr>
          <w:rFonts w:eastAsia="Arial"/>
        </w:rPr>
        <w:t>服務</w:t>
      </w:r>
    </w:p>
    <w:p w:rsidR="00775249" w:rsidRDefault="00C37E0E">
      <w:pPr>
        <w:pStyle w:val="a4"/>
        <w:numPr>
          <w:ilvl w:val="0"/>
          <w:numId w:val="3"/>
        </w:numPr>
        <w:spacing w:after="80"/>
      </w:pPr>
      <w:r>
        <w:rPr>
          <w:rFonts w:eastAsia="Arial"/>
          <w:b/>
          <w:bCs/>
        </w:rPr>
        <w:t>收到晶片：</w:t>
      </w:r>
      <w:r>
        <w:rPr>
          <w:rFonts w:eastAsia="Arial"/>
        </w:rPr>
        <w:t>約</w:t>
      </w:r>
      <w:r>
        <w:rPr>
          <w:rFonts w:eastAsia="Arial"/>
        </w:rPr>
        <w:t xml:space="preserve"> 2 </w:t>
      </w:r>
      <w:r>
        <w:rPr>
          <w:rFonts w:eastAsia="Arial"/>
        </w:rPr>
        <w:t>個月後收到製造完成的</w:t>
      </w:r>
      <w:r>
        <w:rPr>
          <w:rFonts w:eastAsia="Arial"/>
        </w:rPr>
        <w:t xml:space="preserve"> IC</w:t>
      </w:r>
      <w:r>
        <w:rPr>
          <w:rFonts w:eastAsia="Arial"/>
        </w:rPr>
        <w:t>，加上封裝測試即可量產</w:t>
      </w:r>
    </w:p>
    <w:p w:rsidR="00775249" w:rsidRDefault="00C37E0E">
      <w:pPr>
        <w:pStyle w:val="2"/>
      </w:pPr>
      <w:bookmarkStart w:id="27" w:name="_Toc226210318"/>
      <w:r>
        <w:t xml:space="preserve">7.4 </w:t>
      </w:r>
      <w:r>
        <w:t>與軟體</w:t>
      </w:r>
      <w:r>
        <w:t xml:space="preserve"> Vibe Coding </w:t>
      </w:r>
      <w:r>
        <w:t>的類比</w:t>
      </w:r>
      <w:bookmarkEnd w:id="27"/>
    </w:p>
    <w:tbl>
      <w:tblPr>
        <w:tblW w:w="76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60"/>
        <w:gridCol w:w="2660"/>
        <w:gridCol w:w="3972"/>
      </w:tblGrid>
      <w:tr w:rsidR="00775249" w:rsidTr="00F7519C">
        <w:tblPrEx>
          <w:tblCellMar>
            <w:top w:w="0" w:type="dxa"/>
            <w:bottom w:w="0" w:type="dxa"/>
          </w:tblCellMar>
        </w:tblPrEx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75249" w:rsidRDefault="00C37E0E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面向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75249" w:rsidRDefault="00C37E0E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軟體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Vibe Coding</w:t>
            </w:r>
          </w:p>
        </w:tc>
        <w:tc>
          <w:tcPr>
            <w:tcW w:w="3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75249" w:rsidRDefault="00C37E0E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Vibe Coding for IC</w:t>
            </w:r>
          </w:p>
        </w:tc>
      </w:tr>
      <w:tr w:rsidR="00775249" w:rsidTr="00F7519C">
        <w:tblPrEx>
          <w:tblCellMar>
            <w:top w:w="0" w:type="dxa"/>
            <w:bottom w:w="0" w:type="dxa"/>
          </w:tblCellMar>
        </w:tblPrEx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輸入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自然語言描述功能需求</w:t>
            </w:r>
          </w:p>
        </w:tc>
        <w:tc>
          <w:tcPr>
            <w:tcW w:w="3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自然語言描述晶片規格</w:t>
            </w:r>
          </w:p>
        </w:tc>
      </w:tr>
      <w:tr w:rsidR="00775249" w:rsidTr="00F7519C">
        <w:tblPrEx>
          <w:tblCellMar>
            <w:top w:w="0" w:type="dxa"/>
            <w:bottom w:w="0" w:type="dxa"/>
          </w:tblCellMar>
        </w:tblPrEx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執行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 xml:space="preserve">AI </w:t>
            </w:r>
            <w:r>
              <w:rPr>
                <w:rFonts w:eastAsia="Arial"/>
                <w:sz w:val="20"/>
                <w:szCs w:val="20"/>
              </w:rPr>
              <w:t>生成程式碼</w:t>
            </w:r>
            <w:r>
              <w:rPr>
                <w:rFonts w:eastAsia="Arial"/>
                <w:sz w:val="20"/>
                <w:szCs w:val="20"/>
              </w:rPr>
              <w:t xml:space="preserve"> + </w:t>
            </w:r>
            <w:r>
              <w:rPr>
                <w:rFonts w:eastAsia="Arial"/>
                <w:sz w:val="20"/>
                <w:szCs w:val="20"/>
              </w:rPr>
              <w:t>自動測試</w:t>
            </w:r>
          </w:p>
        </w:tc>
        <w:tc>
          <w:tcPr>
            <w:tcW w:w="3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 xml:space="preserve">AI </w:t>
            </w:r>
            <w:r>
              <w:rPr>
                <w:rFonts w:eastAsia="Arial"/>
                <w:sz w:val="20"/>
                <w:szCs w:val="20"/>
              </w:rPr>
              <w:t>生成</w:t>
            </w:r>
            <w:r>
              <w:rPr>
                <w:rFonts w:eastAsia="Arial"/>
                <w:sz w:val="20"/>
                <w:szCs w:val="20"/>
              </w:rPr>
              <w:t xml:space="preserve"> RTL + </w:t>
            </w:r>
            <w:r>
              <w:rPr>
                <w:rFonts w:eastAsia="Arial"/>
                <w:sz w:val="20"/>
                <w:szCs w:val="20"/>
              </w:rPr>
              <w:t>自動驗證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合成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佈局</w:t>
            </w:r>
          </w:p>
        </w:tc>
      </w:tr>
      <w:tr w:rsidR="00775249" w:rsidTr="00F7519C">
        <w:tblPrEx>
          <w:tblCellMar>
            <w:top w:w="0" w:type="dxa"/>
            <w:bottom w:w="0" w:type="dxa"/>
          </w:tblCellMar>
        </w:tblPrEx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輸出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可部署的</w:t>
            </w:r>
            <w:r>
              <w:rPr>
                <w:rFonts w:eastAsia="Arial"/>
                <w:sz w:val="20"/>
                <w:szCs w:val="20"/>
              </w:rPr>
              <w:t xml:space="preserve"> App</w:t>
            </w:r>
          </w:p>
        </w:tc>
        <w:tc>
          <w:tcPr>
            <w:tcW w:w="3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可製造的</w:t>
            </w:r>
            <w:r>
              <w:rPr>
                <w:rFonts w:eastAsia="Arial"/>
                <w:sz w:val="20"/>
                <w:szCs w:val="20"/>
              </w:rPr>
              <w:t xml:space="preserve"> GDSII</w:t>
            </w:r>
          </w:p>
        </w:tc>
      </w:tr>
      <w:tr w:rsidR="00775249" w:rsidTr="00F7519C">
        <w:tblPrEx>
          <w:tblCellMar>
            <w:top w:w="0" w:type="dxa"/>
            <w:bottom w:w="0" w:type="dxa"/>
          </w:tblCellMar>
        </w:tblPrEx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交付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立即部署至雲端</w:t>
            </w:r>
          </w:p>
        </w:tc>
        <w:tc>
          <w:tcPr>
            <w:tcW w:w="3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送廠</w:t>
            </w:r>
            <w:r>
              <w:rPr>
                <w:rFonts w:eastAsia="Arial"/>
                <w:sz w:val="20"/>
                <w:szCs w:val="20"/>
              </w:rPr>
              <w:t xml:space="preserve"> 2 </w:t>
            </w:r>
            <w:r>
              <w:rPr>
                <w:rFonts w:eastAsia="Arial"/>
                <w:sz w:val="20"/>
                <w:szCs w:val="20"/>
              </w:rPr>
              <w:t>個月拿到晶片</w:t>
            </w:r>
          </w:p>
        </w:tc>
      </w:tr>
      <w:tr w:rsidR="00775249" w:rsidTr="00F7519C">
        <w:tblPrEx>
          <w:tblCellMar>
            <w:top w:w="0" w:type="dxa"/>
            <w:bottom w:w="0" w:type="dxa"/>
          </w:tblCellMar>
        </w:tblPrEx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lastRenderedPageBreak/>
              <w:t>用戶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產品經理、設計師、初學者</w:t>
            </w:r>
          </w:p>
        </w:tc>
        <w:tc>
          <w:tcPr>
            <w:tcW w:w="3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系統架構師、硬體新創、中小</w:t>
            </w:r>
            <w:r>
              <w:rPr>
                <w:rFonts w:eastAsia="Arial"/>
                <w:sz w:val="20"/>
                <w:szCs w:val="20"/>
              </w:rPr>
              <w:t xml:space="preserve"> IC </w:t>
            </w:r>
            <w:r>
              <w:rPr>
                <w:rFonts w:eastAsia="Arial"/>
                <w:sz w:val="20"/>
                <w:szCs w:val="20"/>
              </w:rPr>
              <w:t>設計公司</w:t>
            </w:r>
          </w:p>
        </w:tc>
      </w:tr>
      <w:tr w:rsidR="00775249" w:rsidTr="00F7519C">
        <w:tblPrEx>
          <w:tblCellMar>
            <w:top w:w="0" w:type="dxa"/>
            <w:bottom w:w="0" w:type="dxa"/>
          </w:tblCellMar>
        </w:tblPrEx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市場規模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 xml:space="preserve">AI </w:t>
            </w:r>
            <w:r>
              <w:rPr>
                <w:rFonts w:eastAsia="Arial"/>
                <w:sz w:val="20"/>
                <w:szCs w:val="20"/>
              </w:rPr>
              <w:t>編程工具</w:t>
            </w:r>
            <w:r>
              <w:rPr>
                <w:rFonts w:eastAsia="Arial"/>
                <w:sz w:val="20"/>
                <w:szCs w:val="20"/>
              </w:rPr>
              <w:t xml:space="preserve"> 2026 </w:t>
            </w:r>
            <w:r>
              <w:rPr>
                <w:rFonts w:eastAsia="Arial"/>
                <w:sz w:val="20"/>
                <w:szCs w:val="20"/>
              </w:rPr>
              <w:t>年</w:t>
            </w:r>
            <w:r>
              <w:rPr>
                <w:rFonts w:eastAsia="Arial"/>
                <w:sz w:val="20"/>
                <w:szCs w:val="20"/>
              </w:rPr>
              <w:t xml:space="preserve"> $8.5B</w:t>
            </w:r>
          </w:p>
        </w:tc>
        <w:tc>
          <w:tcPr>
            <w:tcW w:w="3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 xml:space="preserve">EDA </w:t>
            </w:r>
            <w:r>
              <w:rPr>
                <w:rFonts w:eastAsia="Arial"/>
                <w:sz w:val="20"/>
                <w:szCs w:val="20"/>
              </w:rPr>
              <w:t>工具</w:t>
            </w:r>
            <w:r>
              <w:rPr>
                <w:rFonts w:eastAsia="Arial"/>
                <w:sz w:val="20"/>
                <w:szCs w:val="20"/>
              </w:rPr>
              <w:t xml:space="preserve"> 2025 </w:t>
            </w:r>
            <w:r>
              <w:rPr>
                <w:rFonts w:eastAsia="Arial"/>
                <w:sz w:val="20"/>
                <w:szCs w:val="20"/>
              </w:rPr>
              <w:t>年</w:t>
            </w:r>
            <w:r>
              <w:rPr>
                <w:rFonts w:eastAsia="Arial"/>
                <w:sz w:val="20"/>
                <w:szCs w:val="20"/>
              </w:rPr>
              <w:t xml:space="preserve"> ~$15B + IC </w:t>
            </w:r>
            <w:r>
              <w:rPr>
                <w:rFonts w:eastAsia="Arial"/>
                <w:sz w:val="20"/>
                <w:szCs w:val="20"/>
              </w:rPr>
              <w:t>設計服務</w:t>
            </w:r>
          </w:p>
        </w:tc>
      </w:tr>
      <w:tr w:rsidR="00775249" w:rsidTr="00F7519C">
        <w:tblPrEx>
          <w:tblCellMar>
            <w:top w:w="0" w:type="dxa"/>
            <w:bottom w:w="0" w:type="dxa"/>
          </w:tblCellMar>
        </w:tblPrEx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挑戰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程式碼品質、安全性</w:t>
            </w:r>
          </w:p>
        </w:tc>
        <w:tc>
          <w:tcPr>
            <w:tcW w:w="3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物理正確性、製程約束、認證要求</w:t>
            </w:r>
          </w:p>
        </w:tc>
      </w:tr>
    </w:tbl>
    <w:p w:rsidR="00775249" w:rsidRDefault="00C37E0E">
      <w:r>
        <w:br w:type="page"/>
      </w:r>
    </w:p>
    <w:p w:rsidR="00775249" w:rsidRDefault="00C37E0E">
      <w:pPr>
        <w:pStyle w:val="1"/>
      </w:pPr>
      <w:bookmarkStart w:id="28" w:name="_Toc226210319"/>
      <w:r>
        <w:lastRenderedPageBreak/>
        <w:t xml:space="preserve">8. </w:t>
      </w:r>
      <w:r>
        <w:t>切入策略與執行藍圖</w:t>
      </w:r>
      <w:bookmarkEnd w:id="28"/>
    </w:p>
    <w:p w:rsidR="00775249" w:rsidRDefault="00C37E0E">
      <w:pPr>
        <w:pStyle w:val="2"/>
      </w:pPr>
      <w:bookmarkStart w:id="29" w:name="_Toc226210320"/>
      <w:r>
        <w:t xml:space="preserve">8.1 </w:t>
      </w:r>
      <w:r>
        <w:t>三階段執行計畫</w:t>
      </w:r>
      <w:bookmarkEnd w:id="29"/>
    </w:p>
    <w:p w:rsidR="00775249" w:rsidRDefault="00C37E0E">
      <w:pPr>
        <w:pStyle w:val="3"/>
      </w:pPr>
      <w:bookmarkStart w:id="30" w:name="_Toc226210321"/>
      <w:r>
        <w:t>Phase 1</w:t>
      </w:r>
      <w:r>
        <w:t>：建立穩固地基（</w:t>
      </w:r>
      <w:r>
        <w:t xml:space="preserve">6-12 </w:t>
      </w:r>
      <w:r>
        <w:t>個月）</w:t>
      </w:r>
      <w:bookmarkEnd w:id="30"/>
    </w:p>
    <w:p w:rsidR="00775249" w:rsidRDefault="00C37E0E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用</w:t>
      </w:r>
      <w:r>
        <w:rPr>
          <w:rFonts w:eastAsia="Arial"/>
        </w:rPr>
        <w:t xml:space="preserve"> MCP </w:t>
      </w:r>
      <w:r>
        <w:rPr>
          <w:rFonts w:eastAsia="Arial"/>
        </w:rPr>
        <w:t>封裝開源</w:t>
      </w:r>
      <w:r>
        <w:rPr>
          <w:rFonts w:eastAsia="Arial"/>
        </w:rPr>
        <w:t xml:space="preserve"> EDA </w:t>
      </w:r>
      <w:r>
        <w:rPr>
          <w:rFonts w:eastAsia="Arial"/>
        </w:rPr>
        <w:t>工具（</w:t>
      </w:r>
      <w:proofErr w:type="spellStart"/>
      <w:r>
        <w:rPr>
          <w:rFonts w:eastAsia="Arial"/>
        </w:rPr>
        <w:t>Yosys</w:t>
      </w:r>
      <w:proofErr w:type="spellEnd"/>
      <w:r>
        <w:rPr>
          <w:rFonts w:eastAsia="Arial"/>
        </w:rPr>
        <w:t xml:space="preserve"> + </w:t>
      </w:r>
      <w:proofErr w:type="spellStart"/>
      <w:r>
        <w:rPr>
          <w:rFonts w:eastAsia="Arial"/>
        </w:rPr>
        <w:t>OpenROAD</w:t>
      </w:r>
      <w:proofErr w:type="spellEnd"/>
      <w:r>
        <w:rPr>
          <w:rFonts w:eastAsia="Arial"/>
        </w:rPr>
        <w:t xml:space="preserve"> + SKY130</w:t>
      </w:r>
      <w:r>
        <w:rPr>
          <w:rFonts w:eastAsia="Arial"/>
        </w:rPr>
        <w:t>）為</w:t>
      </w:r>
      <w:r>
        <w:rPr>
          <w:rFonts w:eastAsia="Arial"/>
        </w:rPr>
        <w:t xml:space="preserve"> AI Agent </w:t>
      </w:r>
      <w:r>
        <w:rPr>
          <w:rFonts w:eastAsia="Arial"/>
        </w:rPr>
        <w:t>可呼叫的服務</w:t>
      </w:r>
    </w:p>
    <w:p w:rsidR="00775249" w:rsidRDefault="00C37E0E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開發自然語言</w:t>
      </w:r>
      <w:r>
        <w:rPr>
          <w:rFonts w:eastAsia="Arial"/>
        </w:rPr>
        <w:t xml:space="preserve"> → RTL </w:t>
      </w:r>
      <w:r>
        <w:rPr>
          <w:rFonts w:eastAsia="Arial"/>
        </w:rPr>
        <w:t>的生成引擎（基於</w:t>
      </w:r>
      <w:r>
        <w:rPr>
          <w:rFonts w:eastAsia="Arial"/>
        </w:rPr>
        <w:t xml:space="preserve"> LLM fine-tuning</w:t>
      </w:r>
      <w:r>
        <w:rPr>
          <w:rFonts w:eastAsia="Arial"/>
        </w:rPr>
        <w:t>）</w:t>
      </w:r>
    </w:p>
    <w:p w:rsidR="00775249" w:rsidRDefault="00C37E0E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在</w:t>
      </w:r>
      <w:r>
        <w:rPr>
          <w:rFonts w:eastAsia="Arial"/>
        </w:rPr>
        <w:t xml:space="preserve"> SKY130 </w:t>
      </w:r>
      <w:r>
        <w:rPr>
          <w:rFonts w:eastAsia="Arial"/>
        </w:rPr>
        <w:t>製程上實現第一版端到端流程（</w:t>
      </w:r>
      <w:r>
        <w:rPr>
          <w:rFonts w:eastAsia="Arial"/>
        </w:rPr>
        <w:t>spec → GDSII</w:t>
      </w:r>
      <w:r>
        <w:rPr>
          <w:rFonts w:eastAsia="Arial"/>
        </w:rPr>
        <w:t>）</w:t>
      </w:r>
    </w:p>
    <w:p w:rsidR="00775249" w:rsidRDefault="00C37E0E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目標：完成</w:t>
      </w:r>
      <w:r>
        <w:rPr>
          <w:rFonts w:eastAsia="Arial"/>
        </w:rPr>
        <w:t xml:space="preserve"> 3-5 </w:t>
      </w:r>
      <w:r>
        <w:rPr>
          <w:rFonts w:eastAsia="Arial"/>
        </w:rPr>
        <w:t>個示範設計並透過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ChipFoundry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流片</w:t>
      </w:r>
    </w:p>
    <w:p w:rsidR="00775249" w:rsidRDefault="00C37E0E">
      <w:pPr>
        <w:pStyle w:val="3"/>
      </w:pPr>
      <w:bookmarkStart w:id="31" w:name="_Toc226210322"/>
      <w:r>
        <w:t>Phase 2</w:t>
      </w:r>
      <w:r>
        <w:t>：產品化與客戶驗證（</w:t>
      </w:r>
      <w:r>
        <w:t xml:space="preserve">12-24 </w:t>
      </w:r>
      <w:r>
        <w:t>個月）</w:t>
      </w:r>
      <w:bookmarkEnd w:id="31"/>
    </w:p>
    <w:p w:rsidR="00775249" w:rsidRDefault="00C37E0E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開發雲端</w:t>
      </w:r>
      <w:r>
        <w:rPr>
          <w:rFonts w:eastAsia="Arial"/>
        </w:rPr>
        <w:t xml:space="preserve"> SaaS </w:t>
      </w:r>
      <w:r>
        <w:rPr>
          <w:rFonts w:eastAsia="Arial"/>
        </w:rPr>
        <w:t>平台，讓用戶用自然語言描述晶片需求</w:t>
      </w:r>
    </w:p>
    <w:p w:rsidR="00775249" w:rsidRDefault="00C37E0E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與</w:t>
      </w:r>
      <w:r>
        <w:rPr>
          <w:rFonts w:eastAsia="Arial"/>
        </w:rPr>
        <w:t xml:space="preserve"> TSMC/UMC </w:t>
      </w:r>
      <w:r>
        <w:rPr>
          <w:rFonts w:eastAsia="Arial"/>
        </w:rPr>
        <w:t>合作支援更多製程節點（</w:t>
      </w:r>
      <w:r>
        <w:rPr>
          <w:rFonts w:eastAsia="Arial"/>
        </w:rPr>
        <w:t>28nm</w:t>
      </w:r>
      <w:r>
        <w:rPr>
          <w:rFonts w:eastAsia="Arial"/>
        </w:rPr>
        <w:t>、</w:t>
      </w:r>
      <w:r>
        <w:rPr>
          <w:rFonts w:eastAsia="Arial"/>
        </w:rPr>
        <w:t>40</w:t>
      </w:r>
      <w:r>
        <w:rPr>
          <w:rFonts w:eastAsia="Arial"/>
        </w:rPr>
        <w:t>nm</w:t>
      </w:r>
      <w:r>
        <w:rPr>
          <w:rFonts w:eastAsia="Arial"/>
        </w:rPr>
        <w:t>、</w:t>
      </w:r>
      <w:r>
        <w:rPr>
          <w:rFonts w:eastAsia="Arial"/>
        </w:rPr>
        <w:t>55nm</w:t>
      </w:r>
      <w:r>
        <w:rPr>
          <w:rFonts w:eastAsia="Arial"/>
        </w:rPr>
        <w:t>）</w:t>
      </w:r>
    </w:p>
    <w:p w:rsidR="00775249" w:rsidRDefault="00C37E0E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開始服務台灣中小型</w:t>
      </w:r>
      <w:r>
        <w:rPr>
          <w:rFonts w:eastAsia="Arial"/>
        </w:rPr>
        <w:t xml:space="preserve"> IC </w:t>
      </w:r>
      <w:r>
        <w:rPr>
          <w:rFonts w:eastAsia="Arial"/>
        </w:rPr>
        <w:t>設計公司的真實專案</w:t>
      </w:r>
    </w:p>
    <w:p w:rsidR="00775249" w:rsidRDefault="00C37E0E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引入</w:t>
      </w:r>
      <w:r>
        <w:rPr>
          <w:rFonts w:eastAsia="Arial"/>
        </w:rPr>
        <w:t xml:space="preserve"> AI </w:t>
      </w:r>
      <w:r>
        <w:rPr>
          <w:rFonts w:eastAsia="Arial"/>
        </w:rPr>
        <w:t>原生演算法逐步取代開源</w:t>
      </w:r>
      <w:r>
        <w:rPr>
          <w:rFonts w:eastAsia="Arial"/>
        </w:rPr>
        <w:t xml:space="preserve"> EDA </w:t>
      </w:r>
      <w:r>
        <w:rPr>
          <w:rFonts w:eastAsia="Arial"/>
        </w:rPr>
        <w:t>工具的核心功能</w:t>
      </w:r>
    </w:p>
    <w:p w:rsidR="00775249" w:rsidRDefault="00C37E0E">
      <w:pPr>
        <w:pStyle w:val="3"/>
      </w:pPr>
      <w:bookmarkStart w:id="32" w:name="_Toc226210323"/>
      <w:r>
        <w:t>Phase 3</w:t>
      </w:r>
      <w:r>
        <w:t>：規模化與競爭壁壘（</w:t>
      </w:r>
      <w:r>
        <w:t xml:space="preserve">24+ </w:t>
      </w:r>
      <w:r>
        <w:t>個月）</w:t>
      </w:r>
      <w:bookmarkEnd w:id="32"/>
    </w:p>
    <w:p w:rsidR="00775249" w:rsidRDefault="00C37E0E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建立自有</w:t>
      </w:r>
      <w:r>
        <w:rPr>
          <w:rFonts w:eastAsia="Arial"/>
        </w:rPr>
        <w:t xml:space="preserve"> Circuit Foundation Model</w:t>
      </w:r>
      <w:r>
        <w:rPr>
          <w:rFonts w:eastAsia="Arial"/>
        </w:rPr>
        <w:t>，形成技術護城河</w:t>
      </w:r>
    </w:p>
    <w:p w:rsidR="00775249" w:rsidRDefault="00C37E0E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擴展至東南亞、日韓等亞太市場的中小</w:t>
      </w:r>
      <w:r>
        <w:rPr>
          <w:rFonts w:eastAsia="Arial"/>
        </w:rPr>
        <w:t xml:space="preserve"> IC </w:t>
      </w:r>
      <w:r>
        <w:rPr>
          <w:rFonts w:eastAsia="Arial"/>
        </w:rPr>
        <w:t>設計公司</w:t>
      </w:r>
    </w:p>
    <w:p w:rsidR="00775249" w:rsidRDefault="00C37E0E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探索「</w:t>
      </w:r>
      <w:r>
        <w:rPr>
          <w:rFonts w:eastAsia="Arial"/>
        </w:rPr>
        <w:t>IC as a Service</w:t>
      </w:r>
      <w:r>
        <w:rPr>
          <w:rFonts w:eastAsia="Arial"/>
        </w:rPr>
        <w:t>」商業模式：按設計次數或成功流片收費</w:t>
      </w:r>
    </w:p>
    <w:p w:rsidR="00775249" w:rsidRDefault="00C37E0E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目標：成為「</w:t>
      </w:r>
      <w:r>
        <w:rPr>
          <w:rFonts w:eastAsia="Arial"/>
        </w:rPr>
        <w:t xml:space="preserve">IC </w:t>
      </w:r>
      <w:r>
        <w:rPr>
          <w:rFonts w:eastAsia="Arial"/>
        </w:rPr>
        <w:t>設計的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Vercel</w:t>
      </w:r>
      <w:proofErr w:type="spellEnd"/>
      <w:r>
        <w:rPr>
          <w:rFonts w:eastAsia="Arial"/>
        </w:rPr>
        <w:t>」</w:t>
      </w:r>
      <w:r>
        <w:rPr>
          <w:rFonts w:eastAsia="Arial"/>
        </w:rPr>
        <w:t>——</w:t>
      </w:r>
      <w:r>
        <w:rPr>
          <w:rFonts w:eastAsia="Arial"/>
        </w:rPr>
        <w:t>從設計到製造一鍵完成</w:t>
      </w:r>
    </w:p>
    <w:p w:rsidR="00775249" w:rsidRDefault="00C37E0E">
      <w:pPr>
        <w:pStyle w:val="2"/>
      </w:pPr>
      <w:bookmarkStart w:id="33" w:name="_Toc226210324"/>
      <w:r>
        <w:t xml:space="preserve">8.2 </w:t>
      </w:r>
      <w:r>
        <w:t>競爭差異化</w:t>
      </w:r>
      <w:bookmarkEnd w:id="3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77524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75249" w:rsidRDefault="00C37E0E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我們的差異化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75249" w:rsidRDefault="00C37E0E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77524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台灣地緣優勢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距離</w:t>
            </w:r>
            <w:r>
              <w:rPr>
                <w:rFonts w:eastAsia="Arial"/>
                <w:sz w:val="20"/>
                <w:szCs w:val="20"/>
              </w:rPr>
              <w:t xml:space="preserve"> TSMC/UMC </w:t>
            </w:r>
            <w:r>
              <w:rPr>
                <w:rFonts w:eastAsia="Arial"/>
                <w:sz w:val="20"/>
                <w:szCs w:val="20"/>
              </w:rPr>
              <w:t>最近、熟悉台灣</w:t>
            </w:r>
            <w:r>
              <w:rPr>
                <w:rFonts w:eastAsia="Arial"/>
                <w:sz w:val="20"/>
                <w:szCs w:val="20"/>
              </w:rPr>
              <w:t xml:space="preserve"> IC </w:t>
            </w:r>
            <w:r>
              <w:rPr>
                <w:rFonts w:eastAsia="Arial"/>
                <w:sz w:val="20"/>
                <w:szCs w:val="20"/>
              </w:rPr>
              <w:t>設計生態系、強大的在地人脈</w:t>
            </w:r>
          </w:p>
        </w:tc>
      </w:tr>
      <w:tr w:rsidR="0077524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中小企業專注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所有競爭者對準大客戶，我們專攻被忽略的中小型設計公司</w:t>
            </w:r>
          </w:p>
        </w:tc>
      </w:tr>
      <w:tr w:rsidR="0077524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端到端</w:t>
            </w:r>
            <w:r>
              <w:rPr>
                <w:rFonts w:eastAsia="Arial"/>
                <w:sz w:val="20"/>
                <w:szCs w:val="20"/>
              </w:rPr>
              <w:t xml:space="preserve"> Vibe Coding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從自然語言描述到收到晶片，而非僅單一環節的</w:t>
            </w:r>
            <w:r>
              <w:rPr>
                <w:rFonts w:eastAsia="Arial"/>
                <w:sz w:val="20"/>
                <w:szCs w:val="20"/>
              </w:rPr>
              <w:t xml:space="preserve"> AI </w:t>
            </w:r>
            <w:r>
              <w:rPr>
                <w:rFonts w:eastAsia="Arial"/>
                <w:sz w:val="20"/>
                <w:szCs w:val="20"/>
              </w:rPr>
              <w:t>加速</w:t>
            </w:r>
          </w:p>
        </w:tc>
      </w:tr>
      <w:tr w:rsidR="0077524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開源優先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基於開源工具鏈降低成本，反向餡養社群建立生態系</w:t>
            </w:r>
          </w:p>
        </w:tc>
      </w:tr>
      <w:tr w:rsidR="0077524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聯發科</w:t>
            </w:r>
            <w:r>
              <w:rPr>
                <w:rFonts w:eastAsia="Arial"/>
                <w:sz w:val="20"/>
                <w:szCs w:val="20"/>
              </w:rPr>
              <w:t xml:space="preserve"> DNA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三位創辦人的</w:t>
            </w:r>
            <w:r>
              <w:rPr>
                <w:rFonts w:eastAsia="Arial"/>
                <w:sz w:val="20"/>
                <w:szCs w:val="20"/>
              </w:rPr>
              <w:t xml:space="preserve"> IC </w:t>
            </w:r>
            <w:r>
              <w:rPr>
                <w:rFonts w:eastAsia="Arial"/>
                <w:sz w:val="20"/>
                <w:szCs w:val="20"/>
              </w:rPr>
              <w:t>設計實戰經驗是最強的信任基礎</w:t>
            </w:r>
          </w:p>
        </w:tc>
      </w:tr>
    </w:tbl>
    <w:p w:rsidR="00775249" w:rsidRDefault="00C37E0E">
      <w:pPr>
        <w:pStyle w:val="2"/>
      </w:pPr>
      <w:bookmarkStart w:id="34" w:name="_Toc226210325"/>
      <w:r>
        <w:t xml:space="preserve">8.3 </w:t>
      </w:r>
      <w:r>
        <w:t>風險與挑戰</w:t>
      </w:r>
      <w:bookmarkEnd w:id="3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000"/>
        <w:gridCol w:w="5160"/>
      </w:tblGrid>
      <w:tr w:rsidR="0077524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75249" w:rsidRDefault="00C37E0E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風險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75249" w:rsidRDefault="00C37E0E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嚴重性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75249" w:rsidRDefault="00C37E0E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緩解策略</w:t>
            </w:r>
          </w:p>
        </w:tc>
      </w:tr>
      <w:tr w:rsidR="0077524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 xml:space="preserve">AI </w:t>
            </w:r>
            <w:r>
              <w:rPr>
                <w:rFonts w:eastAsia="Arial"/>
                <w:sz w:val="20"/>
                <w:szCs w:val="20"/>
              </w:rPr>
              <w:t>生成</w:t>
            </w:r>
            <w:r>
              <w:rPr>
                <w:rFonts w:eastAsia="Arial"/>
                <w:sz w:val="20"/>
                <w:szCs w:val="20"/>
              </w:rPr>
              <w:t xml:space="preserve"> RTL </w:t>
            </w:r>
            <w:r>
              <w:rPr>
                <w:rFonts w:eastAsia="Arial"/>
                <w:sz w:val="20"/>
                <w:szCs w:val="20"/>
              </w:rPr>
              <w:t>的正確性不足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高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建立</w:t>
            </w:r>
            <w:r>
              <w:rPr>
                <w:rFonts w:eastAsia="Arial"/>
                <w:sz w:val="20"/>
                <w:szCs w:val="20"/>
              </w:rPr>
              <w:t xml:space="preserve"> Formal Verification + Simulation </w:t>
            </w:r>
            <w:r>
              <w:rPr>
                <w:rFonts w:eastAsia="Arial"/>
                <w:sz w:val="20"/>
                <w:szCs w:val="20"/>
              </w:rPr>
              <w:t>雙重驗證機制</w:t>
            </w:r>
          </w:p>
        </w:tc>
      </w:tr>
      <w:tr w:rsidR="0077524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lastRenderedPageBreak/>
              <w:t>先進製程</w:t>
            </w:r>
            <w:r>
              <w:rPr>
                <w:rFonts w:eastAsia="Arial"/>
                <w:sz w:val="20"/>
                <w:szCs w:val="20"/>
              </w:rPr>
              <w:t xml:space="preserve"> PDK </w:t>
            </w:r>
            <w:r>
              <w:rPr>
                <w:rFonts w:eastAsia="Arial"/>
                <w:sz w:val="20"/>
                <w:szCs w:val="20"/>
              </w:rPr>
              <w:t>取得困難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高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先從成熟製程切入，用成果爭取代工廠合作</w:t>
            </w:r>
          </w:p>
        </w:tc>
      </w:tr>
      <w:tr w:rsidR="0077524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 xml:space="preserve">EDA </w:t>
            </w:r>
            <w:r>
              <w:rPr>
                <w:rFonts w:eastAsia="Arial"/>
                <w:sz w:val="20"/>
                <w:szCs w:val="20"/>
              </w:rPr>
              <w:t>巨頭反擊（降價、玁斷）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中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專攻大巨頭無法服務的中小客戶群</w:t>
            </w:r>
          </w:p>
        </w:tc>
      </w:tr>
      <w:tr w:rsidR="0077524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客戶對</w:t>
            </w:r>
            <w:r>
              <w:rPr>
                <w:rFonts w:eastAsia="Arial"/>
                <w:sz w:val="20"/>
                <w:szCs w:val="20"/>
              </w:rPr>
              <w:t xml:space="preserve"> AI </w:t>
            </w:r>
            <w:r>
              <w:rPr>
                <w:rFonts w:eastAsia="Arial"/>
                <w:sz w:val="20"/>
                <w:szCs w:val="20"/>
              </w:rPr>
              <w:t>設計的信任度低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中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透過定義明確的</w:t>
            </w:r>
            <w:r>
              <w:rPr>
                <w:rFonts w:eastAsia="Arial"/>
                <w:sz w:val="20"/>
                <w:szCs w:val="20"/>
              </w:rPr>
              <w:t xml:space="preserve"> PPA </w:t>
            </w:r>
            <w:r>
              <w:rPr>
                <w:rFonts w:eastAsia="Arial"/>
                <w:sz w:val="20"/>
                <w:szCs w:val="20"/>
              </w:rPr>
              <w:t>保證與人類審查機制建立信任</w:t>
            </w:r>
          </w:p>
        </w:tc>
      </w:tr>
      <w:tr w:rsidR="0077524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技術取代速度不如預期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中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5249" w:rsidRDefault="00C37E0E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採用漸進式</w:t>
            </w:r>
            <w:r>
              <w:rPr>
                <w:rFonts w:eastAsia="Arial"/>
                <w:sz w:val="20"/>
                <w:szCs w:val="20"/>
              </w:rPr>
              <w:t xml:space="preserve"> Phase 1-3 </w:t>
            </w:r>
            <w:r>
              <w:rPr>
                <w:rFonts w:eastAsia="Arial"/>
                <w:sz w:val="20"/>
                <w:szCs w:val="20"/>
              </w:rPr>
              <w:t>路線圖，讓</w:t>
            </w:r>
            <w:r>
              <w:rPr>
                <w:rFonts w:eastAsia="Arial"/>
                <w:sz w:val="20"/>
                <w:szCs w:val="20"/>
              </w:rPr>
              <w:t xml:space="preserve"> EDA </w:t>
            </w:r>
            <w:r>
              <w:rPr>
                <w:rFonts w:eastAsia="Arial"/>
                <w:sz w:val="20"/>
                <w:szCs w:val="20"/>
              </w:rPr>
              <w:t>工具作為</w:t>
            </w:r>
            <w:r>
              <w:rPr>
                <w:rFonts w:eastAsia="Arial"/>
                <w:sz w:val="20"/>
                <w:szCs w:val="20"/>
              </w:rPr>
              <w:t xml:space="preserve"> fallback</w:t>
            </w:r>
          </w:p>
        </w:tc>
      </w:tr>
    </w:tbl>
    <w:p w:rsidR="00775249" w:rsidRDefault="00C37E0E">
      <w:r>
        <w:br w:type="page"/>
      </w:r>
    </w:p>
    <w:p w:rsidR="00775249" w:rsidRDefault="00C37E0E">
      <w:pPr>
        <w:pStyle w:val="1"/>
      </w:pPr>
      <w:bookmarkStart w:id="35" w:name="_Toc226210326"/>
      <w:r>
        <w:lastRenderedPageBreak/>
        <w:t xml:space="preserve">9. </w:t>
      </w:r>
      <w:r>
        <w:t>參考資料</w:t>
      </w:r>
      <w:bookmarkEnd w:id="35"/>
    </w:p>
    <w:p w:rsidR="00775249" w:rsidRDefault="00C37E0E">
      <w:pPr>
        <w:pStyle w:val="2"/>
      </w:pPr>
      <w:bookmarkStart w:id="36" w:name="_Toc226210327"/>
      <w:r>
        <w:t xml:space="preserve">9.1 </w:t>
      </w:r>
      <w:r>
        <w:t>新創公司</w:t>
      </w:r>
      <w:bookmarkEnd w:id="36"/>
    </w:p>
    <w:p w:rsidR="00775249" w:rsidRDefault="00C37E0E">
      <w:pPr>
        <w:pStyle w:val="a4"/>
        <w:numPr>
          <w:ilvl w:val="0"/>
          <w:numId w:val="3"/>
        </w:numPr>
        <w:spacing w:after="80"/>
      </w:pPr>
      <w:proofErr w:type="spellStart"/>
      <w:r>
        <w:rPr>
          <w:rFonts w:eastAsia="Arial"/>
        </w:rPr>
        <w:t>Cognichip</w:t>
      </w:r>
      <w:proofErr w:type="spellEnd"/>
      <w:r>
        <w:rPr>
          <w:rFonts w:eastAsia="Arial"/>
        </w:rPr>
        <w:t xml:space="preserve"> — </w:t>
      </w:r>
      <w:hyperlink r:id="rId7" w:history="1">
        <w:r>
          <w:rPr>
            <w:rStyle w:val="a5"/>
            <w:rFonts w:eastAsia="Arial"/>
          </w:rPr>
          <w:t>$33M Seed Funding Announcement</w:t>
        </w:r>
      </w:hyperlink>
    </w:p>
    <w:p w:rsidR="00775249" w:rsidRDefault="00C37E0E">
      <w:pPr>
        <w:pStyle w:val="a4"/>
        <w:numPr>
          <w:ilvl w:val="0"/>
          <w:numId w:val="3"/>
        </w:numPr>
        <w:spacing w:after="80"/>
      </w:pPr>
      <w:proofErr w:type="spellStart"/>
      <w:r>
        <w:rPr>
          <w:rFonts w:eastAsia="Arial"/>
        </w:rPr>
        <w:t>Cognichip</w:t>
      </w:r>
      <w:proofErr w:type="spellEnd"/>
      <w:r>
        <w:rPr>
          <w:rFonts w:eastAsia="Arial"/>
        </w:rPr>
        <w:t xml:space="preserve"> — </w:t>
      </w:r>
      <w:hyperlink r:id="rId8" w:history="1">
        <w:r>
          <w:rPr>
            <w:rStyle w:val="a5"/>
            <w:rFonts w:eastAsia="Arial"/>
          </w:rPr>
          <w:t>$60M Series A (Seligma</w:t>
        </w:r>
        <w:r>
          <w:rPr>
            <w:rStyle w:val="a5"/>
            <w:rFonts w:eastAsia="Arial"/>
          </w:rPr>
          <w:t>n Ventures)</w:t>
        </w:r>
      </w:hyperlink>
    </w:p>
    <w:p w:rsidR="00775249" w:rsidRDefault="00C37E0E">
      <w:pPr>
        <w:pStyle w:val="a4"/>
        <w:numPr>
          <w:ilvl w:val="0"/>
          <w:numId w:val="3"/>
        </w:numPr>
        <w:spacing w:after="80"/>
      </w:pPr>
      <w:proofErr w:type="spellStart"/>
      <w:r>
        <w:rPr>
          <w:rFonts w:eastAsia="Arial"/>
        </w:rPr>
        <w:t>ChipAgents</w:t>
      </w:r>
      <w:proofErr w:type="spellEnd"/>
      <w:r>
        <w:rPr>
          <w:rFonts w:eastAsia="Arial"/>
        </w:rPr>
        <w:t xml:space="preserve"> — </w:t>
      </w:r>
      <w:hyperlink r:id="rId9" w:history="1">
        <w:r>
          <w:rPr>
            <w:rStyle w:val="a5"/>
            <w:rFonts w:eastAsia="Arial"/>
          </w:rPr>
          <w:t>$21M Series A (Bessemer + MediaTek)</w:t>
        </w:r>
      </w:hyperlink>
    </w:p>
    <w:p w:rsidR="00775249" w:rsidRDefault="00C37E0E">
      <w:pPr>
        <w:pStyle w:val="a4"/>
        <w:numPr>
          <w:ilvl w:val="0"/>
          <w:numId w:val="3"/>
        </w:numPr>
        <w:spacing w:after="80"/>
      </w:pPr>
      <w:proofErr w:type="spellStart"/>
      <w:r>
        <w:rPr>
          <w:rFonts w:eastAsia="Arial"/>
        </w:rPr>
        <w:t>ChipAgents</w:t>
      </w:r>
      <w:proofErr w:type="spellEnd"/>
      <w:r>
        <w:rPr>
          <w:rFonts w:eastAsia="Arial"/>
        </w:rPr>
        <w:t xml:space="preserve"> — </w:t>
      </w:r>
      <w:hyperlink r:id="rId10" w:history="1">
        <w:r>
          <w:rPr>
            <w:rStyle w:val="a5"/>
            <w:rFonts w:eastAsia="Arial"/>
          </w:rPr>
          <w:t>$74M Series A1 (Matter Ventures / TSMC-backed)</w:t>
        </w:r>
      </w:hyperlink>
    </w:p>
    <w:p w:rsidR="00775249" w:rsidRDefault="00C37E0E">
      <w:pPr>
        <w:pStyle w:val="a4"/>
        <w:numPr>
          <w:ilvl w:val="0"/>
          <w:numId w:val="3"/>
        </w:numPr>
        <w:spacing w:after="80"/>
      </w:pPr>
      <w:proofErr w:type="spellStart"/>
      <w:r>
        <w:rPr>
          <w:rFonts w:eastAsia="Arial"/>
        </w:rPr>
        <w:t>ChipAgents</w:t>
      </w:r>
      <w:proofErr w:type="spellEnd"/>
      <w:r>
        <w:rPr>
          <w:rFonts w:eastAsia="Arial"/>
        </w:rPr>
        <w:t xml:space="preserve"> — </w:t>
      </w:r>
      <w:hyperlink r:id="rId11" w:history="1">
        <w:r>
          <w:rPr>
            <w:rStyle w:val="a5"/>
            <w:rFonts w:eastAsia="Arial"/>
          </w:rPr>
          <w:t xml:space="preserve">ScOp </w:t>
        </w:r>
        <w:r>
          <w:rPr>
            <w:rStyle w:val="a5"/>
            <w:rFonts w:eastAsia="Arial"/>
          </w:rPr>
          <w:t>VC: The Future of EDA</w:t>
        </w:r>
      </w:hyperlink>
    </w:p>
    <w:p w:rsidR="00775249" w:rsidRDefault="00C37E0E">
      <w:pPr>
        <w:pStyle w:val="a4"/>
        <w:numPr>
          <w:ilvl w:val="0"/>
          <w:numId w:val="3"/>
        </w:numPr>
        <w:spacing w:after="80"/>
      </w:pPr>
      <w:proofErr w:type="spellStart"/>
      <w:r>
        <w:rPr>
          <w:rFonts w:eastAsia="Arial"/>
        </w:rPr>
        <w:t>Silimate</w:t>
      </w:r>
      <w:proofErr w:type="spellEnd"/>
      <w:r>
        <w:rPr>
          <w:rFonts w:eastAsia="Arial"/>
        </w:rPr>
        <w:t xml:space="preserve"> — </w:t>
      </w:r>
      <w:hyperlink r:id="rId12" w:history="1">
        <w:r>
          <w:rPr>
            <w:rStyle w:val="a5"/>
            <w:rFonts w:eastAsia="Arial"/>
          </w:rPr>
          <w:t>YC S23 Launch: Copilot for Chip Designers</w:t>
        </w:r>
      </w:hyperlink>
    </w:p>
    <w:p w:rsidR="00775249" w:rsidRDefault="00C37E0E">
      <w:pPr>
        <w:pStyle w:val="a4"/>
        <w:numPr>
          <w:ilvl w:val="0"/>
          <w:numId w:val="3"/>
        </w:numPr>
        <w:spacing w:after="80"/>
      </w:pPr>
      <w:proofErr w:type="spellStart"/>
      <w:r>
        <w:rPr>
          <w:rFonts w:eastAsia="Arial"/>
        </w:rPr>
        <w:t>Silimate</w:t>
      </w:r>
      <w:proofErr w:type="spellEnd"/>
      <w:r>
        <w:rPr>
          <w:rFonts w:eastAsia="Arial"/>
        </w:rPr>
        <w:t xml:space="preserve"> — </w:t>
      </w:r>
      <w:hyperlink r:id="rId13" w:history="1">
        <w:r>
          <w:rPr>
            <w:rStyle w:val="a5"/>
            <w:rFonts w:eastAsia="Arial"/>
          </w:rPr>
          <w:t>Stanford Daily: CEO Pioneers AI Debugger</w:t>
        </w:r>
      </w:hyperlink>
    </w:p>
    <w:p w:rsidR="00775249" w:rsidRDefault="00C37E0E">
      <w:pPr>
        <w:pStyle w:val="a4"/>
        <w:numPr>
          <w:ilvl w:val="0"/>
          <w:numId w:val="3"/>
        </w:numPr>
        <w:spacing w:after="80"/>
      </w:pPr>
      <w:proofErr w:type="spellStart"/>
      <w:r>
        <w:rPr>
          <w:rFonts w:eastAsia="Arial"/>
        </w:rPr>
        <w:t>Partcl</w:t>
      </w:r>
      <w:proofErr w:type="spellEnd"/>
      <w:r>
        <w:rPr>
          <w:rFonts w:eastAsia="Arial"/>
        </w:rPr>
        <w:t xml:space="preserve"> — </w:t>
      </w:r>
      <w:hyperlink r:id="rId14" w:history="1">
        <w:r>
          <w:rPr>
            <w:rStyle w:val="a5"/>
            <w:rFonts w:eastAsia="Arial"/>
          </w:rPr>
          <w:t>YC: Design a Chip in Minutes</w:t>
        </w:r>
      </w:hyperlink>
    </w:p>
    <w:p w:rsidR="00775249" w:rsidRDefault="00C37E0E">
      <w:pPr>
        <w:pStyle w:val="a4"/>
        <w:numPr>
          <w:ilvl w:val="0"/>
          <w:numId w:val="3"/>
        </w:numPr>
        <w:spacing w:after="80"/>
      </w:pPr>
      <w:proofErr w:type="spellStart"/>
      <w:r>
        <w:rPr>
          <w:rFonts w:eastAsia="Arial"/>
        </w:rPr>
        <w:t>Partcl</w:t>
      </w:r>
      <w:proofErr w:type="spellEnd"/>
      <w:r>
        <w:rPr>
          <w:rFonts w:eastAsia="Arial"/>
        </w:rPr>
        <w:t xml:space="preserve"> — </w:t>
      </w:r>
      <w:hyperlink r:id="rId15" w:history="1">
        <w:r>
          <w:rPr>
            <w:rStyle w:val="a5"/>
            <w:rFonts w:eastAsia="Arial"/>
          </w:rPr>
          <w:t>American Bazaar: Revolutionize Chip Design with AI</w:t>
        </w:r>
      </w:hyperlink>
    </w:p>
    <w:p w:rsidR="00775249" w:rsidRDefault="00C37E0E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 xml:space="preserve">Maieutic Semi — </w:t>
      </w:r>
      <w:hyperlink r:id="rId16" w:history="1">
        <w:r>
          <w:rPr>
            <w:rStyle w:val="a5"/>
            <w:rFonts w:eastAsia="Arial"/>
          </w:rPr>
          <w:t>Raises $6M for AI-Powered Analog IC Design</w:t>
        </w:r>
      </w:hyperlink>
    </w:p>
    <w:p w:rsidR="00775249" w:rsidRDefault="00C37E0E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 xml:space="preserve">Maieutic Semi — </w:t>
      </w:r>
      <w:hyperlink r:id="rId17" w:history="1">
        <w:r>
          <w:rPr>
            <w:rStyle w:val="a5"/>
            <w:rFonts w:eastAsia="Arial"/>
          </w:rPr>
          <w:t>Inc42: GenAI-Powered Workflows for Chip Design</w:t>
        </w:r>
      </w:hyperlink>
    </w:p>
    <w:p w:rsidR="00775249" w:rsidRDefault="00C37E0E">
      <w:pPr>
        <w:pStyle w:val="a4"/>
        <w:numPr>
          <w:ilvl w:val="0"/>
          <w:numId w:val="3"/>
        </w:numPr>
        <w:spacing w:after="80"/>
      </w:pPr>
      <w:proofErr w:type="spellStart"/>
      <w:r>
        <w:rPr>
          <w:rFonts w:eastAsia="Arial"/>
        </w:rPr>
        <w:t>ChipFlow</w:t>
      </w:r>
      <w:proofErr w:type="spellEnd"/>
      <w:r>
        <w:rPr>
          <w:rFonts w:eastAsia="Arial"/>
        </w:rPr>
        <w:t xml:space="preserve"> — </w:t>
      </w:r>
      <w:hyperlink r:id="rId18" w:history="1">
        <w:r>
          <w:rPr>
            <w:rStyle w:val="a5"/>
            <w:rFonts w:eastAsia="Arial"/>
          </w:rPr>
          <w:t>EE News: Open-Source Chip Design Platform</w:t>
        </w:r>
      </w:hyperlink>
    </w:p>
    <w:p w:rsidR="00775249" w:rsidRDefault="00C37E0E">
      <w:pPr>
        <w:pStyle w:val="a4"/>
        <w:numPr>
          <w:ilvl w:val="0"/>
          <w:numId w:val="3"/>
        </w:numPr>
        <w:spacing w:after="80"/>
      </w:pPr>
      <w:proofErr w:type="spellStart"/>
      <w:r>
        <w:rPr>
          <w:rFonts w:eastAsia="Arial"/>
        </w:rPr>
        <w:t>ChipFlow</w:t>
      </w:r>
      <w:proofErr w:type="spellEnd"/>
      <w:r>
        <w:rPr>
          <w:rFonts w:eastAsia="Arial"/>
        </w:rPr>
        <w:t xml:space="preserve"> + </w:t>
      </w:r>
      <w:proofErr w:type="spellStart"/>
      <w:r>
        <w:rPr>
          <w:rFonts w:eastAsia="Arial"/>
        </w:rPr>
        <w:t>ChipFoundry</w:t>
      </w:r>
      <w:proofErr w:type="spellEnd"/>
      <w:r>
        <w:rPr>
          <w:rFonts w:eastAsia="Arial"/>
        </w:rPr>
        <w:t xml:space="preserve"> — </w:t>
      </w:r>
      <w:hyperlink r:id="rId19" w:history="1">
        <w:r>
          <w:rPr>
            <w:rStyle w:val="a5"/>
            <w:rFonts w:eastAsia="Arial"/>
          </w:rPr>
          <w:t>Making IC Development Easier and More Affordable</w:t>
        </w:r>
      </w:hyperlink>
    </w:p>
    <w:p w:rsidR="00775249" w:rsidRDefault="00C37E0E">
      <w:pPr>
        <w:pStyle w:val="a4"/>
        <w:numPr>
          <w:ilvl w:val="0"/>
          <w:numId w:val="3"/>
        </w:numPr>
        <w:spacing w:after="80"/>
      </w:pPr>
      <w:proofErr w:type="spellStart"/>
      <w:r>
        <w:rPr>
          <w:rFonts w:eastAsia="Arial"/>
        </w:rPr>
        <w:t>ChipFoundry</w:t>
      </w:r>
      <w:proofErr w:type="spellEnd"/>
      <w:r>
        <w:rPr>
          <w:rFonts w:eastAsia="Arial"/>
        </w:rPr>
        <w:t xml:space="preserve"> — </w:t>
      </w:r>
      <w:hyperlink r:id="rId20" w:history="1">
        <w:r>
          <w:rPr>
            <w:rStyle w:val="a5"/>
            <w:rFonts w:eastAsia="Arial"/>
          </w:rPr>
          <w:t>Acquires Efabless Assets</w:t>
        </w:r>
      </w:hyperlink>
    </w:p>
    <w:p w:rsidR="00775249" w:rsidRDefault="00C37E0E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 xml:space="preserve">JITX — </w:t>
      </w:r>
      <w:hyperlink r:id="rId21" w:history="1">
        <w:r>
          <w:rPr>
            <w:rStyle w:val="a5"/>
            <w:rFonts w:eastAsia="Arial"/>
          </w:rPr>
          <w:t>IEEE Spectrum: AI to Automate Circuit Board Design</w:t>
        </w:r>
      </w:hyperlink>
    </w:p>
    <w:p w:rsidR="00775249" w:rsidRDefault="00C37E0E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 xml:space="preserve">JITX — </w:t>
      </w:r>
      <w:hyperlink r:id="rId22" w:history="1">
        <w:r>
          <w:rPr>
            <w:rStyle w:val="a5"/>
            <w:rFonts w:eastAsia="Arial"/>
          </w:rPr>
          <w:t>Sequoia: Breaking the Bottleneck in Circuit Board Design</w:t>
        </w:r>
      </w:hyperlink>
    </w:p>
    <w:p w:rsidR="00775249" w:rsidRDefault="00C37E0E">
      <w:pPr>
        <w:pStyle w:val="2"/>
      </w:pPr>
      <w:bookmarkStart w:id="37" w:name="_Toc226210328"/>
      <w:r>
        <w:t xml:space="preserve">9.2 </w:t>
      </w:r>
      <w:r>
        <w:t>巨頭動態</w:t>
      </w:r>
      <w:bookmarkEnd w:id="37"/>
    </w:p>
    <w:p w:rsidR="00775249" w:rsidRDefault="00C37E0E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 xml:space="preserve">Synopsys — </w:t>
      </w:r>
      <w:hyperlink r:id="rId23" w:history="1">
        <w:r>
          <w:rPr>
            <w:rStyle w:val="a5"/>
            <w:rFonts w:eastAsia="Arial"/>
          </w:rPr>
          <w:t>AI-Powered EDA</w:t>
        </w:r>
      </w:hyperlink>
    </w:p>
    <w:p w:rsidR="00775249" w:rsidRDefault="00C37E0E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 xml:space="preserve">Cadence + </w:t>
      </w:r>
      <w:r>
        <w:rPr>
          <w:rFonts w:eastAsia="Arial"/>
        </w:rPr>
        <w:t>工研院</w:t>
      </w:r>
      <w:r>
        <w:rPr>
          <w:rFonts w:eastAsia="Arial"/>
        </w:rPr>
        <w:t xml:space="preserve"> — </w:t>
      </w:r>
      <w:hyperlink r:id="rId24" w:history="1">
        <w:r>
          <w:rPr>
            <w:rStyle w:val="a5"/>
            <w:rFonts w:eastAsia="Arial"/>
          </w:rPr>
          <w:t xml:space="preserve">3D-IC </w:t>
        </w:r>
        <w:r>
          <w:rPr>
            <w:rStyle w:val="a5"/>
            <w:rFonts w:ascii="Microsoft JhengHei" w:eastAsia="Microsoft JhengHei" w:hAnsi="Microsoft JhengHei" w:cs="Microsoft JhengHei" w:hint="eastAsia"/>
          </w:rPr>
          <w:t>智慧設計平台</w:t>
        </w:r>
      </w:hyperlink>
    </w:p>
    <w:p w:rsidR="00775249" w:rsidRDefault="00C37E0E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 xml:space="preserve">Siemens — </w:t>
      </w:r>
      <w:hyperlink r:id="rId25" w:history="1">
        <w:r>
          <w:rPr>
            <w:rStyle w:val="a5"/>
            <w:rFonts w:eastAsia="Arial"/>
          </w:rPr>
          <w:t>Fuse EDA AI Agent Launch</w:t>
        </w:r>
      </w:hyperlink>
    </w:p>
    <w:p w:rsidR="00775249" w:rsidRDefault="00C37E0E">
      <w:pPr>
        <w:pStyle w:val="a4"/>
        <w:numPr>
          <w:ilvl w:val="0"/>
          <w:numId w:val="3"/>
        </w:numPr>
        <w:spacing w:after="80"/>
      </w:pPr>
      <w:proofErr w:type="spellStart"/>
      <w:r>
        <w:rPr>
          <w:rFonts w:eastAsia="Arial"/>
        </w:rPr>
        <w:t>Semiwiki</w:t>
      </w:r>
      <w:proofErr w:type="spellEnd"/>
      <w:r>
        <w:rPr>
          <w:rFonts w:eastAsia="Arial"/>
        </w:rPr>
        <w:t xml:space="preserve"> — </w:t>
      </w:r>
      <w:hyperlink r:id="rId26" w:history="1">
        <w:r>
          <w:rPr>
            <w:rStyle w:val="a5"/>
            <w:rFonts w:eastAsia="Arial"/>
          </w:rPr>
          <w:t>EDA AI Agents Will Come in Three Waves</w:t>
        </w:r>
      </w:hyperlink>
    </w:p>
    <w:p w:rsidR="00775249" w:rsidRDefault="00C37E0E">
      <w:pPr>
        <w:pStyle w:val="2"/>
      </w:pPr>
      <w:bookmarkStart w:id="38" w:name="_Toc226210329"/>
      <w:r>
        <w:t xml:space="preserve">9.3 </w:t>
      </w:r>
      <w:r>
        <w:t>市場與</w:t>
      </w:r>
      <w:r>
        <w:t xml:space="preserve"> Vibe</w:t>
      </w:r>
      <w:r>
        <w:t xml:space="preserve"> Coding</w:t>
      </w:r>
      <w:bookmarkEnd w:id="38"/>
    </w:p>
    <w:p w:rsidR="00775249" w:rsidRDefault="00C37E0E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 xml:space="preserve">Vik’s Newsletter — </w:t>
      </w:r>
      <w:hyperlink r:id="rId27" w:history="1">
        <w:r>
          <w:rPr>
            <w:rStyle w:val="a5"/>
            <w:rFonts w:eastAsia="Arial"/>
          </w:rPr>
          <w:t>Can You Vibe Your Way Through Chip Design?</w:t>
        </w:r>
      </w:hyperlink>
    </w:p>
    <w:p w:rsidR="00775249" w:rsidRDefault="00C37E0E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 xml:space="preserve">Semi Engineering — </w:t>
      </w:r>
      <w:hyperlink r:id="rId28" w:history="1">
        <w:r>
          <w:rPr>
            <w:rStyle w:val="a5"/>
            <w:rFonts w:eastAsia="Arial"/>
          </w:rPr>
          <w:t>AI’s Role in Chip Design Widens, Drawing in New Startups</w:t>
        </w:r>
      </w:hyperlink>
    </w:p>
    <w:p w:rsidR="00775249" w:rsidRDefault="00C37E0E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 xml:space="preserve">Semi Engineering — </w:t>
      </w:r>
      <w:hyperlink r:id="rId29" w:history="1">
        <w:r>
          <w:rPr>
            <w:rStyle w:val="a5"/>
            <w:rFonts w:eastAsia="Arial"/>
          </w:rPr>
          <w:t>EDA Startups at DAC 2025</w:t>
        </w:r>
      </w:hyperlink>
    </w:p>
    <w:p w:rsidR="00775249" w:rsidRDefault="00C37E0E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 xml:space="preserve">Semi Engineering — </w:t>
      </w:r>
      <w:hyperlink r:id="rId30" w:history="1">
        <w:r>
          <w:rPr>
            <w:rStyle w:val="a5"/>
            <w:rFonts w:eastAsia="Arial"/>
          </w:rPr>
          <w:t>Startup Funding Q4 2025</w:t>
        </w:r>
      </w:hyperlink>
    </w:p>
    <w:p w:rsidR="00775249" w:rsidRDefault="00C37E0E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 xml:space="preserve">EE Times — </w:t>
      </w:r>
      <w:hyperlink r:id="rId31" w:history="1">
        <w:r>
          <w:rPr>
            <w:rStyle w:val="a5"/>
            <w:rFonts w:eastAsia="Arial"/>
          </w:rPr>
          <w:t>Next Gen AI EDA Startups Could Disrupt Design Automation</w:t>
        </w:r>
      </w:hyperlink>
    </w:p>
    <w:p w:rsidR="00775249" w:rsidRDefault="00C37E0E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 xml:space="preserve">Trade.gov — </w:t>
      </w:r>
      <w:hyperlink r:id="rId32" w:history="1">
        <w:r>
          <w:rPr>
            <w:rStyle w:val="a5"/>
            <w:rFonts w:eastAsia="Arial"/>
          </w:rPr>
          <w:t>Taiwan Semiconductors Including Chip Design for AI</w:t>
        </w:r>
      </w:hyperlink>
    </w:p>
    <w:p w:rsidR="00775249" w:rsidRDefault="00C37E0E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 xml:space="preserve">Focus Taiwan — </w:t>
      </w:r>
      <w:hyperlink r:id="rId33" w:history="1">
        <w:r>
          <w:rPr>
            <w:rStyle w:val="a5"/>
            <w:rFonts w:eastAsia="Arial"/>
          </w:rPr>
          <w:t>Taiwan Sets Sights on Doubling IC</w:t>
        </w:r>
        <w:r>
          <w:rPr>
            <w:rStyle w:val="a5"/>
            <w:rFonts w:eastAsia="Arial"/>
          </w:rPr>
          <w:t xml:space="preserve"> Design Market Share by 2033</w:t>
        </w:r>
      </w:hyperlink>
    </w:p>
    <w:p w:rsidR="00775249" w:rsidRDefault="00C37E0E">
      <w:pPr>
        <w:pStyle w:val="a4"/>
        <w:numPr>
          <w:ilvl w:val="0"/>
          <w:numId w:val="3"/>
        </w:numPr>
        <w:spacing w:after="80"/>
      </w:pPr>
      <w:proofErr w:type="spellStart"/>
      <w:r>
        <w:rPr>
          <w:rFonts w:eastAsia="Arial"/>
        </w:rPr>
        <w:t>SitePoint</w:t>
      </w:r>
      <w:proofErr w:type="spellEnd"/>
      <w:r>
        <w:rPr>
          <w:rFonts w:eastAsia="Arial"/>
        </w:rPr>
        <w:t xml:space="preserve"> — </w:t>
      </w:r>
      <w:hyperlink r:id="rId34" w:history="1">
        <w:r>
          <w:rPr>
            <w:rStyle w:val="a5"/>
            <w:rFonts w:eastAsia="Arial"/>
          </w:rPr>
          <w:t>Vibe Coding Guide 2026: AI-First Development</w:t>
        </w:r>
      </w:hyperlink>
    </w:p>
    <w:p w:rsidR="00775249" w:rsidRDefault="00C37E0E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 xml:space="preserve">TechCrunch — </w:t>
      </w:r>
      <w:hyperlink r:id="rId35" w:history="1">
        <w:r>
          <w:rPr>
            <w:rStyle w:val="a5"/>
            <w:rFonts w:eastAsia="Arial"/>
          </w:rPr>
          <w:t>Cognichip Wants AI to Design the Chips That Power AI</w:t>
        </w:r>
      </w:hyperlink>
    </w:p>
    <w:sectPr w:rsidR="00775249">
      <w:headerReference w:type="default" r:id="rId36"/>
      <w:footerReference w:type="default" r:id="rId3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37E0E" w:rsidRDefault="00C37E0E">
      <w:r>
        <w:separator/>
      </w:r>
    </w:p>
  </w:endnote>
  <w:endnote w:type="continuationSeparator" w:id="0">
    <w:p w:rsidR="00C37E0E" w:rsidRDefault="00C37E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75249" w:rsidRDefault="00C37E0E">
    <w:pPr>
      <w:jc w:val="center"/>
    </w:pPr>
    <w:r>
      <w:rPr>
        <w:rFonts w:eastAsia="Arial"/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</w:r>
    <w:r>
      <w:rPr>
        <w:rFonts w:eastAsia="Arial"/>
        <w:color w:val="999999"/>
        <w:sz w:val="18"/>
        <w:szCs w:val="18"/>
      </w:rPr>
      <w:instrText>PAGE</w:instrText>
    </w:r>
    <w:r w:rsidR="00CA565E">
      <w:rPr>
        <w:color w:val="999999"/>
        <w:sz w:val="18"/>
        <w:szCs w:val="18"/>
      </w:rPr>
      <w:fldChar w:fldCharType="separate"/>
    </w:r>
    <w:r w:rsidR="00CA565E">
      <w:rPr>
        <w:rFonts w:eastAsia="Arial"/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37E0E" w:rsidRDefault="00C37E0E">
      <w:r>
        <w:separator/>
      </w:r>
    </w:p>
  </w:footnote>
  <w:footnote w:type="continuationSeparator" w:id="0">
    <w:p w:rsidR="00C37E0E" w:rsidRDefault="00C37E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75249" w:rsidRDefault="00C37E0E">
    <w:pPr>
      <w:pBdr>
        <w:bottom w:val="single" w:sz="6" w:space="4" w:color="2F5496"/>
      </w:pBdr>
    </w:pPr>
    <w:r>
      <w:rPr>
        <w:rFonts w:eastAsia="Arial"/>
        <w:color w:val="999999"/>
        <w:sz w:val="18"/>
        <w:szCs w:val="18"/>
      </w:rPr>
      <w:t xml:space="preserve">AI-Native IC Design </w:t>
    </w:r>
    <w:r>
      <w:rPr>
        <w:rFonts w:eastAsia="Arial"/>
        <w:color w:val="999999"/>
        <w:sz w:val="18"/>
        <w:szCs w:val="18"/>
      </w:rPr>
      <w:t>新創生態系分析</w:t>
    </w:r>
    <w:r>
      <w:rPr>
        <w:rFonts w:eastAsia="Arial"/>
        <w:color w:val="999999"/>
        <w:sz w:val="18"/>
        <w:szCs w:val="18"/>
      </w:rPr>
      <w:t xml:space="preserve"> — Vibe Coding for IC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1218F0"/>
    <w:multiLevelType w:val="hybridMultilevel"/>
    <w:tmpl w:val="C8BC8C36"/>
    <w:lvl w:ilvl="0" w:tplc="8A60EEC8">
      <w:start w:val="1"/>
      <w:numFmt w:val="bullet"/>
      <w:lvlText w:val="•"/>
      <w:lvlJc w:val="left"/>
      <w:pPr>
        <w:ind w:left="720" w:hanging="360"/>
      </w:pPr>
    </w:lvl>
    <w:lvl w:ilvl="1" w:tplc="EC5C0C3E">
      <w:start w:val="1"/>
      <w:numFmt w:val="bullet"/>
      <w:lvlText w:val="◦"/>
      <w:lvlJc w:val="left"/>
      <w:pPr>
        <w:ind w:left="1440" w:hanging="360"/>
      </w:pPr>
    </w:lvl>
    <w:lvl w:ilvl="2" w:tplc="F3A6EC36">
      <w:numFmt w:val="decimal"/>
      <w:lvlText w:val=""/>
      <w:lvlJc w:val="left"/>
    </w:lvl>
    <w:lvl w:ilvl="3" w:tplc="6156A6C6">
      <w:numFmt w:val="decimal"/>
      <w:lvlText w:val=""/>
      <w:lvlJc w:val="left"/>
    </w:lvl>
    <w:lvl w:ilvl="4" w:tplc="6AD263AE">
      <w:numFmt w:val="decimal"/>
      <w:lvlText w:val=""/>
      <w:lvlJc w:val="left"/>
    </w:lvl>
    <w:lvl w:ilvl="5" w:tplc="6450CBB8">
      <w:numFmt w:val="decimal"/>
      <w:lvlText w:val=""/>
      <w:lvlJc w:val="left"/>
    </w:lvl>
    <w:lvl w:ilvl="6" w:tplc="FF8E856E">
      <w:numFmt w:val="decimal"/>
      <w:lvlText w:val=""/>
      <w:lvlJc w:val="left"/>
    </w:lvl>
    <w:lvl w:ilvl="7" w:tplc="4E7EB744">
      <w:numFmt w:val="decimal"/>
      <w:lvlText w:val=""/>
      <w:lvlJc w:val="left"/>
    </w:lvl>
    <w:lvl w:ilvl="8" w:tplc="1996D776">
      <w:numFmt w:val="decimal"/>
      <w:lvlText w:val=""/>
      <w:lvlJc w:val="left"/>
    </w:lvl>
  </w:abstractNum>
  <w:abstractNum w:abstractNumId="1" w15:restartNumberingAfterBreak="0">
    <w:nsid w:val="3D855D40"/>
    <w:multiLevelType w:val="hybridMultilevel"/>
    <w:tmpl w:val="363E4180"/>
    <w:lvl w:ilvl="0" w:tplc="3ACAB28E">
      <w:start w:val="1"/>
      <w:numFmt w:val="decimal"/>
      <w:lvlText w:val="%1."/>
      <w:lvlJc w:val="left"/>
      <w:pPr>
        <w:ind w:left="720" w:hanging="360"/>
      </w:pPr>
    </w:lvl>
    <w:lvl w:ilvl="1" w:tplc="7D78C798">
      <w:numFmt w:val="decimal"/>
      <w:lvlText w:val=""/>
      <w:lvlJc w:val="left"/>
    </w:lvl>
    <w:lvl w:ilvl="2" w:tplc="BF2A3C24">
      <w:numFmt w:val="decimal"/>
      <w:lvlText w:val=""/>
      <w:lvlJc w:val="left"/>
    </w:lvl>
    <w:lvl w:ilvl="3" w:tplc="ADF05210">
      <w:numFmt w:val="decimal"/>
      <w:lvlText w:val=""/>
      <w:lvlJc w:val="left"/>
    </w:lvl>
    <w:lvl w:ilvl="4" w:tplc="87F2F1D8">
      <w:numFmt w:val="decimal"/>
      <w:lvlText w:val=""/>
      <w:lvlJc w:val="left"/>
    </w:lvl>
    <w:lvl w:ilvl="5" w:tplc="8972566E">
      <w:numFmt w:val="decimal"/>
      <w:lvlText w:val=""/>
      <w:lvlJc w:val="left"/>
    </w:lvl>
    <w:lvl w:ilvl="6" w:tplc="1CAAE976">
      <w:numFmt w:val="decimal"/>
      <w:lvlText w:val=""/>
      <w:lvlJc w:val="left"/>
    </w:lvl>
    <w:lvl w:ilvl="7" w:tplc="0E44C410">
      <w:numFmt w:val="decimal"/>
      <w:lvlText w:val=""/>
      <w:lvlJc w:val="left"/>
    </w:lvl>
    <w:lvl w:ilvl="8" w:tplc="1370FC12">
      <w:numFmt w:val="decimal"/>
      <w:lvlText w:val=""/>
      <w:lvlJc w:val="left"/>
    </w:lvl>
  </w:abstractNum>
  <w:abstractNum w:abstractNumId="2" w15:restartNumberingAfterBreak="0">
    <w:nsid w:val="59E85B05"/>
    <w:multiLevelType w:val="hybridMultilevel"/>
    <w:tmpl w:val="4B60147E"/>
    <w:lvl w:ilvl="0" w:tplc="8A9CFC08">
      <w:start w:val="1"/>
      <w:numFmt w:val="bullet"/>
      <w:lvlText w:val="●"/>
      <w:lvlJc w:val="left"/>
      <w:pPr>
        <w:ind w:left="720" w:hanging="360"/>
      </w:pPr>
    </w:lvl>
    <w:lvl w:ilvl="1" w:tplc="50BE1204">
      <w:start w:val="1"/>
      <w:numFmt w:val="bullet"/>
      <w:lvlText w:val="○"/>
      <w:lvlJc w:val="left"/>
      <w:pPr>
        <w:ind w:left="1440" w:hanging="360"/>
      </w:pPr>
    </w:lvl>
    <w:lvl w:ilvl="2" w:tplc="9BA24418">
      <w:start w:val="1"/>
      <w:numFmt w:val="bullet"/>
      <w:lvlText w:val="■"/>
      <w:lvlJc w:val="left"/>
      <w:pPr>
        <w:ind w:left="2160" w:hanging="360"/>
      </w:pPr>
    </w:lvl>
    <w:lvl w:ilvl="3" w:tplc="9B208732">
      <w:start w:val="1"/>
      <w:numFmt w:val="bullet"/>
      <w:lvlText w:val="●"/>
      <w:lvlJc w:val="left"/>
      <w:pPr>
        <w:ind w:left="2880" w:hanging="360"/>
      </w:pPr>
    </w:lvl>
    <w:lvl w:ilvl="4" w:tplc="2DD21988">
      <w:start w:val="1"/>
      <w:numFmt w:val="bullet"/>
      <w:lvlText w:val="○"/>
      <w:lvlJc w:val="left"/>
      <w:pPr>
        <w:ind w:left="3600" w:hanging="360"/>
      </w:pPr>
    </w:lvl>
    <w:lvl w:ilvl="5" w:tplc="FAC047F2">
      <w:start w:val="1"/>
      <w:numFmt w:val="bullet"/>
      <w:lvlText w:val="■"/>
      <w:lvlJc w:val="left"/>
      <w:pPr>
        <w:ind w:left="4320" w:hanging="360"/>
      </w:pPr>
    </w:lvl>
    <w:lvl w:ilvl="6" w:tplc="9D18269A">
      <w:start w:val="1"/>
      <w:numFmt w:val="bullet"/>
      <w:lvlText w:val="●"/>
      <w:lvlJc w:val="left"/>
      <w:pPr>
        <w:ind w:left="5040" w:hanging="360"/>
      </w:pPr>
    </w:lvl>
    <w:lvl w:ilvl="7" w:tplc="4F3C2502">
      <w:start w:val="1"/>
      <w:numFmt w:val="bullet"/>
      <w:lvlText w:val="●"/>
      <w:lvlJc w:val="left"/>
      <w:pPr>
        <w:ind w:left="5760" w:hanging="360"/>
      </w:pPr>
    </w:lvl>
    <w:lvl w:ilvl="8" w:tplc="09AC6E5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oNotDisplayPageBoundaries/>
  <w:displayBackgroundShape/>
  <w:bordersDoNotSurroundHeader/>
  <w:bordersDoNotSurroundFooter/>
  <w:proofState w:spelling="clean" w:grammar="clean"/>
  <w:defaultTabStop w:val="48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5249"/>
    <w:rsid w:val="00775249"/>
    <w:rsid w:val="00C37E0E"/>
    <w:rsid w:val="00CA565E"/>
    <w:rsid w:val="00F75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81A0B4"/>
  <w15:docId w15:val="{0346AEBD-3A3B-A342-8EFF-D859FC156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Arial"/>
      <w:b/>
      <w:bCs/>
      <w:color w:val="2F5496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rFonts w:eastAsia="Arial"/>
      <w:b/>
      <w:bCs/>
      <w:color w:val="2F5496"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rFonts w:eastAsia="Arial"/>
      <w:b/>
      <w:bCs/>
      <w:color w:val="40404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CA565E"/>
  </w:style>
  <w:style w:type="paragraph" w:styleId="20">
    <w:name w:val="toc 2"/>
    <w:basedOn w:val="a"/>
    <w:next w:val="a"/>
    <w:autoRedefine/>
    <w:uiPriority w:val="39"/>
    <w:unhideWhenUsed/>
    <w:rsid w:val="00CA565E"/>
    <w:pPr>
      <w:ind w:leftChars="200" w:left="480"/>
    </w:pPr>
  </w:style>
  <w:style w:type="paragraph" w:styleId="30">
    <w:name w:val="toc 3"/>
    <w:basedOn w:val="a"/>
    <w:next w:val="a"/>
    <w:autoRedefine/>
    <w:uiPriority w:val="39"/>
    <w:unhideWhenUsed/>
    <w:rsid w:val="00CA565E"/>
    <w:pPr>
      <w:ind w:leftChars="400" w:left="9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tanforddaily.com/2026/03/11/silimate-ceo-pioneers-ai-debugger/" TargetMode="External"/><Relationship Id="rId18" Type="http://schemas.openxmlformats.org/officeDocument/2006/relationships/hyperlink" Target="https://www.eenewseurope.com/en/chipflow-aims-for-open-source-chip-design-platform/" TargetMode="External"/><Relationship Id="rId26" Type="http://schemas.openxmlformats.org/officeDocument/2006/relationships/hyperlink" Target="https://semiwiki.com/eda/siemens-eda/355928-eda-ai-agents-will-come-in-three-waves-and-usher-us-into-the-next-era-of-electronic-design/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spectrum.ieee.org/startup-jitx-uses-ai-to-automate-complex-circuit-board-design" TargetMode="External"/><Relationship Id="rId34" Type="http://schemas.openxmlformats.org/officeDocument/2006/relationships/hyperlink" Target="https://www.sitepoint.com/vibe-coding-2026-complete-guide/" TargetMode="External"/><Relationship Id="rId7" Type="http://schemas.openxmlformats.org/officeDocument/2006/relationships/hyperlink" Target="https://www.businesswire.com/news/home/20250515702098/en/Cognichip-Launches-out-of-Stealth-with-33M-in-Seed-Funding-to-Deliver-Artificial-Chip-Intelligence-ACI" TargetMode="External"/><Relationship Id="rId12" Type="http://schemas.openxmlformats.org/officeDocument/2006/relationships/hyperlink" Target="https://www.ycombinator.com/launches/JEn-silimate-copilot-for-chip-designers" TargetMode="External"/><Relationship Id="rId17" Type="http://schemas.openxmlformats.org/officeDocument/2006/relationships/hyperlink" Target="https://inc42.com/startups/maieutic-semiconductors-genai-powered-workflows-usher-in-new-era-in-chip-design/" TargetMode="External"/><Relationship Id="rId25" Type="http://schemas.openxmlformats.org/officeDocument/2006/relationships/hyperlink" Target="https://news.siemens.com/en-us/siemens-fuse-eda-ai-agent/" TargetMode="External"/><Relationship Id="rId33" Type="http://schemas.openxmlformats.org/officeDocument/2006/relationships/hyperlink" Target="https://focustaiwan.tw/business/202308160010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maieuticsemi.com/news/maieutic-funding-6-mil" TargetMode="External"/><Relationship Id="rId20" Type="http://schemas.openxmlformats.org/officeDocument/2006/relationships/hyperlink" Target="https://www.globenewswire.com/news-release/2025/09/03/3143962/0/en/ChipFoundry-Acquires-Efabless-Assets-to-Propel-Custom-Silicon-Innovation.html" TargetMode="External"/><Relationship Id="rId29" Type="http://schemas.openxmlformats.org/officeDocument/2006/relationships/hyperlink" Target="https://semiengineering.com/eda-startups-at-dac-2025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copvc.com/blog/chipagents-the-future-of-eda/" TargetMode="External"/><Relationship Id="rId24" Type="http://schemas.openxmlformats.org/officeDocument/2006/relationships/hyperlink" Target="https://technews.tw/2025/05/15/cadence-itri-pioneers-3d-ic-platform/" TargetMode="External"/><Relationship Id="rId32" Type="http://schemas.openxmlformats.org/officeDocument/2006/relationships/hyperlink" Target="https://www.trade.gov/country-commercial-guides/taiwan-semiconductors-including-chip-design-ai" TargetMode="External"/><Relationship Id="rId37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s://americanbazaaronline.com/2025/05/20/startup-partcl-to-revolutionize-chip-design-with-ai-powered-speed-462839/" TargetMode="External"/><Relationship Id="rId23" Type="http://schemas.openxmlformats.org/officeDocument/2006/relationships/hyperlink" Target="https://www.synopsys.com/ai/ai-powered-eda.html" TargetMode="External"/><Relationship Id="rId28" Type="http://schemas.openxmlformats.org/officeDocument/2006/relationships/hyperlink" Target="https://semiengineering.com/ais-role-in-chip-design-widens-drawing-in-new-startups/" TargetMode="External"/><Relationship Id="rId36" Type="http://schemas.openxmlformats.org/officeDocument/2006/relationships/header" Target="header1.xml"/><Relationship Id="rId10" Type="http://schemas.openxmlformats.org/officeDocument/2006/relationships/hyperlink" Target="https://www.businesswire.com/news/home/20260217568914/en/ChipAgents-Raises-74M-to-Scale-an-Agentic-AI-Platform-to-Accelerate-Chip-Design" TargetMode="External"/><Relationship Id="rId19" Type="http://schemas.openxmlformats.org/officeDocument/2006/relationships/hyperlink" Target="https://www.chipflow.io/blog/chipflow-and-chipfoundry-join-forces-to-make-ic-development-easier-and-more-affordable" TargetMode="External"/><Relationship Id="rId31" Type="http://schemas.openxmlformats.org/officeDocument/2006/relationships/hyperlink" Target="https://www.eetimes.com/next-gen-ai-eda-startups-have-potential-to-disrupt-design-automatio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businesswire.com/news/home/20251021677325/en/ChipAgents-Raises-Oversubscribed-21M-Series-A-to-Redefine-AI-for-Chip-Design" TargetMode="External"/><Relationship Id="rId14" Type="http://schemas.openxmlformats.org/officeDocument/2006/relationships/hyperlink" Target="https://www.ycombinator.com/companies/partcl" TargetMode="External"/><Relationship Id="rId22" Type="http://schemas.openxmlformats.org/officeDocument/2006/relationships/hyperlink" Target="https://sequoiacap.com/article/partnering-with-jitx-breaking-the-bottleneck-in-circuit-board-design/" TargetMode="External"/><Relationship Id="rId27" Type="http://schemas.openxmlformats.org/officeDocument/2006/relationships/hyperlink" Target="https://www.viksnewsletter.com/p/can-you-vibe-your-way-through-chip-design" TargetMode="External"/><Relationship Id="rId30" Type="http://schemas.openxmlformats.org/officeDocument/2006/relationships/hyperlink" Target="https://semiengineering.com/startup-funding-q4-2025/" TargetMode="External"/><Relationship Id="rId35" Type="http://schemas.openxmlformats.org/officeDocument/2006/relationships/hyperlink" Target="https://techcrunch.com/2026/04/01/cognichip-wants-ai-to-design-the-chips-that-power-ai-and-just-raised-60m-to-try/" TargetMode="External"/><Relationship Id="rId8" Type="http://schemas.openxmlformats.org/officeDocument/2006/relationships/hyperlink" Target="https://www.businesswire.com/news/home/20260401581076/en/Seligman-Ventures-Leads-Cognichips-60M-Series-A-to-Back-Physics-Informed-AI-for-Chip-Design-Intel-CEO-Lip-Bu-Tan-and-Seligman-Ventures-Umesh-Padval-Join-the-Board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16</Pages>
  <Words>2412</Words>
  <Characters>13750</Characters>
  <Application>Microsoft Office Word</Application>
  <DocSecurity>0</DocSecurity>
  <Lines>114</Lines>
  <Paragraphs>32</Paragraphs>
  <ScaleCrop>false</ScaleCrop>
  <Company/>
  <LinksUpToDate>false</LinksUpToDate>
  <CharactersWithSpaces>16130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Reyer Chu</cp:lastModifiedBy>
  <cp:revision>3</cp:revision>
  <dcterms:created xsi:type="dcterms:W3CDTF">2026-04-04T07:48:00Z</dcterms:created>
  <dcterms:modified xsi:type="dcterms:W3CDTF">2026-04-04T08:06:00Z</dcterms:modified>
</cp:coreProperties>
</file>