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7284870"/>
        <w:docPartObj>
          <w:docPartGallery w:val="Cover Pages"/>
          <w:docPartUnique/>
        </w:docPartObj>
      </w:sdtPr>
      <w:sdtEndPr>
        <w:rPr>
          <w:rFonts w:ascii="Verdana Pro" w:eastAsia="Times New Roman" w:hAnsi="Verdana Pro" w:cs="Helvetica"/>
          <w:b/>
          <w:color w:val="44546A" w:themeColor="text2"/>
          <w:spacing w:val="2"/>
          <w:sz w:val="36"/>
          <w:szCs w:val="36"/>
        </w:rPr>
      </w:sdtEndPr>
      <w:sdtContent>
        <w:p w:rsidR="00B63649" w:rsidRDefault="00B63649"/>
        <w:p w:rsidR="00B63649" w:rsidRDefault="00B63649">
          <w:pPr>
            <w:rPr>
              <w:rFonts w:ascii="Verdana Pro" w:eastAsia="Times New Roman" w:hAnsi="Verdana Pro" w:cs="Helvetica"/>
              <w:b/>
              <w:color w:val="44546A" w:themeColor="text2"/>
              <w:spacing w:val="2"/>
              <w:sz w:val="36"/>
              <w:szCs w:val="36"/>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75439" w:rsidRPr="00B63649" w:rsidRDefault="00306031" w:rsidP="00B63649">
                                  <w:pPr>
                                    <w:rPr>
                                      <w:color w:val="FFFFFF" w:themeColor="background1"/>
                                      <w:sz w:val="44"/>
                                      <w:szCs w:val="72"/>
                                    </w:rPr>
                                  </w:pPr>
                                  <w:sdt>
                                    <w:sdtPr>
                                      <w:rPr>
                                        <w:color w:val="FFFFFF" w:themeColor="background1"/>
                                        <w:sz w:val="3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75439" w:rsidRPr="00B63649">
                                        <w:rPr>
                                          <w:color w:val="FFFFFF" w:themeColor="background1"/>
                                          <w:sz w:val="32"/>
                                          <w:szCs w:val="72"/>
                                        </w:rPr>
                                        <w:t>Solution Approach for Crayon Data Analytics Hackathon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75439" w:rsidRPr="00B63649" w:rsidRDefault="00306031" w:rsidP="00B63649">
                            <w:pPr>
                              <w:rPr>
                                <w:color w:val="FFFFFF" w:themeColor="background1"/>
                                <w:sz w:val="44"/>
                                <w:szCs w:val="72"/>
                              </w:rPr>
                            </w:pPr>
                            <w:sdt>
                              <w:sdtPr>
                                <w:rPr>
                                  <w:color w:val="FFFFFF" w:themeColor="background1"/>
                                  <w:sz w:val="3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75439" w:rsidRPr="00B63649">
                                  <w:rPr>
                                    <w:color w:val="FFFFFF" w:themeColor="background1"/>
                                    <w:sz w:val="32"/>
                                    <w:szCs w:val="72"/>
                                  </w:rPr>
                                  <w:t>Solution Approach for Crayon Data Analytics Hackathon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5439" w:rsidRDefault="00306031">
                                <w:pPr>
                                  <w:pStyle w:val="NoSpacing"/>
                                  <w:rPr>
                                    <w:color w:val="7F7F7F" w:themeColor="text1" w:themeTint="80"/>
                                    <w:sz w:val="18"/>
                                    <w:szCs w:val="18"/>
                                  </w:rPr>
                                </w:pPr>
                                <w:sdt>
                                  <w:sdtPr>
                                    <w:rPr>
                                      <w:caps/>
                                      <w:color w:val="7F7F7F" w:themeColor="text1" w:themeTint="80"/>
                                      <w:sz w:val="18"/>
                                      <w:szCs w:val="18"/>
                                    </w:rPr>
                                    <w:alias w:val="Company"/>
                                    <w:tag w:val=""/>
                                    <w:id w:val="-1061245520"/>
                                    <w:dataBinding w:prefixMappings="xmlns:ns0='http://schemas.openxmlformats.org/officeDocument/2006/extended-properties' " w:xpath="/ns0:Properties[1]/ns0:Company[1]" w:storeItemID="{6668398D-A668-4E3E-A5EB-62B293D839F1}"/>
                                    <w:text/>
                                  </w:sdtPr>
                                  <w:sdtEndPr/>
                                  <w:sdtContent>
                                    <w:r w:rsidR="00E75439">
                                      <w:rPr>
                                        <w:caps/>
                                        <w:color w:val="7F7F7F" w:themeColor="text1" w:themeTint="80"/>
                                        <w:sz w:val="18"/>
                                        <w:szCs w:val="18"/>
                                      </w:rPr>
                                      <w:t>Date: 22-Dec-19</w:t>
                                    </w:r>
                                  </w:sdtContent>
                                </w:sdt>
                                <w:r w:rsidR="00E75439">
                                  <w:rPr>
                                    <w:caps/>
                                    <w:color w:val="7F7F7F" w:themeColor="text1" w:themeTint="80"/>
                                    <w:sz w:val="18"/>
                                    <w:szCs w:val="18"/>
                                  </w:rPr>
                                  <w:t> </w:t>
                                </w:r>
                                <w:r w:rsidR="00E75439">
                                  <w:rPr>
                                    <w:color w:val="7F7F7F" w:themeColor="text1" w:themeTint="80"/>
                                    <w:sz w:val="18"/>
                                    <w:szCs w:val="18"/>
                                  </w:rPr>
                                  <w:t>| </w:t>
                                </w:r>
                                <w:sdt>
                                  <w:sdtPr>
                                    <w:rPr>
                                      <w:color w:val="7F7F7F" w:themeColor="text1" w:themeTint="80"/>
                                      <w:sz w:val="18"/>
                                      <w:szCs w:val="18"/>
                                    </w:rPr>
                                    <w:alias w:val="Address"/>
                                    <w:tag w:val=""/>
                                    <w:id w:val="-1798745565"/>
                                    <w:dataBinding w:prefixMappings="xmlns:ns0='http://schemas.microsoft.com/office/2006/coverPageProps' " w:xpath="/ns0:CoverPageProperties[1]/ns0:CompanyAddress[1]" w:storeItemID="{55AF091B-3C7A-41E3-B477-F2FDAA23CFDA}"/>
                                    <w:text/>
                                  </w:sdtPr>
                                  <w:sdtEndPr/>
                                  <w:sdtContent>
                                    <w:r w:rsidR="00E75439">
                                      <w:rPr>
                                        <w:color w:val="7F7F7F" w:themeColor="text1" w:themeTint="80"/>
                                        <w:sz w:val="18"/>
                                        <w:szCs w:val="18"/>
                                      </w:rPr>
                                      <w:t xml:space="preserve"> </w:t>
                                    </w:r>
                                  </w:sdtContent>
                                </w:sdt>
                                <w:r w:rsidR="00E75439">
                                  <w:rPr>
                                    <w:color w:val="7F7F7F" w:themeColor="text1" w:themeTint="80"/>
                                    <w:sz w:val="18"/>
                                    <w:szCs w:val="18"/>
                                  </w:rPr>
                                  <w:t>Chennai</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E75439" w:rsidRDefault="00306031">
                          <w:pPr>
                            <w:pStyle w:val="NoSpacing"/>
                            <w:rPr>
                              <w:color w:val="7F7F7F" w:themeColor="text1" w:themeTint="80"/>
                              <w:sz w:val="18"/>
                              <w:szCs w:val="18"/>
                            </w:rPr>
                          </w:pPr>
                          <w:sdt>
                            <w:sdtPr>
                              <w:rPr>
                                <w:caps/>
                                <w:color w:val="7F7F7F" w:themeColor="text1" w:themeTint="80"/>
                                <w:sz w:val="18"/>
                                <w:szCs w:val="18"/>
                              </w:rPr>
                              <w:alias w:val="Company"/>
                              <w:tag w:val=""/>
                              <w:id w:val="-1061245520"/>
                              <w:dataBinding w:prefixMappings="xmlns:ns0='http://schemas.openxmlformats.org/officeDocument/2006/extended-properties' " w:xpath="/ns0:Properties[1]/ns0:Company[1]" w:storeItemID="{6668398D-A668-4E3E-A5EB-62B293D839F1}"/>
                              <w:text/>
                            </w:sdtPr>
                            <w:sdtEndPr/>
                            <w:sdtContent>
                              <w:r w:rsidR="00E75439">
                                <w:rPr>
                                  <w:caps/>
                                  <w:color w:val="7F7F7F" w:themeColor="text1" w:themeTint="80"/>
                                  <w:sz w:val="18"/>
                                  <w:szCs w:val="18"/>
                                </w:rPr>
                                <w:t>Date: 22-Dec-19</w:t>
                              </w:r>
                            </w:sdtContent>
                          </w:sdt>
                          <w:r w:rsidR="00E75439">
                            <w:rPr>
                              <w:caps/>
                              <w:color w:val="7F7F7F" w:themeColor="text1" w:themeTint="80"/>
                              <w:sz w:val="18"/>
                              <w:szCs w:val="18"/>
                            </w:rPr>
                            <w:t> </w:t>
                          </w:r>
                          <w:r w:rsidR="00E75439">
                            <w:rPr>
                              <w:color w:val="7F7F7F" w:themeColor="text1" w:themeTint="80"/>
                              <w:sz w:val="18"/>
                              <w:szCs w:val="18"/>
                            </w:rPr>
                            <w:t>| </w:t>
                          </w:r>
                          <w:sdt>
                            <w:sdtPr>
                              <w:rPr>
                                <w:color w:val="7F7F7F" w:themeColor="text1" w:themeTint="80"/>
                                <w:sz w:val="18"/>
                                <w:szCs w:val="18"/>
                              </w:rPr>
                              <w:alias w:val="Address"/>
                              <w:tag w:val=""/>
                              <w:id w:val="-1798745565"/>
                              <w:dataBinding w:prefixMappings="xmlns:ns0='http://schemas.microsoft.com/office/2006/coverPageProps' " w:xpath="/ns0:CoverPageProperties[1]/ns0:CompanyAddress[1]" w:storeItemID="{55AF091B-3C7A-41E3-B477-F2FDAA23CFDA}"/>
                              <w:text/>
                            </w:sdtPr>
                            <w:sdtEndPr/>
                            <w:sdtContent>
                              <w:r w:rsidR="00E75439">
                                <w:rPr>
                                  <w:color w:val="7F7F7F" w:themeColor="text1" w:themeTint="80"/>
                                  <w:sz w:val="18"/>
                                  <w:szCs w:val="18"/>
                                </w:rPr>
                                <w:t xml:space="preserve"> </w:t>
                              </w:r>
                            </w:sdtContent>
                          </w:sdt>
                          <w:r w:rsidR="00E75439">
                            <w:rPr>
                              <w:color w:val="7F7F7F" w:themeColor="text1" w:themeTint="80"/>
                              <w:sz w:val="18"/>
                              <w:szCs w:val="18"/>
                            </w:rPr>
                            <w:t>Chennai</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E75439" w:rsidRDefault="00E75439">
                                    <w:pPr>
                                      <w:pStyle w:val="NoSpacing"/>
                                      <w:spacing w:before="40" w:after="40"/>
                                      <w:rPr>
                                        <w:caps/>
                                        <w:color w:val="4472C4" w:themeColor="accent1"/>
                                        <w:sz w:val="28"/>
                                        <w:szCs w:val="28"/>
                                      </w:rPr>
                                    </w:pPr>
                                    <w:r>
                                      <w:rPr>
                                        <w:caps/>
                                        <w:color w:val="4472C4" w:themeColor="accent1"/>
                                        <w:sz w:val="28"/>
                                        <w:szCs w:val="28"/>
                                      </w:rPr>
                                      <w:t>Team Ravaangi</w:t>
                                    </w:r>
                                  </w:p>
                                </w:sdtContent>
                              </w:sdt>
                              <w:sdt>
                                <w:sdtPr>
                                  <w:rPr>
                                    <w:rFonts w:ascii="Helvetica" w:hAnsi="Helvetica"/>
                                    <w:color w:val="8496B0" w:themeColor="text2" w:themeTint="99"/>
                                    <w:sz w:val="30"/>
                                    <w:szCs w:val="30"/>
                                    <w:shd w:val="clear" w:color="auto" w:fill="FFFFF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E75439" w:rsidRDefault="00AB2B78">
                                    <w:pPr>
                                      <w:pStyle w:val="NoSpacing"/>
                                      <w:spacing w:before="40" w:after="40"/>
                                      <w:rPr>
                                        <w:caps/>
                                        <w:color w:val="5B9BD5" w:themeColor="accent5"/>
                                        <w:sz w:val="24"/>
                                        <w:szCs w:val="24"/>
                                      </w:rPr>
                                    </w:pPr>
                                    <w:r w:rsidRPr="00AB2B78">
                                      <w:rPr>
                                        <w:rFonts w:ascii="Helvetica" w:hAnsi="Helvetica"/>
                                        <w:color w:val="8496B0" w:themeColor="text2" w:themeTint="99"/>
                                        <w:sz w:val="30"/>
                                        <w:szCs w:val="30"/>
                                        <w:shd w:val="clear" w:color="auto" w:fill="FFFFFF"/>
                                      </w:rPr>
                                      <w:t>Vijendra kumar saini SHA005417 &amp; Vibhaas Vinay Kotwal</w:t>
                                    </w:r>
                                    <w:r>
                                      <w:rPr>
                                        <w:rFonts w:ascii="Helvetica" w:hAnsi="Helvetica"/>
                                        <w:color w:val="8496B0" w:themeColor="text2" w:themeTint="99"/>
                                        <w:sz w:val="30"/>
                                        <w:szCs w:val="30"/>
                                        <w:shd w:val="clear" w:color="auto" w:fill="FFFFFF"/>
                                      </w:rPr>
                                      <w:t xml:space="preserve"> </w:t>
                                    </w:r>
                                    <w:r w:rsidRPr="00C02ABE">
                                      <w:rPr>
                                        <w:rFonts w:ascii="Helvetica" w:hAnsi="Helvetica"/>
                                        <w:color w:val="8496B0" w:themeColor="text2" w:themeTint="99"/>
                                        <w:sz w:val="30"/>
                                        <w:szCs w:val="30"/>
                                        <w:shd w:val="clear" w:color="auto" w:fill="FFFFFF"/>
                                      </w:rPr>
                                      <w:t>SHA005341</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E75439" w:rsidRDefault="00E75439">
                              <w:pPr>
                                <w:pStyle w:val="NoSpacing"/>
                                <w:spacing w:before="40" w:after="40"/>
                                <w:rPr>
                                  <w:caps/>
                                  <w:color w:val="4472C4" w:themeColor="accent1"/>
                                  <w:sz w:val="28"/>
                                  <w:szCs w:val="28"/>
                                </w:rPr>
                              </w:pPr>
                              <w:r>
                                <w:rPr>
                                  <w:caps/>
                                  <w:color w:val="4472C4" w:themeColor="accent1"/>
                                  <w:sz w:val="28"/>
                                  <w:szCs w:val="28"/>
                                </w:rPr>
                                <w:t>Team Ravaangi</w:t>
                              </w:r>
                            </w:p>
                          </w:sdtContent>
                        </w:sdt>
                        <w:sdt>
                          <w:sdtPr>
                            <w:rPr>
                              <w:rFonts w:ascii="Helvetica" w:hAnsi="Helvetica"/>
                              <w:color w:val="8496B0" w:themeColor="text2" w:themeTint="99"/>
                              <w:sz w:val="30"/>
                              <w:szCs w:val="30"/>
                              <w:shd w:val="clear" w:color="auto" w:fill="FFFFF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E75439" w:rsidRDefault="00AB2B78">
                              <w:pPr>
                                <w:pStyle w:val="NoSpacing"/>
                                <w:spacing w:before="40" w:after="40"/>
                                <w:rPr>
                                  <w:caps/>
                                  <w:color w:val="5B9BD5" w:themeColor="accent5"/>
                                  <w:sz w:val="24"/>
                                  <w:szCs w:val="24"/>
                                </w:rPr>
                              </w:pPr>
                              <w:r w:rsidRPr="00AB2B78">
                                <w:rPr>
                                  <w:rFonts w:ascii="Helvetica" w:hAnsi="Helvetica"/>
                                  <w:color w:val="8496B0" w:themeColor="text2" w:themeTint="99"/>
                                  <w:sz w:val="30"/>
                                  <w:szCs w:val="30"/>
                                  <w:shd w:val="clear" w:color="auto" w:fill="FFFFFF"/>
                                </w:rPr>
                                <w:t>Vijendra kumar saini SHA005417 &amp; Vibhaas Vinay Kotwal</w:t>
                              </w:r>
                              <w:r>
                                <w:rPr>
                                  <w:rFonts w:ascii="Helvetica" w:hAnsi="Helvetica"/>
                                  <w:color w:val="8496B0" w:themeColor="text2" w:themeTint="99"/>
                                  <w:sz w:val="30"/>
                                  <w:szCs w:val="30"/>
                                  <w:shd w:val="clear" w:color="auto" w:fill="FFFFFF"/>
                                </w:rPr>
                                <w:t xml:space="preserve"> </w:t>
                              </w:r>
                              <w:r w:rsidRPr="00C02ABE">
                                <w:rPr>
                                  <w:rFonts w:ascii="Helvetica" w:hAnsi="Helvetica"/>
                                  <w:color w:val="8496B0" w:themeColor="text2" w:themeTint="99"/>
                                  <w:sz w:val="30"/>
                                  <w:szCs w:val="30"/>
                                  <w:shd w:val="clear" w:color="auto" w:fill="FFFFFF"/>
                                </w:rPr>
                                <w:t>SHA005341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E75439" w:rsidRDefault="00E75439">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E75439" w:rsidRDefault="00E75439">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ascii="Verdana Pro" w:eastAsia="Times New Roman" w:hAnsi="Verdana Pro" w:cs="Helvetica"/>
              <w:b/>
              <w:color w:val="44546A" w:themeColor="text2"/>
              <w:spacing w:val="2"/>
              <w:sz w:val="36"/>
              <w:szCs w:val="36"/>
            </w:rPr>
            <w:br w:type="page"/>
          </w:r>
        </w:p>
      </w:sdtContent>
    </w:sdt>
    <w:p w:rsidR="00713577" w:rsidRDefault="00713577" w:rsidP="00E4636A">
      <w:pPr>
        <w:shd w:val="clear" w:color="auto" w:fill="FFFFFF"/>
        <w:spacing w:after="0" w:line="240" w:lineRule="auto"/>
        <w:outlineLvl w:val="1"/>
        <w:rPr>
          <w:rFonts w:ascii="Verdana Pro" w:eastAsia="Times New Roman" w:hAnsi="Verdana Pro" w:cs="Helvetica"/>
          <w:b/>
          <w:color w:val="44546A" w:themeColor="text2"/>
          <w:spacing w:val="2"/>
          <w:sz w:val="36"/>
          <w:szCs w:val="36"/>
        </w:rPr>
      </w:pPr>
    </w:p>
    <w:p w:rsidR="00AB2B78" w:rsidRDefault="00AB2B78" w:rsidP="00AB2B78">
      <w:pPr>
        <w:rPr>
          <w:rFonts w:ascii="Verdana Pro" w:hAnsi="Verdana Pro" w:cs="Helvetica"/>
          <w:b/>
          <w:color w:val="44546A" w:themeColor="text2"/>
        </w:rPr>
      </w:pPr>
    </w:p>
    <w:sdt>
      <w:sdtPr>
        <w:id w:val="-514006505"/>
        <w:docPartObj>
          <w:docPartGallery w:val="Table of Contents"/>
          <w:docPartUnique/>
        </w:docPartObj>
      </w:sdtPr>
      <w:sdtEndPr>
        <w:rPr>
          <w:b/>
          <w:bCs/>
          <w:noProof/>
        </w:rPr>
      </w:sdtEndPr>
      <w:sdtContent>
        <w:p w:rsidR="00E75439" w:rsidRDefault="00E75439" w:rsidP="00AB2B78">
          <w:r>
            <w:t>Contents</w:t>
          </w:r>
        </w:p>
        <w:p w:rsidR="00AB2B78" w:rsidRDefault="00E7543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940355" w:history="1">
            <w:r w:rsidR="00AB2B78" w:rsidRPr="002A6597">
              <w:rPr>
                <w:rStyle w:val="Hyperlink"/>
                <w:rFonts w:ascii="Verdana Pro" w:hAnsi="Verdana Pro" w:cs="Helvetica"/>
                <w:b/>
                <w:noProof/>
              </w:rPr>
              <w:t>Introduction</w:t>
            </w:r>
            <w:r w:rsidR="00AB2B78">
              <w:rPr>
                <w:noProof/>
                <w:webHidden/>
              </w:rPr>
              <w:tab/>
            </w:r>
            <w:r w:rsidR="00AB2B78">
              <w:rPr>
                <w:noProof/>
                <w:webHidden/>
              </w:rPr>
              <w:fldChar w:fldCharType="begin"/>
            </w:r>
            <w:r w:rsidR="00AB2B78">
              <w:rPr>
                <w:noProof/>
                <w:webHidden/>
              </w:rPr>
              <w:instrText xml:space="preserve"> PAGEREF _Toc27940355 \h </w:instrText>
            </w:r>
            <w:r w:rsidR="00AB2B78">
              <w:rPr>
                <w:noProof/>
                <w:webHidden/>
              </w:rPr>
            </w:r>
            <w:r w:rsidR="00AB2B78">
              <w:rPr>
                <w:noProof/>
                <w:webHidden/>
              </w:rPr>
              <w:fldChar w:fldCharType="separate"/>
            </w:r>
            <w:r w:rsidR="00AB2B78">
              <w:rPr>
                <w:noProof/>
                <w:webHidden/>
              </w:rPr>
              <w:t>2</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56" w:history="1">
            <w:r w:rsidR="00AB2B78" w:rsidRPr="002A6597">
              <w:rPr>
                <w:rStyle w:val="Hyperlink"/>
                <w:rFonts w:ascii="Verdana Pro" w:hAnsi="Verdana Pro"/>
                <w:noProof/>
              </w:rPr>
              <w:t>Problem definition</w:t>
            </w:r>
            <w:r w:rsidR="00AB2B78">
              <w:rPr>
                <w:noProof/>
                <w:webHidden/>
              </w:rPr>
              <w:tab/>
            </w:r>
            <w:r w:rsidR="00AB2B78">
              <w:rPr>
                <w:noProof/>
                <w:webHidden/>
              </w:rPr>
              <w:fldChar w:fldCharType="begin"/>
            </w:r>
            <w:r w:rsidR="00AB2B78">
              <w:rPr>
                <w:noProof/>
                <w:webHidden/>
              </w:rPr>
              <w:instrText xml:space="preserve"> PAGEREF _Toc27940356 \h </w:instrText>
            </w:r>
            <w:r w:rsidR="00AB2B78">
              <w:rPr>
                <w:noProof/>
                <w:webHidden/>
              </w:rPr>
            </w:r>
            <w:r w:rsidR="00AB2B78">
              <w:rPr>
                <w:noProof/>
                <w:webHidden/>
              </w:rPr>
              <w:fldChar w:fldCharType="separate"/>
            </w:r>
            <w:r w:rsidR="00AB2B78">
              <w:rPr>
                <w:noProof/>
                <w:webHidden/>
              </w:rPr>
              <w:t>2</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57" w:history="1">
            <w:r w:rsidR="00AB2B78" w:rsidRPr="002A6597">
              <w:rPr>
                <w:rStyle w:val="Hyperlink"/>
                <w:rFonts w:ascii="Verdana Pro" w:hAnsi="Verdana Pro"/>
                <w:noProof/>
              </w:rPr>
              <w:t>Goal</w:t>
            </w:r>
            <w:r w:rsidR="00AB2B78">
              <w:rPr>
                <w:noProof/>
                <w:webHidden/>
              </w:rPr>
              <w:tab/>
            </w:r>
            <w:r w:rsidR="00AB2B78">
              <w:rPr>
                <w:noProof/>
                <w:webHidden/>
              </w:rPr>
              <w:fldChar w:fldCharType="begin"/>
            </w:r>
            <w:r w:rsidR="00AB2B78">
              <w:rPr>
                <w:noProof/>
                <w:webHidden/>
              </w:rPr>
              <w:instrText xml:space="preserve"> PAGEREF _Toc27940357 \h </w:instrText>
            </w:r>
            <w:r w:rsidR="00AB2B78">
              <w:rPr>
                <w:noProof/>
                <w:webHidden/>
              </w:rPr>
            </w:r>
            <w:r w:rsidR="00AB2B78">
              <w:rPr>
                <w:noProof/>
                <w:webHidden/>
              </w:rPr>
              <w:fldChar w:fldCharType="separate"/>
            </w:r>
            <w:r w:rsidR="00AB2B78">
              <w:rPr>
                <w:noProof/>
                <w:webHidden/>
              </w:rPr>
              <w:t>2</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58" w:history="1">
            <w:r w:rsidR="00AB2B78" w:rsidRPr="002A6597">
              <w:rPr>
                <w:rStyle w:val="Hyperlink"/>
                <w:rFonts w:ascii="Verdana Pro" w:hAnsi="Verdana Pro"/>
                <w:noProof/>
              </w:rPr>
              <w:t>Customer Behavior Analysis</w:t>
            </w:r>
            <w:r w:rsidR="00AB2B78">
              <w:rPr>
                <w:noProof/>
                <w:webHidden/>
              </w:rPr>
              <w:tab/>
            </w:r>
            <w:r w:rsidR="00AB2B78">
              <w:rPr>
                <w:noProof/>
                <w:webHidden/>
              </w:rPr>
              <w:fldChar w:fldCharType="begin"/>
            </w:r>
            <w:r w:rsidR="00AB2B78">
              <w:rPr>
                <w:noProof/>
                <w:webHidden/>
              </w:rPr>
              <w:instrText xml:space="preserve"> PAGEREF _Toc27940358 \h </w:instrText>
            </w:r>
            <w:r w:rsidR="00AB2B78">
              <w:rPr>
                <w:noProof/>
                <w:webHidden/>
              </w:rPr>
            </w:r>
            <w:r w:rsidR="00AB2B78">
              <w:rPr>
                <w:noProof/>
                <w:webHidden/>
              </w:rPr>
              <w:fldChar w:fldCharType="separate"/>
            </w:r>
            <w:r w:rsidR="00AB2B78">
              <w:rPr>
                <w:noProof/>
                <w:webHidden/>
              </w:rPr>
              <w:t>3</w:t>
            </w:r>
            <w:r w:rsidR="00AB2B78">
              <w:rPr>
                <w:noProof/>
                <w:webHidden/>
              </w:rPr>
              <w:fldChar w:fldCharType="end"/>
            </w:r>
          </w:hyperlink>
        </w:p>
        <w:p w:rsidR="00AB2B78" w:rsidRDefault="00306031">
          <w:pPr>
            <w:pStyle w:val="TOC1"/>
            <w:tabs>
              <w:tab w:val="right" w:leader="dot" w:pos="9350"/>
            </w:tabs>
            <w:rPr>
              <w:rFonts w:eastAsiaTheme="minorEastAsia"/>
              <w:noProof/>
            </w:rPr>
          </w:pPr>
          <w:hyperlink w:anchor="_Toc27940359" w:history="1">
            <w:r w:rsidR="00AB2B78" w:rsidRPr="002A6597">
              <w:rPr>
                <w:rStyle w:val="Hyperlink"/>
                <w:rFonts w:ascii="Verdana Pro" w:hAnsi="Verdana Pro" w:cs="Helvetica"/>
                <w:b/>
                <w:noProof/>
              </w:rPr>
              <w:t>Literature review</w:t>
            </w:r>
            <w:r w:rsidR="00AB2B78">
              <w:rPr>
                <w:noProof/>
                <w:webHidden/>
              </w:rPr>
              <w:tab/>
            </w:r>
            <w:r w:rsidR="00AB2B78">
              <w:rPr>
                <w:noProof/>
                <w:webHidden/>
              </w:rPr>
              <w:fldChar w:fldCharType="begin"/>
            </w:r>
            <w:r w:rsidR="00AB2B78">
              <w:rPr>
                <w:noProof/>
                <w:webHidden/>
              </w:rPr>
              <w:instrText xml:space="preserve"> PAGEREF _Toc27940359 \h </w:instrText>
            </w:r>
            <w:r w:rsidR="00AB2B78">
              <w:rPr>
                <w:noProof/>
                <w:webHidden/>
              </w:rPr>
            </w:r>
            <w:r w:rsidR="00AB2B78">
              <w:rPr>
                <w:noProof/>
                <w:webHidden/>
              </w:rPr>
              <w:fldChar w:fldCharType="separate"/>
            </w:r>
            <w:r w:rsidR="00AB2B78">
              <w:rPr>
                <w:noProof/>
                <w:webHidden/>
              </w:rPr>
              <w:t>4</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60" w:history="1">
            <w:r w:rsidR="00AB2B78" w:rsidRPr="002A6597">
              <w:rPr>
                <w:rStyle w:val="Hyperlink"/>
                <w:rFonts w:ascii="Verdana Pro" w:hAnsi="Verdana Pro"/>
                <w:noProof/>
              </w:rPr>
              <w:t>Binary classification</w:t>
            </w:r>
            <w:r w:rsidR="00AB2B78">
              <w:rPr>
                <w:noProof/>
                <w:webHidden/>
              </w:rPr>
              <w:tab/>
            </w:r>
            <w:r w:rsidR="00AB2B78">
              <w:rPr>
                <w:noProof/>
                <w:webHidden/>
              </w:rPr>
              <w:fldChar w:fldCharType="begin"/>
            </w:r>
            <w:r w:rsidR="00AB2B78">
              <w:rPr>
                <w:noProof/>
                <w:webHidden/>
              </w:rPr>
              <w:instrText xml:space="preserve"> PAGEREF _Toc27940360 \h </w:instrText>
            </w:r>
            <w:r w:rsidR="00AB2B78">
              <w:rPr>
                <w:noProof/>
                <w:webHidden/>
              </w:rPr>
            </w:r>
            <w:r w:rsidR="00AB2B78">
              <w:rPr>
                <w:noProof/>
                <w:webHidden/>
              </w:rPr>
              <w:fldChar w:fldCharType="separate"/>
            </w:r>
            <w:r w:rsidR="00AB2B78">
              <w:rPr>
                <w:noProof/>
                <w:webHidden/>
              </w:rPr>
              <w:t>4</w:t>
            </w:r>
            <w:r w:rsidR="00AB2B78">
              <w:rPr>
                <w:noProof/>
                <w:webHidden/>
              </w:rPr>
              <w:fldChar w:fldCharType="end"/>
            </w:r>
          </w:hyperlink>
        </w:p>
        <w:p w:rsidR="00AB2B78" w:rsidRDefault="00306031">
          <w:pPr>
            <w:pStyle w:val="TOC1"/>
            <w:tabs>
              <w:tab w:val="right" w:leader="dot" w:pos="9350"/>
            </w:tabs>
            <w:rPr>
              <w:rFonts w:eastAsiaTheme="minorEastAsia"/>
              <w:noProof/>
            </w:rPr>
          </w:pPr>
          <w:hyperlink w:anchor="_Toc27940361" w:history="1">
            <w:r w:rsidR="00AB2B78" w:rsidRPr="002A6597">
              <w:rPr>
                <w:rStyle w:val="Hyperlink"/>
                <w:rFonts w:ascii="Verdana Pro" w:hAnsi="Verdana Pro" w:cs="Helvetica"/>
                <w:b/>
                <w:noProof/>
              </w:rPr>
              <w:t>Methodology</w:t>
            </w:r>
            <w:r w:rsidR="00AB2B78">
              <w:rPr>
                <w:noProof/>
                <w:webHidden/>
              </w:rPr>
              <w:tab/>
            </w:r>
            <w:r w:rsidR="00AB2B78">
              <w:rPr>
                <w:noProof/>
                <w:webHidden/>
              </w:rPr>
              <w:fldChar w:fldCharType="begin"/>
            </w:r>
            <w:r w:rsidR="00AB2B78">
              <w:rPr>
                <w:noProof/>
                <w:webHidden/>
              </w:rPr>
              <w:instrText xml:space="preserve"> PAGEREF _Toc27940361 \h </w:instrText>
            </w:r>
            <w:r w:rsidR="00AB2B78">
              <w:rPr>
                <w:noProof/>
                <w:webHidden/>
              </w:rPr>
            </w:r>
            <w:r w:rsidR="00AB2B78">
              <w:rPr>
                <w:noProof/>
                <w:webHidden/>
              </w:rPr>
              <w:fldChar w:fldCharType="separate"/>
            </w:r>
            <w:r w:rsidR="00AB2B78">
              <w:rPr>
                <w:noProof/>
                <w:webHidden/>
              </w:rPr>
              <w:t>5</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62" w:history="1">
            <w:r w:rsidR="00AB2B78" w:rsidRPr="002A6597">
              <w:rPr>
                <w:rStyle w:val="Hyperlink"/>
                <w:rFonts w:ascii="Verdana Pro" w:hAnsi="Verdana Pro"/>
                <w:noProof/>
              </w:rPr>
              <w:t>Framework</w:t>
            </w:r>
            <w:r w:rsidR="00AB2B78">
              <w:rPr>
                <w:noProof/>
                <w:webHidden/>
              </w:rPr>
              <w:tab/>
            </w:r>
            <w:r w:rsidR="00AB2B78">
              <w:rPr>
                <w:noProof/>
                <w:webHidden/>
              </w:rPr>
              <w:fldChar w:fldCharType="begin"/>
            </w:r>
            <w:r w:rsidR="00AB2B78">
              <w:rPr>
                <w:noProof/>
                <w:webHidden/>
              </w:rPr>
              <w:instrText xml:space="preserve"> PAGEREF _Toc27940362 \h </w:instrText>
            </w:r>
            <w:r w:rsidR="00AB2B78">
              <w:rPr>
                <w:noProof/>
                <w:webHidden/>
              </w:rPr>
            </w:r>
            <w:r w:rsidR="00AB2B78">
              <w:rPr>
                <w:noProof/>
                <w:webHidden/>
              </w:rPr>
              <w:fldChar w:fldCharType="separate"/>
            </w:r>
            <w:r w:rsidR="00AB2B78">
              <w:rPr>
                <w:noProof/>
                <w:webHidden/>
              </w:rPr>
              <w:t>5</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63" w:history="1">
            <w:r w:rsidR="00AB2B78" w:rsidRPr="002A6597">
              <w:rPr>
                <w:rStyle w:val="Hyperlink"/>
                <w:rFonts w:ascii="Verdana Pro" w:hAnsi="Verdana Pro"/>
                <w:noProof/>
              </w:rPr>
              <w:t>Tool selection</w:t>
            </w:r>
            <w:r w:rsidR="00AB2B78">
              <w:rPr>
                <w:noProof/>
                <w:webHidden/>
              </w:rPr>
              <w:tab/>
            </w:r>
            <w:r w:rsidR="00AB2B78">
              <w:rPr>
                <w:noProof/>
                <w:webHidden/>
              </w:rPr>
              <w:fldChar w:fldCharType="begin"/>
            </w:r>
            <w:r w:rsidR="00AB2B78">
              <w:rPr>
                <w:noProof/>
                <w:webHidden/>
              </w:rPr>
              <w:instrText xml:space="preserve"> PAGEREF _Toc27940363 \h </w:instrText>
            </w:r>
            <w:r w:rsidR="00AB2B78">
              <w:rPr>
                <w:noProof/>
                <w:webHidden/>
              </w:rPr>
            </w:r>
            <w:r w:rsidR="00AB2B78">
              <w:rPr>
                <w:noProof/>
                <w:webHidden/>
              </w:rPr>
              <w:fldChar w:fldCharType="separate"/>
            </w:r>
            <w:r w:rsidR="00AB2B78">
              <w:rPr>
                <w:noProof/>
                <w:webHidden/>
              </w:rPr>
              <w:t>6</w:t>
            </w:r>
            <w:r w:rsidR="00AB2B78">
              <w:rPr>
                <w:noProof/>
                <w:webHidden/>
              </w:rPr>
              <w:fldChar w:fldCharType="end"/>
            </w:r>
          </w:hyperlink>
        </w:p>
        <w:p w:rsidR="00AB2B78" w:rsidRDefault="00306031">
          <w:pPr>
            <w:pStyle w:val="TOC1"/>
            <w:tabs>
              <w:tab w:val="right" w:leader="dot" w:pos="9350"/>
            </w:tabs>
            <w:rPr>
              <w:rFonts w:eastAsiaTheme="minorEastAsia"/>
              <w:noProof/>
            </w:rPr>
          </w:pPr>
          <w:hyperlink w:anchor="_Toc27940364" w:history="1">
            <w:r w:rsidR="00AB2B78" w:rsidRPr="002A6597">
              <w:rPr>
                <w:rStyle w:val="Hyperlink"/>
                <w:rFonts w:ascii="Verdana Pro" w:hAnsi="Verdana Pro" w:cs="Helvetica"/>
                <w:b/>
                <w:noProof/>
              </w:rPr>
              <w:t>Data</w:t>
            </w:r>
            <w:r w:rsidR="00AB2B78">
              <w:rPr>
                <w:noProof/>
                <w:webHidden/>
              </w:rPr>
              <w:tab/>
            </w:r>
            <w:r w:rsidR="00AB2B78">
              <w:rPr>
                <w:noProof/>
                <w:webHidden/>
              </w:rPr>
              <w:fldChar w:fldCharType="begin"/>
            </w:r>
            <w:r w:rsidR="00AB2B78">
              <w:rPr>
                <w:noProof/>
                <w:webHidden/>
              </w:rPr>
              <w:instrText xml:space="preserve"> PAGEREF _Toc27940364 \h </w:instrText>
            </w:r>
            <w:r w:rsidR="00AB2B78">
              <w:rPr>
                <w:noProof/>
                <w:webHidden/>
              </w:rPr>
            </w:r>
            <w:r w:rsidR="00AB2B78">
              <w:rPr>
                <w:noProof/>
                <w:webHidden/>
              </w:rPr>
              <w:fldChar w:fldCharType="separate"/>
            </w:r>
            <w:r w:rsidR="00AB2B78">
              <w:rPr>
                <w:noProof/>
                <w:webHidden/>
              </w:rPr>
              <w:t>7</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65" w:history="1">
            <w:r w:rsidR="00AB2B78" w:rsidRPr="002A6597">
              <w:rPr>
                <w:rStyle w:val="Hyperlink"/>
                <w:rFonts w:ascii="Verdana Pro" w:hAnsi="Verdana Pro"/>
                <w:noProof/>
              </w:rPr>
              <w:t>Useful observations or visualizations made on the data</w:t>
            </w:r>
            <w:r w:rsidR="00AB2B78">
              <w:rPr>
                <w:noProof/>
                <w:webHidden/>
              </w:rPr>
              <w:tab/>
            </w:r>
            <w:r w:rsidR="00AB2B78">
              <w:rPr>
                <w:noProof/>
                <w:webHidden/>
              </w:rPr>
              <w:fldChar w:fldCharType="begin"/>
            </w:r>
            <w:r w:rsidR="00AB2B78">
              <w:rPr>
                <w:noProof/>
                <w:webHidden/>
              </w:rPr>
              <w:instrText xml:space="preserve"> PAGEREF _Toc27940365 \h </w:instrText>
            </w:r>
            <w:r w:rsidR="00AB2B78">
              <w:rPr>
                <w:noProof/>
                <w:webHidden/>
              </w:rPr>
            </w:r>
            <w:r w:rsidR="00AB2B78">
              <w:rPr>
                <w:noProof/>
                <w:webHidden/>
              </w:rPr>
              <w:fldChar w:fldCharType="separate"/>
            </w:r>
            <w:r w:rsidR="00AB2B78">
              <w:rPr>
                <w:noProof/>
                <w:webHidden/>
              </w:rPr>
              <w:t>7</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66" w:history="1">
            <w:r w:rsidR="00AB2B78" w:rsidRPr="002A6597">
              <w:rPr>
                <w:rStyle w:val="Hyperlink"/>
                <w:rFonts w:ascii="Verdana Pro" w:hAnsi="Verdana Pro"/>
                <w:noProof/>
              </w:rPr>
              <w:t>Data understanding</w:t>
            </w:r>
            <w:r w:rsidR="00AB2B78">
              <w:rPr>
                <w:noProof/>
                <w:webHidden/>
              </w:rPr>
              <w:tab/>
            </w:r>
            <w:r w:rsidR="00AB2B78">
              <w:rPr>
                <w:noProof/>
                <w:webHidden/>
              </w:rPr>
              <w:fldChar w:fldCharType="begin"/>
            </w:r>
            <w:r w:rsidR="00AB2B78">
              <w:rPr>
                <w:noProof/>
                <w:webHidden/>
              </w:rPr>
              <w:instrText xml:space="preserve"> PAGEREF _Toc27940366 \h </w:instrText>
            </w:r>
            <w:r w:rsidR="00AB2B78">
              <w:rPr>
                <w:noProof/>
                <w:webHidden/>
              </w:rPr>
            </w:r>
            <w:r w:rsidR="00AB2B78">
              <w:rPr>
                <w:noProof/>
                <w:webHidden/>
              </w:rPr>
              <w:fldChar w:fldCharType="separate"/>
            </w:r>
            <w:r w:rsidR="00AB2B78">
              <w:rPr>
                <w:noProof/>
                <w:webHidden/>
              </w:rPr>
              <w:t>9</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67" w:history="1">
            <w:r w:rsidR="00AB2B78" w:rsidRPr="002A6597">
              <w:rPr>
                <w:rStyle w:val="Hyperlink"/>
                <w:rFonts w:ascii="Verdana Pro" w:hAnsi="Verdana Pro"/>
                <w:noProof/>
              </w:rPr>
              <w:t>Features</w:t>
            </w:r>
            <w:r w:rsidR="00AB2B78">
              <w:rPr>
                <w:noProof/>
                <w:webHidden/>
              </w:rPr>
              <w:tab/>
            </w:r>
            <w:r w:rsidR="00AB2B78">
              <w:rPr>
                <w:noProof/>
                <w:webHidden/>
              </w:rPr>
              <w:fldChar w:fldCharType="begin"/>
            </w:r>
            <w:r w:rsidR="00AB2B78">
              <w:rPr>
                <w:noProof/>
                <w:webHidden/>
              </w:rPr>
              <w:instrText xml:space="preserve"> PAGEREF _Toc27940367 \h </w:instrText>
            </w:r>
            <w:r w:rsidR="00AB2B78">
              <w:rPr>
                <w:noProof/>
                <w:webHidden/>
              </w:rPr>
            </w:r>
            <w:r w:rsidR="00AB2B78">
              <w:rPr>
                <w:noProof/>
                <w:webHidden/>
              </w:rPr>
              <w:fldChar w:fldCharType="separate"/>
            </w:r>
            <w:r w:rsidR="00AB2B78">
              <w:rPr>
                <w:noProof/>
                <w:webHidden/>
              </w:rPr>
              <w:t>10</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68" w:history="1">
            <w:r w:rsidR="00AB2B78" w:rsidRPr="002A6597">
              <w:rPr>
                <w:rStyle w:val="Hyperlink"/>
                <w:rFonts w:ascii="Verdana Pro" w:hAnsi="Verdana Pro"/>
                <w:noProof/>
              </w:rPr>
              <w:t>Transaction Aggregation by customer</w:t>
            </w:r>
            <w:r w:rsidR="00AB2B78">
              <w:rPr>
                <w:noProof/>
                <w:webHidden/>
              </w:rPr>
              <w:tab/>
            </w:r>
            <w:r w:rsidR="00AB2B78">
              <w:rPr>
                <w:noProof/>
                <w:webHidden/>
              </w:rPr>
              <w:fldChar w:fldCharType="begin"/>
            </w:r>
            <w:r w:rsidR="00AB2B78">
              <w:rPr>
                <w:noProof/>
                <w:webHidden/>
              </w:rPr>
              <w:instrText xml:space="preserve"> PAGEREF _Toc27940368 \h </w:instrText>
            </w:r>
            <w:r w:rsidR="00AB2B78">
              <w:rPr>
                <w:noProof/>
                <w:webHidden/>
              </w:rPr>
            </w:r>
            <w:r w:rsidR="00AB2B78">
              <w:rPr>
                <w:noProof/>
                <w:webHidden/>
              </w:rPr>
              <w:fldChar w:fldCharType="separate"/>
            </w:r>
            <w:r w:rsidR="00AB2B78">
              <w:rPr>
                <w:noProof/>
                <w:webHidden/>
              </w:rPr>
              <w:t>11</w:t>
            </w:r>
            <w:r w:rsidR="00AB2B78">
              <w:rPr>
                <w:noProof/>
                <w:webHidden/>
              </w:rPr>
              <w:fldChar w:fldCharType="end"/>
            </w:r>
          </w:hyperlink>
        </w:p>
        <w:p w:rsidR="00AB2B78" w:rsidRDefault="00306031">
          <w:pPr>
            <w:pStyle w:val="TOC1"/>
            <w:tabs>
              <w:tab w:val="right" w:leader="dot" w:pos="9350"/>
            </w:tabs>
            <w:rPr>
              <w:rFonts w:eastAsiaTheme="minorEastAsia"/>
              <w:noProof/>
            </w:rPr>
          </w:pPr>
          <w:hyperlink w:anchor="_Toc27940369" w:history="1">
            <w:r w:rsidR="00AB2B78" w:rsidRPr="002A6597">
              <w:rPr>
                <w:rStyle w:val="Hyperlink"/>
                <w:rFonts w:ascii="Verdana Pro" w:hAnsi="Verdana Pro" w:cs="Helvetica"/>
                <w:b/>
                <w:noProof/>
              </w:rPr>
              <w:t>Implementation</w:t>
            </w:r>
            <w:r w:rsidR="00AB2B78">
              <w:rPr>
                <w:noProof/>
                <w:webHidden/>
              </w:rPr>
              <w:tab/>
            </w:r>
            <w:r w:rsidR="00AB2B78">
              <w:rPr>
                <w:noProof/>
                <w:webHidden/>
              </w:rPr>
              <w:fldChar w:fldCharType="begin"/>
            </w:r>
            <w:r w:rsidR="00AB2B78">
              <w:rPr>
                <w:noProof/>
                <w:webHidden/>
              </w:rPr>
              <w:instrText xml:space="preserve"> PAGEREF _Toc27940369 \h </w:instrText>
            </w:r>
            <w:r w:rsidR="00AB2B78">
              <w:rPr>
                <w:noProof/>
                <w:webHidden/>
              </w:rPr>
            </w:r>
            <w:r w:rsidR="00AB2B78">
              <w:rPr>
                <w:noProof/>
                <w:webHidden/>
              </w:rPr>
              <w:fldChar w:fldCharType="separate"/>
            </w:r>
            <w:r w:rsidR="00AB2B78">
              <w:rPr>
                <w:noProof/>
                <w:webHidden/>
              </w:rPr>
              <w:t>13</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70" w:history="1">
            <w:r w:rsidR="00AB2B78" w:rsidRPr="002A6597">
              <w:rPr>
                <w:rStyle w:val="Hyperlink"/>
                <w:rFonts w:ascii="Verdana Pro" w:hAnsi="Verdana Pro"/>
                <w:noProof/>
              </w:rPr>
              <w:t>Classification</w:t>
            </w:r>
            <w:r w:rsidR="00AB2B78">
              <w:rPr>
                <w:noProof/>
                <w:webHidden/>
              </w:rPr>
              <w:tab/>
            </w:r>
            <w:r w:rsidR="00AB2B78">
              <w:rPr>
                <w:noProof/>
                <w:webHidden/>
              </w:rPr>
              <w:fldChar w:fldCharType="begin"/>
            </w:r>
            <w:r w:rsidR="00AB2B78">
              <w:rPr>
                <w:noProof/>
                <w:webHidden/>
              </w:rPr>
              <w:instrText xml:space="preserve"> PAGEREF _Toc27940370 \h </w:instrText>
            </w:r>
            <w:r w:rsidR="00AB2B78">
              <w:rPr>
                <w:noProof/>
                <w:webHidden/>
              </w:rPr>
            </w:r>
            <w:r w:rsidR="00AB2B78">
              <w:rPr>
                <w:noProof/>
                <w:webHidden/>
              </w:rPr>
              <w:fldChar w:fldCharType="separate"/>
            </w:r>
            <w:r w:rsidR="00AB2B78">
              <w:rPr>
                <w:noProof/>
                <w:webHidden/>
              </w:rPr>
              <w:t>13</w:t>
            </w:r>
            <w:r w:rsidR="00AB2B78">
              <w:rPr>
                <w:noProof/>
                <w:webHidden/>
              </w:rPr>
              <w:fldChar w:fldCharType="end"/>
            </w:r>
          </w:hyperlink>
        </w:p>
        <w:p w:rsidR="00AB2B78" w:rsidRDefault="00306031">
          <w:pPr>
            <w:pStyle w:val="TOC1"/>
            <w:tabs>
              <w:tab w:val="right" w:leader="dot" w:pos="9350"/>
            </w:tabs>
            <w:rPr>
              <w:rFonts w:eastAsiaTheme="minorEastAsia"/>
              <w:noProof/>
            </w:rPr>
          </w:pPr>
          <w:hyperlink w:anchor="_Toc27940371" w:history="1">
            <w:r w:rsidR="00AB2B78" w:rsidRPr="002A6597">
              <w:rPr>
                <w:rStyle w:val="Hyperlink"/>
                <w:rFonts w:ascii="Verdana Pro" w:hAnsi="Verdana Pro" w:cs="Helvetica"/>
                <w:b/>
                <w:noProof/>
              </w:rPr>
              <w:t>Appendix A</w:t>
            </w:r>
            <w:r w:rsidR="00AB2B78">
              <w:rPr>
                <w:noProof/>
                <w:webHidden/>
              </w:rPr>
              <w:tab/>
            </w:r>
            <w:r w:rsidR="00AB2B78">
              <w:rPr>
                <w:noProof/>
                <w:webHidden/>
              </w:rPr>
              <w:fldChar w:fldCharType="begin"/>
            </w:r>
            <w:r w:rsidR="00AB2B78">
              <w:rPr>
                <w:noProof/>
                <w:webHidden/>
              </w:rPr>
              <w:instrText xml:space="preserve"> PAGEREF _Toc27940371 \h </w:instrText>
            </w:r>
            <w:r w:rsidR="00AB2B78">
              <w:rPr>
                <w:noProof/>
                <w:webHidden/>
              </w:rPr>
            </w:r>
            <w:r w:rsidR="00AB2B78">
              <w:rPr>
                <w:noProof/>
                <w:webHidden/>
              </w:rPr>
              <w:fldChar w:fldCharType="separate"/>
            </w:r>
            <w:r w:rsidR="00AB2B78">
              <w:rPr>
                <w:noProof/>
                <w:webHidden/>
              </w:rPr>
              <w:t>16</w:t>
            </w:r>
            <w:r w:rsidR="00AB2B78">
              <w:rPr>
                <w:noProof/>
                <w:webHidden/>
              </w:rPr>
              <w:fldChar w:fldCharType="end"/>
            </w:r>
          </w:hyperlink>
        </w:p>
        <w:p w:rsidR="00AB2B78" w:rsidRDefault="00306031">
          <w:pPr>
            <w:pStyle w:val="TOC2"/>
            <w:tabs>
              <w:tab w:val="right" w:leader="dot" w:pos="9350"/>
            </w:tabs>
            <w:rPr>
              <w:rFonts w:eastAsiaTheme="minorEastAsia"/>
              <w:noProof/>
            </w:rPr>
          </w:pPr>
          <w:hyperlink w:anchor="_Toc27940372" w:history="1">
            <w:r w:rsidR="00AB2B78" w:rsidRPr="002A6597">
              <w:rPr>
                <w:rStyle w:val="Hyperlink"/>
                <w:rFonts w:ascii="Verdana Pro" w:hAnsi="Verdana Pro"/>
                <w:noProof/>
              </w:rPr>
              <w:t>Algorithm Implementations</w:t>
            </w:r>
            <w:r w:rsidR="00AB2B78">
              <w:rPr>
                <w:noProof/>
                <w:webHidden/>
              </w:rPr>
              <w:tab/>
            </w:r>
            <w:r w:rsidR="00AB2B78">
              <w:rPr>
                <w:noProof/>
                <w:webHidden/>
              </w:rPr>
              <w:fldChar w:fldCharType="begin"/>
            </w:r>
            <w:r w:rsidR="00AB2B78">
              <w:rPr>
                <w:noProof/>
                <w:webHidden/>
              </w:rPr>
              <w:instrText xml:space="preserve"> PAGEREF _Toc27940372 \h </w:instrText>
            </w:r>
            <w:r w:rsidR="00AB2B78">
              <w:rPr>
                <w:noProof/>
                <w:webHidden/>
              </w:rPr>
            </w:r>
            <w:r w:rsidR="00AB2B78">
              <w:rPr>
                <w:noProof/>
                <w:webHidden/>
              </w:rPr>
              <w:fldChar w:fldCharType="separate"/>
            </w:r>
            <w:r w:rsidR="00AB2B78">
              <w:rPr>
                <w:noProof/>
                <w:webHidden/>
              </w:rPr>
              <w:t>16</w:t>
            </w:r>
            <w:r w:rsidR="00AB2B78">
              <w:rPr>
                <w:noProof/>
                <w:webHidden/>
              </w:rPr>
              <w:fldChar w:fldCharType="end"/>
            </w:r>
          </w:hyperlink>
        </w:p>
        <w:p w:rsidR="00E75439" w:rsidRDefault="00E75439">
          <w:r>
            <w:rPr>
              <w:b/>
              <w:bCs/>
              <w:noProof/>
            </w:rPr>
            <w:fldChar w:fldCharType="end"/>
          </w:r>
        </w:p>
      </w:sdtContent>
    </w:sdt>
    <w:p w:rsidR="00B63649" w:rsidRDefault="00B63649">
      <w:pPr>
        <w:rPr>
          <w:rFonts w:ascii="Verdana Pro" w:eastAsiaTheme="majorEastAsia" w:hAnsi="Verdana Pro" w:cs="Helvetica"/>
          <w:b/>
          <w:color w:val="44546A" w:themeColor="text2"/>
          <w:sz w:val="32"/>
          <w:szCs w:val="32"/>
        </w:rPr>
      </w:pPr>
    </w:p>
    <w:p w:rsidR="00AB2B78" w:rsidRDefault="00AB2B78">
      <w:pPr>
        <w:rPr>
          <w:rFonts w:ascii="Verdana Pro" w:eastAsiaTheme="majorEastAsia" w:hAnsi="Verdana Pro" w:cs="Helvetica"/>
          <w:b/>
          <w:color w:val="44546A" w:themeColor="text2"/>
          <w:sz w:val="32"/>
          <w:szCs w:val="32"/>
        </w:rPr>
      </w:pPr>
      <w:r>
        <w:rPr>
          <w:rFonts w:ascii="Verdana Pro" w:hAnsi="Verdana Pro" w:cs="Helvetica"/>
          <w:b/>
          <w:color w:val="44546A" w:themeColor="text2"/>
        </w:rPr>
        <w:br w:type="page"/>
      </w:r>
    </w:p>
    <w:p w:rsidR="00E4636A" w:rsidRPr="00713577" w:rsidRDefault="00CA214E" w:rsidP="00C85685">
      <w:pPr>
        <w:pStyle w:val="Heading1"/>
        <w:rPr>
          <w:rFonts w:ascii="Verdana Pro" w:hAnsi="Verdana Pro" w:cs="Helvetica"/>
          <w:b/>
          <w:color w:val="44546A" w:themeColor="text2"/>
        </w:rPr>
      </w:pPr>
      <w:bookmarkStart w:id="0" w:name="_Toc27940355"/>
      <w:r w:rsidRPr="00713577">
        <w:rPr>
          <w:rFonts w:ascii="Verdana Pro" w:hAnsi="Verdana Pro" w:cs="Helvetica"/>
          <w:b/>
          <w:color w:val="44546A" w:themeColor="text2"/>
        </w:rPr>
        <w:lastRenderedPageBreak/>
        <w:t>Introduction</w:t>
      </w:r>
      <w:bookmarkEnd w:id="0"/>
    </w:p>
    <w:p w:rsidR="00CA214E" w:rsidRPr="00713577" w:rsidRDefault="00CA214E" w:rsidP="00713577">
      <w:pPr>
        <w:pStyle w:val="Heading2"/>
        <w:rPr>
          <w:rFonts w:ascii="Verdana Pro" w:hAnsi="Verdana Pro"/>
          <w:color w:val="4472C4" w:themeColor="accent1"/>
          <w:sz w:val="28"/>
          <w:szCs w:val="28"/>
        </w:rPr>
      </w:pPr>
      <w:bookmarkStart w:id="1" w:name="_Toc27940356"/>
      <w:r w:rsidRPr="00713577">
        <w:rPr>
          <w:rFonts w:ascii="Verdana Pro" w:hAnsi="Verdana Pro"/>
          <w:color w:val="4472C4" w:themeColor="accent1"/>
          <w:sz w:val="28"/>
          <w:szCs w:val="28"/>
        </w:rPr>
        <w:t>Problem</w:t>
      </w:r>
      <w:r w:rsidR="00C85685" w:rsidRPr="00713577">
        <w:rPr>
          <w:rFonts w:ascii="Verdana Pro" w:hAnsi="Verdana Pro"/>
          <w:color w:val="4472C4" w:themeColor="accent1"/>
          <w:sz w:val="28"/>
          <w:szCs w:val="28"/>
        </w:rPr>
        <w:t xml:space="preserve"> </w:t>
      </w:r>
      <w:r w:rsidRPr="00713577">
        <w:rPr>
          <w:rFonts w:ascii="Verdana Pro" w:hAnsi="Verdana Pro"/>
          <w:color w:val="4472C4" w:themeColor="accent1"/>
          <w:sz w:val="28"/>
          <w:szCs w:val="28"/>
        </w:rPr>
        <w:t>definition</w:t>
      </w:r>
      <w:bookmarkEnd w:id="1"/>
    </w:p>
    <w:p w:rsidR="00C85685" w:rsidRPr="00713577" w:rsidRDefault="00C85685" w:rsidP="00713577">
      <w:pPr>
        <w:jc w:val="both"/>
        <w:rPr>
          <w:rFonts w:ascii="Verdana Pro" w:hAnsi="Verdana Pro" w:cs="Helvetica"/>
          <w:sz w:val="20"/>
          <w:szCs w:val="20"/>
        </w:rPr>
      </w:pPr>
      <w:r w:rsidRPr="00713577">
        <w:rPr>
          <w:rFonts w:ascii="Verdana Pro" w:hAnsi="Verdana Pro" w:cs="Helvetica"/>
          <w:spacing w:val="2"/>
          <w:sz w:val="20"/>
          <w:szCs w:val="20"/>
          <w:shd w:val="clear" w:color="auto" w:fill="FFFFFF"/>
        </w:rPr>
        <w:t>The theme of the challenge is to predict the future behavior of users based on what they have done in the past.</w:t>
      </w:r>
    </w:p>
    <w:p w:rsidR="00C85685" w:rsidRPr="00713577" w:rsidRDefault="00C85685" w:rsidP="00713577">
      <w:pPr>
        <w:pStyle w:val="Heading2"/>
        <w:rPr>
          <w:rFonts w:ascii="Verdana Pro" w:hAnsi="Verdana Pro"/>
          <w:color w:val="4472C4" w:themeColor="accent1"/>
          <w:sz w:val="28"/>
          <w:szCs w:val="28"/>
        </w:rPr>
      </w:pPr>
      <w:bookmarkStart w:id="2" w:name="_Toc27940357"/>
      <w:r w:rsidRPr="00713577">
        <w:rPr>
          <w:rFonts w:ascii="Verdana Pro" w:hAnsi="Verdana Pro"/>
          <w:color w:val="4472C4" w:themeColor="accent1"/>
          <w:sz w:val="28"/>
          <w:szCs w:val="28"/>
        </w:rPr>
        <w:t>Goal</w:t>
      </w:r>
      <w:bookmarkEnd w:id="2"/>
    </w:p>
    <w:p w:rsidR="00713577" w:rsidRDefault="00C85685" w:rsidP="00713577">
      <w:pPr>
        <w:jc w:val="both"/>
        <w:rPr>
          <w:rFonts w:ascii="Verdana Pro" w:hAnsi="Verdana Pro" w:cs="Helvetica"/>
          <w:spacing w:val="2"/>
          <w:sz w:val="20"/>
          <w:szCs w:val="20"/>
          <w:shd w:val="clear" w:color="auto" w:fill="FFFFFF"/>
        </w:rPr>
      </w:pPr>
      <w:r w:rsidRPr="00713577">
        <w:rPr>
          <w:rFonts w:ascii="Verdana Pro" w:hAnsi="Verdana Pro" w:cs="Helvetica"/>
          <w:spacing w:val="2"/>
          <w:sz w:val="20"/>
          <w:szCs w:val="20"/>
          <w:shd w:val="clear" w:color="auto" w:fill="FFFFFF"/>
        </w:rPr>
        <w:t xml:space="preserve">Generate transaction for the customers based on the historical data available. Please refer to the data dictionary for the columns available for you to model. </w:t>
      </w:r>
    </w:p>
    <w:p w:rsidR="00C85685" w:rsidRPr="00713577" w:rsidRDefault="00C85685" w:rsidP="00E4636A">
      <w:pPr>
        <w:rPr>
          <w:rFonts w:ascii="Verdana Pro" w:hAnsi="Verdana Pro" w:cs="Helvetica"/>
          <w:sz w:val="20"/>
          <w:szCs w:val="20"/>
        </w:rPr>
      </w:pPr>
      <w:r w:rsidRPr="00713577">
        <w:rPr>
          <w:rFonts w:ascii="Verdana Pro" w:hAnsi="Verdana Pro" w:cs="Helvetica"/>
          <w:spacing w:val="2"/>
          <w:sz w:val="20"/>
          <w:szCs w:val="20"/>
          <w:shd w:val="clear" w:color="auto" w:fill="FFFFFF"/>
        </w:rPr>
        <w:t>The sample output is expected to have either</w:t>
      </w:r>
      <w:r w:rsidRPr="00713577">
        <w:rPr>
          <w:rFonts w:ascii="Verdana Pro" w:hAnsi="Verdana Pro" w:cs="Helvetica"/>
          <w:spacing w:val="2"/>
          <w:sz w:val="20"/>
          <w:szCs w:val="20"/>
        </w:rPr>
        <w:br/>
      </w:r>
      <w:r w:rsidRPr="00713577">
        <w:rPr>
          <w:rFonts w:ascii="Verdana Pro" w:hAnsi="Verdana Pro" w:cs="Helvetica"/>
          <w:spacing w:val="2"/>
          <w:sz w:val="20"/>
          <w:szCs w:val="20"/>
          <w:shd w:val="clear" w:color="auto" w:fill="FFFFFF"/>
        </w:rPr>
        <w:t> </w:t>
      </w:r>
      <w:r w:rsidRPr="00713577">
        <w:rPr>
          <w:rFonts w:ascii="Verdana Pro" w:hAnsi="Verdana Pro" w:cs="Helvetica"/>
          <w:spacing w:val="2"/>
          <w:sz w:val="20"/>
          <w:szCs w:val="20"/>
          <w:shd w:val="clear" w:color="auto" w:fill="FFFFFF"/>
        </w:rPr>
        <w:t>Result type 1: Customer Id, Merchant Id (</w:t>
      </w:r>
      <w:proofErr w:type="spellStart"/>
      <w:r w:rsidRPr="00713577">
        <w:rPr>
          <w:rFonts w:ascii="Verdana Pro" w:hAnsi="Verdana Pro" w:cs="Helvetica"/>
          <w:spacing w:val="2"/>
          <w:sz w:val="20"/>
          <w:szCs w:val="20"/>
          <w:shd w:val="clear" w:color="auto" w:fill="FFFFFF"/>
        </w:rPr>
        <w:t>Mcc_code</w:t>
      </w:r>
      <w:proofErr w:type="spellEnd"/>
      <w:r w:rsidRPr="00713577">
        <w:rPr>
          <w:rFonts w:ascii="Verdana Pro" w:hAnsi="Verdana Pro" w:cs="Helvetica"/>
          <w:spacing w:val="2"/>
          <w:sz w:val="20"/>
          <w:szCs w:val="20"/>
          <w:shd w:val="clear" w:color="auto" w:fill="FFFFFF"/>
        </w:rPr>
        <w:t>), Frequency of transaction</w:t>
      </w:r>
      <w:r w:rsidRPr="00713577">
        <w:rPr>
          <w:rFonts w:ascii="Verdana Pro" w:hAnsi="Verdana Pro" w:cs="Helvetica"/>
          <w:spacing w:val="2"/>
          <w:sz w:val="20"/>
          <w:szCs w:val="20"/>
        </w:rPr>
        <w:br/>
      </w:r>
      <w:r w:rsidRPr="00713577">
        <w:rPr>
          <w:rFonts w:ascii="Verdana Pro" w:hAnsi="Verdana Pro" w:cs="Helvetica"/>
          <w:spacing w:val="2"/>
          <w:sz w:val="20"/>
          <w:szCs w:val="20"/>
          <w:shd w:val="clear" w:color="auto" w:fill="FFFFFF"/>
        </w:rPr>
        <w:t> </w:t>
      </w:r>
      <w:r w:rsidRPr="00713577">
        <w:rPr>
          <w:rFonts w:ascii="Verdana Pro" w:hAnsi="Verdana Pro" w:cs="Helvetica"/>
          <w:spacing w:val="2"/>
          <w:sz w:val="20"/>
          <w:szCs w:val="20"/>
          <w:shd w:val="clear" w:color="auto" w:fill="FFFFFF"/>
        </w:rPr>
        <w:t> </w:t>
      </w:r>
      <w:r w:rsidRPr="00713577">
        <w:rPr>
          <w:rFonts w:ascii="Verdana Pro" w:hAnsi="Verdana Pro" w:cs="Helvetica"/>
          <w:spacing w:val="2"/>
          <w:sz w:val="20"/>
          <w:szCs w:val="20"/>
          <w:shd w:val="clear" w:color="auto" w:fill="FFFFFF"/>
        </w:rPr>
        <w:t>OR</w:t>
      </w:r>
      <w:r w:rsidRPr="00713577">
        <w:rPr>
          <w:rFonts w:ascii="Verdana Pro" w:hAnsi="Verdana Pro" w:cs="Helvetica"/>
          <w:spacing w:val="2"/>
          <w:sz w:val="20"/>
          <w:szCs w:val="20"/>
        </w:rPr>
        <w:br/>
      </w:r>
      <w:r w:rsidRPr="00713577">
        <w:rPr>
          <w:rFonts w:ascii="Verdana Pro" w:hAnsi="Verdana Pro" w:cs="Helvetica"/>
          <w:spacing w:val="2"/>
          <w:sz w:val="20"/>
          <w:szCs w:val="20"/>
          <w:shd w:val="clear" w:color="auto" w:fill="FFFFFF"/>
        </w:rPr>
        <w:t> </w:t>
      </w:r>
      <w:r w:rsidRPr="00713577">
        <w:rPr>
          <w:rFonts w:ascii="Verdana Pro" w:hAnsi="Verdana Pro" w:cs="Helvetica"/>
          <w:spacing w:val="2"/>
          <w:sz w:val="20"/>
          <w:szCs w:val="20"/>
          <w:shd w:val="clear" w:color="auto" w:fill="FFFFFF"/>
        </w:rPr>
        <w:t>Result type 2: Customer Id, Date, Merchant Id</w:t>
      </w:r>
      <w:r w:rsidRPr="00713577">
        <w:rPr>
          <w:rFonts w:ascii="Verdana Pro" w:hAnsi="Verdana Pro" w:cs="Helvetica"/>
          <w:spacing w:val="2"/>
          <w:sz w:val="20"/>
          <w:szCs w:val="20"/>
        </w:rPr>
        <w:br/>
      </w:r>
    </w:p>
    <w:p w:rsidR="00C73C3B" w:rsidRPr="00713577" w:rsidRDefault="00C85685" w:rsidP="002A566E">
      <w:pPr>
        <w:autoSpaceDE w:val="0"/>
        <w:autoSpaceDN w:val="0"/>
        <w:adjustRightInd w:val="0"/>
        <w:spacing w:after="0" w:line="240" w:lineRule="auto"/>
        <w:rPr>
          <w:rFonts w:ascii="Verdana Pro" w:hAnsi="Verdana Pro" w:cs="Helvetica"/>
          <w:sz w:val="20"/>
          <w:szCs w:val="20"/>
        </w:rPr>
      </w:pPr>
      <w:r w:rsidRPr="00713577">
        <w:rPr>
          <w:rFonts w:ascii="Verdana Pro" w:hAnsi="Verdana Pro" w:cs="Helvetica"/>
          <w:sz w:val="20"/>
          <w:szCs w:val="20"/>
        </w:rPr>
        <w:br w:type="page"/>
      </w:r>
    </w:p>
    <w:p w:rsidR="00713577" w:rsidRPr="00713577" w:rsidRDefault="003D5621" w:rsidP="00713577">
      <w:pPr>
        <w:pStyle w:val="Heading2"/>
        <w:rPr>
          <w:rFonts w:ascii="Verdana Pro" w:hAnsi="Verdana Pro"/>
          <w:color w:val="4472C4" w:themeColor="accent1"/>
          <w:sz w:val="28"/>
          <w:szCs w:val="28"/>
        </w:rPr>
      </w:pPr>
      <w:bookmarkStart w:id="3" w:name="_Toc27940358"/>
      <w:r>
        <w:rPr>
          <w:rFonts w:ascii="Verdana Pro" w:hAnsi="Verdana Pro"/>
          <w:color w:val="4472C4" w:themeColor="accent1"/>
          <w:sz w:val="28"/>
          <w:szCs w:val="28"/>
        </w:rPr>
        <w:lastRenderedPageBreak/>
        <w:t>C</w:t>
      </w:r>
      <w:r w:rsidR="00713577" w:rsidRPr="00713577">
        <w:rPr>
          <w:rFonts w:ascii="Verdana Pro" w:hAnsi="Verdana Pro"/>
          <w:color w:val="4472C4" w:themeColor="accent1"/>
          <w:sz w:val="28"/>
          <w:szCs w:val="28"/>
        </w:rPr>
        <w:t xml:space="preserve">ustomer </w:t>
      </w:r>
      <w:r>
        <w:rPr>
          <w:rFonts w:ascii="Verdana Pro" w:hAnsi="Verdana Pro"/>
          <w:color w:val="4472C4" w:themeColor="accent1"/>
          <w:sz w:val="28"/>
          <w:szCs w:val="28"/>
        </w:rPr>
        <w:t>B</w:t>
      </w:r>
      <w:r w:rsidR="00713577" w:rsidRPr="00713577">
        <w:rPr>
          <w:rFonts w:ascii="Verdana Pro" w:hAnsi="Verdana Pro"/>
          <w:color w:val="4472C4" w:themeColor="accent1"/>
          <w:sz w:val="28"/>
          <w:szCs w:val="28"/>
        </w:rPr>
        <w:t xml:space="preserve">ehavior </w:t>
      </w:r>
      <w:r>
        <w:rPr>
          <w:rFonts w:ascii="Verdana Pro" w:hAnsi="Verdana Pro"/>
          <w:color w:val="4472C4" w:themeColor="accent1"/>
          <w:sz w:val="28"/>
          <w:szCs w:val="28"/>
        </w:rPr>
        <w:t>A</w:t>
      </w:r>
      <w:r w:rsidR="00713577" w:rsidRPr="00713577">
        <w:rPr>
          <w:rFonts w:ascii="Verdana Pro" w:hAnsi="Verdana Pro"/>
          <w:color w:val="4472C4" w:themeColor="accent1"/>
          <w:sz w:val="28"/>
          <w:szCs w:val="28"/>
        </w:rPr>
        <w:t>nalysis</w:t>
      </w:r>
      <w:bookmarkEnd w:id="3"/>
    </w:p>
    <w:p w:rsidR="003D5621" w:rsidRDefault="009C37A7" w:rsidP="00713577">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t xml:space="preserve">To predict the customer behavior first we will have to analyze the data provided for transactions done. Based on the transactions Customer </w:t>
      </w:r>
      <w:r w:rsidR="00C73C3B" w:rsidRPr="00713577">
        <w:rPr>
          <w:rFonts w:ascii="Verdana Pro" w:hAnsi="Verdana Pro" w:cs="Helvetica"/>
          <w:spacing w:val="2"/>
          <w:sz w:val="20"/>
          <w:szCs w:val="20"/>
          <w:shd w:val="clear" w:color="auto" w:fill="FFFFFF"/>
        </w:rPr>
        <w:t xml:space="preserve">first </w:t>
      </w:r>
      <w:r>
        <w:rPr>
          <w:rFonts w:ascii="Verdana Pro" w:hAnsi="Verdana Pro" w:cs="Helvetica"/>
          <w:spacing w:val="2"/>
          <w:sz w:val="20"/>
          <w:szCs w:val="20"/>
          <w:shd w:val="clear" w:color="auto" w:fill="FFFFFF"/>
        </w:rPr>
        <w:t xml:space="preserve">needs to be </w:t>
      </w:r>
      <w:r w:rsidR="00C73C3B" w:rsidRPr="00713577">
        <w:rPr>
          <w:rFonts w:ascii="Verdana Pro" w:hAnsi="Verdana Pro" w:cs="Helvetica"/>
          <w:spacing w:val="2"/>
          <w:sz w:val="20"/>
          <w:szCs w:val="20"/>
          <w:shd w:val="clear" w:color="auto" w:fill="FFFFFF"/>
        </w:rPr>
        <w:t xml:space="preserve">segmented into buyer personas based on their common characteristics. </w:t>
      </w:r>
    </w:p>
    <w:p w:rsidR="009C37A7" w:rsidRDefault="009C37A7" w:rsidP="00713577">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t>Once you have customer segmented, we can predict the future transactions based on the behaviors and spending trends of a Customer segment.</w:t>
      </w:r>
    </w:p>
    <w:p w:rsidR="003D5621" w:rsidRPr="003D5621" w:rsidRDefault="00E07B9A" w:rsidP="003D5621">
      <w:pPr>
        <w:pStyle w:val="ListParagraph"/>
        <w:numPr>
          <w:ilvl w:val="0"/>
          <w:numId w:val="6"/>
        </w:numPr>
        <w:jc w:val="both"/>
        <w:rPr>
          <w:rFonts w:ascii="Verdana Pro" w:hAnsi="Verdana Pro" w:cs="Helvetica"/>
          <w:b/>
          <w:color w:val="44546A" w:themeColor="text2"/>
          <w:spacing w:val="2"/>
          <w:sz w:val="20"/>
          <w:szCs w:val="20"/>
          <w:shd w:val="clear" w:color="auto" w:fill="FFFFFF"/>
        </w:rPr>
      </w:pPr>
      <w:r w:rsidRPr="003D5621">
        <w:rPr>
          <w:rFonts w:ascii="Verdana Pro" w:hAnsi="Verdana Pro" w:cs="Helvetica"/>
          <w:b/>
          <w:color w:val="44546A" w:themeColor="text2"/>
          <w:spacing w:val="2"/>
          <w:sz w:val="20"/>
          <w:szCs w:val="20"/>
          <w:shd w:val="clear" w:color="auto" w:fill="FFFFFF"/>
        </w:rPr>
        <w:t>Segment your audience</w:t>
      </w:r>
    </w:p>
    <w:p w:rsidR="00E07B9A" w:rsidRPr="00713577" w:rsidRDefault="009C37A7" w:rsidP="003D5621">
      <w:pPr>
        <w:ind w:left="360"/>
        <w:jc w:val="both"/>
        <w:rPr>
          <w:rFonts w:ascii="Verdana Pro" w:hAnsi="Verdana Pro" w:cs="Helvetica"/>
          <w:spacing w:val="2"/>
          <w:sz w:val="20"/>
          <w:szCs w:val="20"/>
          <w:shd w:val="clear" w:color="auto" w:fill="FFFFFF"/>
        </w:rPr>
      </w:pPr>
      <w:proofErr w:type="spellStart"/>
      <w:r>
        <w:rPr>
          <w:rFonts w:ascii="Verdana Pro" w:hAnsi="Verdana Pro" w:cs="Helvetica"/>
          <w:spacing w:val="2"/>
          <w:sz w:val="20"/>
          <w:szCs w:val="20"/>
          <w:shd w:val="clear" w:color="auto" w:fill="FFFFFF"/>
        </w:rPr>
        <w:t>Its</w:t>
      </w:r>
      <w:proofErr w:type="spellEnd"/>
      <w:r>
        <w:rPr>
          <w:rFonts w:ascii="Verdana Pro" w:hAnsi="Verdana Pro" w:cs="Helvetica"/>
          <w:spacing w:val="2"/>
          <w:sz w:val="20"/>
          <w:szCs w:val="20"/>
          <w:shd w:val="clear" w:color="auto" w:fill="FFFFFF"/>
        </w:rPr>
        <w:t xml:space="preserve"> i</w:t>
      </w:r>
      <w:r w:rsidR="00E07B9A" w:rsidRPr="003D5621">
        <w:rPr>
          <w:rFonts w:ascii="Verdana Pro" w:hAnsi="Verdana Pro" w:cs="Helvetica"/>
          <w:spacing w:val="2"/>
          <w:sz w:val="20"/>
          <w:szCs w:val="20"/>
          <w:shd w:val="clear" w:color="auto" w:fill="FFFFFF"/>
        </w:rPr>
        <w:t xml:space="preserve">mportant to </w:t>
      </w:r>
      <w:r>
        <w:rPr>
          <w:rFonts w:ascii="Verdana Pro" w:hAnsi="Verdana Pro" w:cs="Helvetica"/>
          <w:spacing w:val="2"/>
          <w:sz w:val="20"/>
          <w:szCs w:val="20"/>
          <w:shd w:val="clear" w:color="auto" w:fill="FFFFFF"/>
        </w:rPr>
        <w:t>understand Customer characteristics</w:t>
      </w:r>
      <w:r w:rsidR="00E07B9A" w:rsidRPr="003D5621">
        <w:rPr>
          <w:rFonts w:ascii="Verdana Pro" w:hAnsi="Verdana Pro" w:cs="Helvetica"/>
          <w:spacing w:val="2"/>
          <w:sz w:val="20"/>
          <w:szCs w:val="20"/>
          <w:shd w:val="clear" w:color="auto" w:fill="FFFFFF"/>
        </w:rPr>
        <w:t xml:space="preserve">. </w:t>
      </w:r>
      <w:r>
        <w:rPr>
          <w:rFonts w:ascii="Verdana Pro" w:hAnsi="Verdana Pro" w:cs="Helvetica"/>
          <w:spacing w:val="2"/>
          <w:sz w:val="20"/>
          <w:szCs w:val="20"/>
          <w:shd w:val="clear" w:color="auto" w:fill="FFFFFF"/>
        </w:rPr>
        <w:t>D</w:t>
      </w:r>
      <w:r w:rsidR="00E07B9A" w:rsidRPr="003D5621">
        <w:rPr>
          <w:rFonts w:ascii="Verdana Pro" w:hAnsi="Verdana Pro" w:cs="Helvetica"/>
          <w:spacing w:val="2"/>
          <w:sz w:val="20"/>
          <w:szCs w:val="20"/>
          <w:shd w:val="clear" w:color="auto" w:fill="FFFFFF"/>
        </w:rPr>
        <w:t>emographic traits such as gender, age, and locatio</w:t>
      </w:r>
      <w:r>
        <w:rPr>
          <w:rFonts w:ascii="Verdana Pro" w:hAnsi="Verdana Pro" w:cs="Helvetica"/>
          <w:spacing w:val="2"/>
          <w:sz w:val="20"/>
          <w:szCs w:val="20"/>
          <w:shd w:val="clear" w:color="auto" w:fill="FFFFFF"/>
        </w:rPr>
        <w:t xml:space="preserve">n as well as </w:t>
      </w:r>
      <w:r w:rsidR="00E07B9A" w:rsidRPr="003D5621">
        <w:rPr>
          <w:rFonts w:ascii="Verdana Pro" w:hAnsi="Verdana Pro" w:cs="Helvetica"/>
          <w:spacing w:val="2"/>
          <w:sz w:val="20"/>
          <w:szCs w:val="20"/>
          <w:shd w:val="clear" w:color="auto" w:fill="FFFFFF"/>
        </w:rPr>
        <w:t xml:space="preserve">engagement tendencies like </w:t>
      </w:r>
      <w:r w:rsidR="003D5621">
        <w:rPr>
          <w:rFonts w:ascii="Verdana Pro" w:hAnsi="Verdana Pro" w:cs="Helvetica"/>
          <w:spacing w:val="2"/>
          <w:sz w:val="20"/>
          <w:szCs w:val="20"/>
          <w:shd w:val="clear" w:color="auto" w:fill="FFFFFF"/>
        </w:rPr>
        <w:t>product category</w:t>
      </w:r>
      <w:r w:rsidR="00E07B9A" w:rsidRPr="003D5621">
        <w:rPr>
          <w:rFonts w:ascii="Verdana Pro" w:hAnsi="Verdana Pro" w:cs="Helvetica"/>
          <w:spacing w:val="2"/>
          <w:sz w:val="20"/>
          <w:szCs w:val="20"/>
          <w:shd w:val="clear" w:color="auto" w:fill="FFFFFF"/>
        </w:rPr>
        <w:t>.</w:t>
      </w:r>
    </w:p>
    <w:p w:rsidR="00E07B9A" w:rsidRPr="003D5621" w:rsidRDefault="00E07B9A" w:rsidP="003D5621">
      <w:pPr>
        <w:pStyle w:val="ListParagraph"/>
        <w:numPr>
          <w:ilvl w:val="0"/>
          <w:numId w:val="6"/>
        </w:numPr>
        <w:jc w:val="both"/>
        <w:rPr>
          <w:rFonts w:ascii="Verdana Pro" w:hAnsi="Verdana Pro" w:cs="Helvetica"/>
          <w:b/>
          <w:color w:val="44546A" w:themeColor="text2"/>
          <w:spacing w:val="2"/>
          <w:sz w:val="20"/>
          <w:szCs w:val="20"/>
          <w:shd w:val="clear" w:color="auto" w:fill="FFFFFF"/>
        </w:rPr>
      </w:pPr>
      <w:r w:rsidRPr="003D5621">
        <w:rPr>
          <w:rFonts w:ascii="Verdana Pro" w:hAnsi="Verdana Pro" w:cs="Helvetica"/>
          <w:b/>
          <w:color w:val="44546A" w:themeColor="text2"/>
          <w:spacing w:val="2"/>
          <w:sz w:val="20"/>
          <w:szCs w:val="20"/>
          <w:shd w:val="clear" w:color="auto" w:fill="FFFFFF"/>
        </w:rPr>
        <w:t>Identify the key benefit for each group</w:t>
      </w:r>
    </w:p>
    <w:p w:rsidR="009C37A7" w:rsidRDefault="00E07B9A" w:rsidP="009C37A7">
      <w:pPr>
        <w:ind w:left="360"/>
        <w:jc w:val="both"/>
        <w:rPr>
          <w:rFonts w:ascii="Verdana Pro" w:hAnsi="Verdana Pro" w:cs="Helvetica"/>
          <w:spacing w:val="2"/>
          <w:sz w:val="20"/>
          <w:szCs w:val="20"/>
          <w:shd w:val="clear" w:color="auto" w:fill="FFFFFF"/>
        </w:rPr>
      </w:pPr>
      <w:r w:rsidRPr="00713577">
        <w:rPr>
          <w:rFonts w:ascii="Verdana Pro" w:hAnsi="Verdana Pro" w:cs="Helvetica"/>
          <w:spacing w:val="2"/>
          <w:sz w:val="20"/>
          <w:szCs w:val="20"/>
          <w:shd w:val="clear" w:color="auto" w:fill="FFFFFF"/>
        </w:rPr>
        <w:t xml:space="preserve">Each customer persona will have its own unique reason for </w:t>
      </w:r>
      <w:r w:rsidR="009C37A7">
        <w:rPr>
          <w:rFonts w:ascii="Verdana Pro" w:hAnsi="Verdana Pro" w:cs="Helvetica"/>
          <w:spacing w:val="2"/>
          <w:sz w:val="20"/>
          <w:szCs w:val="20"/>
          <w:shd w:val="clear" w:color="auto" w:fill="FFFFFF"/>
        </w:rPr>
        <w:t>purchasing items</w:t>
      </w:r>
      <w:r w:rsidRPr="00713577">
        <w:rPr>
          <w:rFonts w:ascii="Verdana Pro" w:hAnsi="Verdana Pro" w:cs="Helvetica"/>
          <w:spacing w:val="2"/>
          <w:sz w:val="20"/>
          <w:szCs w:val="20"/>
          <w:shd w:val="clear" w:color="auto" w:fill="FFFFFF"/>
        </w:rPr>
        <w:t xml:space="preserve">, and it's </w:t>
      </w:r>
      <w:r w:rsidR="009C37A7">
        <w:rPr>
          <w:rFonts w:ascii="Verdana Pro" w:hAnsi="Verdana Pro" w:cs="Helvetica"/>
          <w:spacing w:val="2"/>
          <w:sz w:val="20"/>
          <w:szCs w:val="20"/>
          <w:shd w:val="clear" w:color="auto" w:fill="FFFFFF"/>
        </w:rPr>
        <w:t xml:space="preserve">extremely </w:t>
      </w:r>
      <w:r w:rsidRPr="00713577">
        <w:rPr>
          <w:rFonts w:ascii="Verdana Pro" w:hAnsi="Verdana Pro" w:cs="Helvetica"/>
          <w:spacing w:val="2"/>
          <w:sz w:val="20"/>
          <w:szCs w:val="20"/>
          <w:shd w:val="clear" w:color="auto" w:fill="FFFFFF"/>
        </w:rPr>
        <w:t>to identify it.</w:t>
      </w:r>
      <w:r w:rsidR="009C37A7">
        <w:rPr>
          <w:rFonts w:ascii="Verdana Pro" w:hAnsi="Verdana Pro" w:cs="Helvetica"/>
          <w:spacing w:val="2"/>
          <w:sz w:val="20"/>
          <w:szCs w:val="20"/>
          <w:shd w:val="clear" w:color="auto" w:fill="FFFFFF"/>
        </w:rPr>
        <w:t xml:space="preserve"> Looking at historical data we need to get insights into these reasons for each segment.</w:t>
      </w:r>
    </w:p>
    <w:p w:rsidR="002A566E" w:rsidRPr="009C37A7" w:rsidRDefault="003D5621" w:rsidP="009C37A7">
      <w:pPr>
        <w:pStyle w:val="ListParagraph"/>
        <w:numPr>
          <w:ilvl w:val="0"/>
          <w:numId w:val="6"/>
        </w:numPr>
        <w:jc w:val="both"/>
        <w:rPr>
          <w:rFonts w:ascii="Verdana Pro" w:hAnsi="Verdana Pro" w:cs="Helvetica"/>
          <w:b/>
          <w:color w:val="44546A" w:themeColor="text2"/>
          <w:spacing w:val="2"/>
          <w:sz w:val="20"/>
          <w:szCs w:val="20"/>
          <w:shd w:val="clear" w:color="auto" w:fill="FFFFFF"/>
        </w:rPr>
      </w:pPr>
      <w:r w:rsidRPr="009C37A7">
        <w:rPr>
          <w:rFonts w:ascii="Verdana Pro" w:hAnsi="Verdana Pro" w:cs="Helvetica"/>
          <w:b/>
          <w:color w:val="44546A" w:themeColor="text2"/>
          <w:spacing w:val="2"/>
          <w:sz w:val="20"/>
          <w:szCs w:val="20"/>
          <w:shd w:val="clear" w:color="auto" w:fill="FFFFFF"/>
        </w:rPr>
        <w:t>M</w:t>
      </w:r>
      <w:r w:rsidR="002A566E" w:rsidRPr="009C37A7">
        <w:rPr>
          <w:rFonts w:ascii="Verdana Pro" w:hAnsi="Verdana Pro" w:cs="Helvetica"/>
          <w:b/>
          <w:color w:val="44546A" w:themeColor="text2"/>
          <w:spacing w:val="2"/>
          <w:sz w:val="20"/>
          <w:szCs w:val="20"/>
          <w:shd w:val="clear" w:color="auto" w:fill="FFFFFF"/>
        </w:rPr>
        <w:t>achine learning models</w:t>
      </w:r>
    </w:p>
    <w:p w:rsidR="002A566E" w:rsidRPr="00713577" w:rsidRDefault="009C37A7" w:rsidP="009C37A7">
      <w:pPr>
        <w:ind w:left="360"/>
        <w:jc w:val="both"/>
        <w:rPr>
          <w:rFonts w:ascii="Verdana Pro" w:hAnsi="Verdana Pro" w:cs="Helvetica"/>
          <w:sz w:val="20"/>
          <w:szCs w:val="20"/>
        </w:rPr>
      </w:pPr>
      <w:r>
        <w:rPr>
          <w:rFonts w:ascii="Verdana Pro" w:hAnsi="Verdana Pro" w:cs="Helvetica"/>
          <w:spacing w:val="2"/>
          <w:sz w:val="20"/>
          <w:szCs w:val="20"/>
          <w:shd w:val="clear" w:color="auto" w:fill="FFFFFF"/>
        </w:rPr>
        <w:t xml:space="preserve">To perform such analysis, we will have to make use of statistics, and machine learning models comes in handy for doing this type of analysis. We will see in coming sections what all models we can </w:t>
      </w:r>
      <w:proofErr w:type="gramStart"/>
      <w:r>
        <w:rPr>
          <w:rFonts w:ascii="Verdana Pro" w:hAnsi="Verdana Pro" w:cs="Helvetica"/>
          <w:spacing w:val="2"/>
          <w:sz w:val="20"/>
          <w:szCs w:val="20"/>
          <w:shd w:val="clear" w:color="auto" w:fill="FFFFFF"/>
        </w:rPr>
        <w:t>utilize</w:t>
      </w:r>
      <w:proofErr w:type="gramEnd"/>
      <w:r>
        <w:rPr>
          <w:rFonts w:ascii="Verdana Pro" w:hAnsi="Verdana Pro" w:cs="Helvetica"/>
          <w:spacing w:val="2"/>
          <w:sz w:val="20"/>
          <w:szCs w:val="20"/>
          <w:shd w:val="clear" w:color="auto" w:fill="FFFFFF"/>
        </w:rPr>
        <w:t xml:space="preserve"> and which one will work best in our case.</w:t>
      </w:r>
    </w:p>
    <w:p w:rsidR="002A566E" w:rsidRPr="00713577" w:rsidRDefault="002A566E" w:rsidP="002A566E">
      <w:pPr>
        <w:rPr>
          <w:rFonts w:ascii="Verdana Pro" w:hAnsi="Verdana Pro" w:cs="Helvetica"/>
          <w:sz w:val="20"/>
          <w:szCs w:val="20"/>
        </w:rPr>
      </w:pPr>
    </w:p>
    <w:p w:rsidR="002A566E" w:rsidRPr="00713577" w:rsidRDefault="002A566E" w:rsidP="002A566E">
      <w:pPr>
        <w:rPr>
          <w:rFonts w:ascii="Verdana Pro" w:hAnsi="Verdana Pro" w:cs="Helvetica"/>
          <w:sz w:val="20"/>
          <w:szCs w:val="20"/>
        </w:rPr>
      </w:pPr>
    </w:p>
    <w:p w:rsidR="00713577" w:rsidRDefault="00713577">
      <w:pPr>
        <w:rPr>
          <w:rFonts w:ascii="Verdana Pro" w:eastAsiaTheme="majorEastAsia" w:hAnsi="Verdana Pro" w:cs="Helvetica"/>
          <w:b/>
          <w:color w:val="2F5496" w:themeColor="accent1" w:themeShade="BF"/>
          <w:sz w:val="20"/>
          <w:szCs w:val="20"/>
        </w:rPr>
      </w:pPr>
      <w:r>
        <w:rPr>
          <w:rFonts w:ascii="Verdana Pro" w:hAnsi="Verdana Pro" w:cs="Helvetica"/>
          <w:b/>
          <w:sz w:val="20"/>
          <w:szCs w:val="20"/>
        </w:rPr>
        <w:br w:type="page"/>
      </w:r>
    </w:p>
    <w:p w:rsidR="00C85685" w:rsidRPr="00713577" w:rsidRDefault="00C85685" w:rsidP="00C85685">
      <w:pPr>
        <w:pStyle w:val="Heading1"/>
        <w:rPr>
          <w:rFonts w:ascii="Verdana Pro" w:hAnsi="Verdana Pro" w:cs="Helvetica"/>
          <w:b/>
          <w:sz w:val="20"/>
          <w:szCs w:val="20"/>
        </w:rPr>
      </w:pPr>
      <w:bookmarkStart w:id="4" w:name="_Toc27940359"/>
      <w:r w:rsidRPr="004F2B7A">
        <w:rPr>
          <w:rFonts w:ascii="Verdana Pro" w:hAnsi="Verdana Pro" w:cs="Helvetica"/>
          <w:b/>
          <w:color w:val="44546A" w:themeColor="text2"/>
        </w:rPr>
        <w:lastRenderedPageBreak/>
        <w:t>Literature review</w:t>
      </w:r>
      <w:bookmarkEnd w:id="4"/>
    </w:p>
    <w:p w:rsidR="002A566E" w:rsidRPr="003D5621" w:rsidRDefault="009C37A7" w:rsidP="003D5621">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t xml:space="preserve">We are listing down some of the commonly available </w:t>
      </w:r>
      <w:proofErr w:type="gramStart"/>
      <w:r>
        <w:rPr>
          <w:rFonts w:ascii="Verdana Pro" w:hAnsi="Verdana Pro" w:cs="Helvetica"/>
          <w:spacing w:val="2"/>
          <w:sz w:val="20"/>
          <w:szCs w:val="20"/>
          <w:shd w:val="clear" w:color="auto" w:fill="FFFFFF"/>
        </w:rPr>
        <w:t>models</w:t>
      </w:r>
      <w:proofErr w:type="gramEnd"/>
      <w:r>
        <w:rPr>
          <w:rFonts w:ascii="Verdana Pro" w:hAnsi="Verdana Pro" w:cs="Helvetica"/>
          <w:spacing w:val="2"/>
          <w:sz w:val="20"/>
          <w:szCs w:val="20"/>
          <w:shd w:val="clear" w:color="auto" w:fill="FFFFFF"/>
        </w:rPr>
        <w:t xml:space="preserve"> but we are not explaining in length as these are very commonly available and pretty standard models</w:t>
      </w:r>
      <w:r w:rsidR="002A566E" w:rsidRPr="003D5621">
        <w:rPr>
          <w:rFonts w:ascii="Verdana Pro" w:hAnsi="Verdana Pro" w:cs="Helvetica"/>
          <w:spacing w:val="2"/>
          <w:sz w:val="20"/>
          <w:szCs w:val="20"/>
          <w:shd w:val="clear" w:color="auto" w:fill="FFFFFF"/>
        </w:rPr>
        <w:t xml:space="preserve">. </w:t>
      </w:r>
    </w:p>
    <w:p w:rsidR="00C85685" w:rsidRPr="00AB2B78" w:rsidRDefault="00C85685" w:rsidP="00AB2B78">
      <w:pPr>
        <w:pStyle w:val="Heading2"/>
        <w:rPr>
          <w:rFonts w:ascii="Verdana Pro" w:hAnsi="Verdana Pro"/>
          <w:color w:val="4472C4" w:themeColor="accent1"/>
          <w:sz w:val="28"/>
          <w:szCs w:val="28"/>
        </w:rPr>
      </w:pPr>
      <w:bookmarkStart w:id="5" w:name="_Toc27940360"/>
      <w:r w:rsidRPr="00AB2B78">
        <w:rPr>
          <w:rFonts w:ascii="Verdana Pro" w:hAnsi="Verdana Pro"/>
          <w:color w:val="4472C4" w:themeColor="accent1"/>
          <w:sz w:val="28"/>
          <w:szCs w:val="28"/>
        </w:rPr>
        <w:t>Binary classification</w:t>
      </w:r>
      <w:bookmarkEnd w:id="5"/>
    </w:p>
    <w:p w:rsidR="00BB3FE7" w:rsidRDefault="00BB3FE7" w:rsidP="004F2B7A">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t xml:space="preserve">Based on historical data, we can predict whether the purchase will or will not be done in future. If the outcome </w:t>
      </w:r>
      <w:proofErr w:type="gramStart"/>
      <w:r>
        <w:rPr>
          <w:rFonts w:ascii="Verdana Pro" w:hAnsi="Verdana Pro" w:cs="Helvetica"/>
          <w:spacing w:val="2"/>
          <w:sz w:val="20"/>
          <w:szCs w:val="20"/>
          <w:shd w:val="clear" w:color="auto" w:fill="FFFFFF"/>
        </w:rPr>
        <w:t>need</w:t>
      </w:r>
      <w:proofErr w:type="gramEnd"/>
      <w:r>
        <w:rPr>
          <w:rFonts w:ascii="Verdana Pro" w:hAnsi="Verdana Pro" w:cs="Helvetica"/>
          <w:spacing w:val="2"/>
          <w:sz w:val="20"/>
          <w:szCs w:val="20"/>
          <w:shd w:val="clear" w:color="auto" w:fill="FFFFFF"/>
        </w:rPr>
        <w:t xml:space="preserve"> to be in True/False, we can use Binary classification.</w:t>
      </w:r>
    </w:p>
    <w:p w:rsidR="002A566E" w:rsidRPr="003D5621" w:rsidRDefault="002A566E" w:rsidP="004F2B7A">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most common type of machine learning algorithms for a binary classification</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task are vector-based methods. Belonging to this category are D</w:t>
      </w:r>
      <w:r w:rsidR="004F2B7A">
        <w:rPr>
          <w:rFonts w:ascii="Verdana Pro" w:hAnsi="Verdana Pro" w:cs="Helvetica"/>
          <w:spacing w:val="2"/>
          <w:sz w:val="20"/>
          <w:szCs w:val="20"/>
          <w:shd w:val="clear" w:color="auto" w:fill="FFFFFF"/>
        </w:rPr>
        <w:t xml:space="preserve">ecision </w:t>
      </w:r>
      <w:r w:rsidRPr="003D5621">
        <w:rPr>
          <w:rFonts w:ascii="Verdana Pro" w:hAnsi="Verdana Pro" w:cs="Helvetica"/>
          <w:spacing w:val="2"/>
          <w:sz w:val="20"/>
          <w:szCs w:val="20"/>
          <w:shd w:val="clear" w:color="auto" w:fill="FFFFFF"/>
        </w:rPr>
        <w:t>T</w:t>
      </w:r>
      <w:r w:rsidR="004F2B7A">
        <w:rPr>
          <w:rFonts w:ascii="Verdana Pro" w:hAnsi="Verdana Pro" w:cs="Helvetica"/>
          <w:spacing w:val="2"/>
          <w:sz w:val="20"/>
          <w:szCs w:val="20"/>
          <w:shd w:val="clear" w:color="auto" w:fill="FFFFFF"/>
        </w:rPr>
        <w:t>ree</w:t>
      </w:r>
      <w:r w:rsidRPr="003D5621">
        <w:rPr>
          <w:rFonts w:ascii="Verdana Pro" w:hAnsi="Verdana Pro" w:cs="Helvetica"/>
          <w:spacing w:val="2"/>
          <w:sz w:val="20"/>
          <w:szCs w:val="20"/>
          <w:shd w:val="clear" w:color="auto" w:fill="FFFFFF"/>
        </w:rPr>
        <w:t>, R</w:t>
      </w:r>
      <w:r w:rsidR="004F2B7A">
        <w:rPr>
          <w:rFonts w:ascii="Verdana Pro" w:hAnsi="Verdana Pro" w:cs="Helvetica"/>
          <w:spacing w:val="2"/>
          <w:sz w:val="20"/>
          <w:szCs w:val="20"/>
          <w:shd w:val="clear" w:color="auto" w:fill="FFFFFF"/>
        </w:rPr>
        <w:t xml:space="preserve">andom </w:t>
      </w:r>
      <w:r w:rsidRPr="003D5621">
        <w:rPr>
          <w:rFonts w:ascii="Verdana Pro" w:hAnsi="Verdana Pro" w:cs="Helvetica"/>
          <w:spacing w:val="2"/>
          <w:sz w:val="20"/>
          <w:szCs w:val="20"/>
          <w:shd w:val="clear" w:color="auto" w:fill="FFFFFF"/>
        </w:rPr>
        <w:t>F</w:t>
      </w:r>
      <w:r w:rsidR="004F2B7A">
        <w:rPr>
          <w:rFonts w:ascii="Verdana Pro" w:hAnsi="Verdana Pro" w:cs="Helvetica"/>
          <w:spacing w:val="2"/>
          <w:sz w:val="20"/>
          <w:szCs w:val="20"/>
          <w:shd w:val="clear" w:color="auto" w:fill="FFFFFF"/>
        </w:rPr>
        <w:t>orest</w:t>
      </w:r>
      <w:r w:rsidRPr="003D5621">
        <w:rPr>
          <w:rFonts w:ascii="Verdana Pro" w:hAnsi="Verdana Pro" w:cs="Helvetica"/>
          <w:spacing w:val="2"/>
          <w:sz w:val="20"/>
          <w:szCs w:val="20"/>
          <w:shd w:val="clear" w:color="auto" w:fill="FFFFFF"/>
        </w:rPr>
        <w:t>, SVMs</w:t>
      </w:r>
      <w:r w:rsidR="004F2B7A">
        <w:rPr>
          <w:rFonts w:ascii="Verdana Pro" w:hAnsi="Verdana Pro" w:cs="Helvetica"/>
          <w:spacing w:val="2"/>
          <w:sz w:val="20"/>
          <w:szCs w:val="20"/>
          <w:shd w:val="clear" w:color="auto" w:fill="FFFFFF"/>
        </w:rPr>
        <w:t xml:space="preserve"> and </w:t>
      </w:r>
      <w:r w:rsidRPr="003D5621">
        <w:rPr>
          <w:rFonts w:ascii="Verdana Pro" w:hAnsi="Verdana Pro" w:cs="Helvetica"/>
          <w:spacing w:val="2"/>
          <w:sz w:val="20"/>
          <w:szCs w:val="20"/>
          <w:shd w:val="clear" w:color="auto" w:fill="FFFFFF"/>
        </w:rPr>
        <w:t>L</w:t>
      </w:r>
      <w:r w:rsidR="004F2B7A">
        <w:rPr>
          <w:rFonts w:ascii="Verdana Pro" w:hAnsi="Verdana Pro" w:cs="Helvetica"/>
          <w:spacing w:val="2"/>
          <w:sz w:val="20"/>
          <w:szCs w:val="20"/>
          <w:shd w:val="clear" w:color="auto" w:fill="FFFFFF"/>
        </w:rPr>
        <w:t>ogistic Regression.</w:t>
      </w:r>
    </w:p>
    <w:p w:rsidR="002A566E" w:rsidRPr="004F2B7A" w:rsidRDefault="002A566E" w:rsidP="004F2B7A">
      <w:pPr>
        <w:pStyle w:val="ListParagraph"/>
        <w:numPr>
          <w:ilvl w:val="1"/>
          <w:numId w:val="7"/>
        </w:numPr>
        <w:jc w:val="both"/>
        <w:rPr>
          <w:rFonts w:ascii="Verdana Pro" w:hAnsi="Verdana Pro" w:cs="Helvetica"/>
          <w:b/>
          <w:color w:val="44546A" w:themeColor="text2"/>
          <w:spacing w:val="2"/>
          <w:sz w:val="20"/>
          <w:szCs w:val="20"/>
          <w:shd w:val="clear" w:color="auto" w:fill="FFFFFF"/>
        </w:rPr>
      </w:pPr>
      <w:r w:rsidRPr="004F2B7A">
        <w:rPr>
          <w:rFonts w:ascii="Verdana Pro" w:hAnsi="Verdana Pro" w:cs="Helvetica"/>
          <w:b/>
          <w:color w:val="44546A" w:themeColor="text2"/>
          <w:spacing w:val="2"/>
          <w:sz w:val="20"/>
          <w:szCs w:val="20"/>
          <w:shd w:val="clear" w:color="auto" w:fill="FFFFFF"/>
        </w:rPr>
        <w:t>Decision Trees</w:t>
      </w:r>
    </w:p>
    <w:p w:rsidR="002A566E" w:rsidRPr="003D5621" w:rsidRDefault="002A566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DTs consist of a set of split conditions which divide a heterogeneous population into</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smaller, more homogeneous subgroups regarding a certain variable. The aim is to</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create the most homogeneous subgroups.</w:t>
      </w:r>
    </w:p>
    <w:p w:rsidR="0020718E" w:rsidRPr="004F2B7A" w:rsidRDefault="0020718E" w:rsidP="004F2B7A">
      <w:pPr>
        <w:pStyle w:val="ListParagraph"/>
        <w:numPr>
          <w:ilvl w:val="1"/>
          <w:numId w:val="7"/>
        </w:numPr>
        <w:jc w:val="both"/>
        <w:rPr>
          <w:rFonts w:ascii="Verdana Pro" w:hAnsi="Verdana Pro" w:cs="Helvetica"/>
          <w:b/>
          <w:color w:val="44546A" w:themeColor="text2"/>
          <w:spacing w:val="2"/>
          <w:sz w:val="20"/>
          <w:szCs w:val="20"/>
          <w:shd w:val="clear" w:color="auto" w:fill="FFFFFF"/>
        </w:rPr>
      </w:pPr>
      <w:r w:rsidRPr="004F2B7A">
        <w:rPr>
          <w:rFonts w:ascii="Verdana Pro" w:hAnsi="Verdana Pro" w:cs="Helvetica"/>
          <w:b/>
          <w:color w:val="44546A" w:themeColor="text2"/>
          <w:spacing w:val="2"/>
          <w:sz w:val="20"/>
          <w:szCs w:val="20"/>
          <w:shd w:val="clear" w:color="auto" w:fill="FFFFFF"/>
        </w:rPr>
        <w:t>Random Forest</w:t>
      </w:r>
    </w:p>
    <w:p w:rsidR="002A566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Bagging is another example for ensemble trees, where many large trees are fit to</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the bootstrap re-sampled versions of the data and are classified by majority vote. RF improves on Bagging by de-correlating the trees. After each</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tree split a random sample of features is chosen and only these are considered for</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the next split. The results are again based on the majority vote of the single trees. By</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using a large number of classifiers, Bagging and RFs, improve on the weaknesses</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of non-ensemble DTs, such as robustness and over-fitting.</w:t>
      </w:r>
    </w:p>
    <w:p w:rsidR="0020718E" w:rsidRPr="004F2B7A" w:rsidRDefault="0020718E" w:rsidP="004F2B7A">
      <w:pPr>
        <w:pStyle w:val="ListParagraph"/>
        <w:numPr>
          <w:ilvl w:val="1"/>
          <w:numId w:val="7"/>
        </w:numPr>
        <w:jc w:val="both"/>
        <w:rPr>
          <w:rFonts w:ascii="Verdana Pro" w:hAnsi="Verdana Pro" w:cs="Helvetica"/>
          <w:b/>
          <w:color w:val="44546A" w:themeColor="text2"/>
          <w:spacing w:val="2"/>
          <w:sz w:val="20"/>
          <w:szCs w:val="20"/>
          <w:shd w:val="clear" w:color="auto" w:fill="FFFFFF"/>
        </w:rPr>
      </w:pPr>
      <w:r w:rsidRPr="004F2B7A">
        <w:rPr>
          <w:rFonts w:ascii="Verdana Pro" w:hAnsi="Verdana Pro" w:cs="Helvetica"/>
          <w:b/>
          <w:color w:val="44546A" w:themeColor="text2"/>
          <w:spacing w:val="2"/>
          <w:sz w:val="20"/>
          <w:szCs w:val="20"/>
          <w:shd w:val="clear" w:color="auto" w:fill="FFFFFF"/>
        </w:rPr>
        <w:t>Support Vector Machines</w:t>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An SVM separates two classes by fitting a hyperplane between them. Doing this,</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only one hyperplane is used, which differs from DTs where a hyperplane is added</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after each split.</w:t>
      </w:r>
    </w:p>
    <w:p w:rsidR="0020718E" w:rsidRPr="004F2B7A" w:rsidRDefault="0020718E" w:rsidP="004F2B7A">
      <w:pPr>
        <w:pStyle w:val="ListParagraph"/>
        <w:numPr>
          <w:ilvl w:val="1"/>
          <w:numId w:val="7"/>
        </w:numPr>
        <w:jc w:val="both"/>
        <w:rPr>
          <w:rFonts w:ascii="Verdana Pro" w:hAnsi="Verdana Pro" w:cs="Helvetica"/>
          <w:b/>
          <w:color w:val="44546A" w:themeColor="text2"/>
          <w:spacing w:val="2"/>
          <w:sz w:val="20"/>
          <w:szCs w:val="20"/>
          <w:shd w:val="clear" w:color="auto" w:fill="FFFFFF"/>
        </w:rPr>
      </w:pPr>
      <w:r w:rsidRPr="004F2B7A">
        <w:rPr>
          <w:rFonts w:ascii="Verdana Pro" w:hAnsi="Verdana Pro" w:cs="Helvetica"/>
          <w:b/>
          <w:color w:val="44546A" w:themeColor="text2"/>
          <w:spacing w:val="2"/>
          <w:sz w:val="20"/>
          <w:szCs w:val="20"/>
          <w:shd w:val="clear" w:color="auto" w:fill="FFFFFF"/>
        </w:rPr>
        <w:t>Logistic Regression</w:t>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LR, also called Logit regression, belongs to the class of generalized linear models</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and is used to predict categorical target variables. This is achieved through a logistic</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function, which has the shape of a sigmoid curve, taking values between 0 and 1.</w:t>
      </w:r>
    </w:p>
    <w:p w:rsidR="002A566E" w:rsidRPr="00713577" w:rsidRDefault="002A566E" w:rsidP="002A566E">
      <w:pPr>
        <w:rPr>
          <w:rFonts w:ascii="Verdana Pro" w:hAnsi="Verdana Pro" w:cs="Helvetica"/>
          <w:sz w:val="20"/>
          <w:szCs w:val="20"/>
        </w:rPr>
      </w:pPr>
    </w:p>
    <w:p w:rsidR="00713577" w:rsidRDefault="00713577">
      <w:pPr>
        <w:rPr>
          <w:rFonts w:ascii="Verdana Pro" w:eastAsiaTheme="majorEastAsia" w:hAnsi="Verdana Pro" w:cs="Helvetica"/>
          <w:b/>
          <w:color w:val="2F5496" w:themeColor="accent1" w:themeShade="BF"/>
          <w:sz w:val="20"/>
          <w:szCs w:val="20"/>
        </w:rPr>
      </w:pPr>
      <w:r>
        <w:rPr>
          <w:rFonts w:ascii="Verdana Pro" w:hAnsi="Verdana Pro" w:cs="Helvetica"/>
          <w:b/>
          <w:sz w:val="20"/>
          <w:szCs w:val="20"/>
        </w:rPr>
        <w:br w:type="page"/>
      </w:r>
    </w:p>
    <w:p w:rsidR="00C85685" w:rsidRPr="004F2B7A" w:rsidRDefault="00C85685" w:rsidP="00C85685">
      <w:pPr>
        <w:pStyle w:val="Heading1"/>
        <w:rPr>
          <w:rFonts w:ascii="Verdana Pro" w:hAnsi="Verdana Pro" w:cs="Helvetica"/>
          <w:b/>
          <w:color w:val="44546A" w:themeColor="text2"/>
        </w:rPr>
      </w:pPr>
      <w:bookmarkStart w:id="6" w:name="_Toc27940361"/>
      <w:r w:rsidRPr="004F2B7A">
        <w:rPr>
          <w:rFonts w:ascii="Verdana Pro" w:hAnsi="Verdana Pro" w:cs="Helvetica"/>
          <w:b/>
          <w:color w:val="44546A" w:themeColor="text2"/>
        </w:rPr>
        <w:lastRenderedPageBreak/>
        <w:t>Methodology</w:t>
      </w:r>
      <w:bookmarkEnd w:id="6"/>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This chapter contains an explanation of the methodology framework that was used</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to structure this study, followed by the explanation of evaluation metrics on which the</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model comparison will be focused.</w:t>
      </w:r>
    </w:p>
    <w:p w:rsidR="00C85685" w:rsidRPr="00AB2B78" w:rsidRDefault="00C85685" w:rsidP="00AB2B78">
      <w:pPr>
        <w:pStyle w:val="Heading2"/>
        <w:rPr>
          <w:rFonts w:ascii="Verdana Pro" w:hAnsi="Verdana Pro"/>
          <w:color w:val="4472C4" w:themeColor="accent1"/>
          <w:sz w:val="28"/>
          <w:szCs w:val="28"/>
        </w:rPr>
      </w:pPr>
      <w:bookmarkStart w:id="7" w:name="_Toc27940362"/>
      <w:r w:rsidRPr="00AB2B78">
        <w:rPr>
          <w:rFonts w:ascii="Verdana Pro" w:hAnsi="Verdana Pro"/>
          <w:color w:val="4472C4" w:themeColor="accent1"/>
          <w:sz w:val="28"/>
          <w:szCs w:val="28"/>
        </w:rPr>
        <w:t>Framework</w:t>
      </w:r>
      <w:bookmarkEnd w:id="7"/>
    </w:p>
    <w:p w:rsidR="00713577" w:rsidRPr="003D5621" w:rsidRDefault="00713577" w:rsidP="003D5621">
      <w:pPr>
        <w:jc w:val="both"/>
        <w:rPr>
          <w:rFonts w:ascii="Verdana Pro" w:hAnsi="Verdana Pro" w:cs="Helvetica"/>
          <w:spacing w:val="2"/>
          <w:sz w:val="20"/>
          <w:szCs w:val="20"/>
          <w:shd w:val="clear" w:color="auto" w:fill="FFFFFF"/>
        </w:rPr>
      </w:pPr>
      <w:r w:rsidRPr="003D5621">
        <w:rPr>
          <w:rFonts w:ascii="Verdana Pro" w:hAnsi="Verdana Pro" w:cs="Helvetica"/>
          <w:noProof/>
          <w:spacing w:val="2"/>
          <w:sz w:val="20"/>
          <w:szCs w:val="20"/>
          <w:shd w:val="clear" w:color="auto" w:fill="FFFFFF"/>
        </w:rPr>
        <w:drawing>
          <wp:inline distT="0" distB="0" distL="0" distR="0" wp14:anchorId="626008F4" wp14:editId="56D13DD7">
            <wp:extent cx="5943600" cy="322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5800"/>
                    </a:xfrm>
                    <a:prstGeom prst="rect">
                      <a:avLst/>
                    </a:prstGeom>
                  </pic:spPr>
                </pic:pic>
              </a:graphicData>
            </a:graphic>
          </wp:inline>
        </w:drawing>
      </w:r>
    </w:p>
    <w:p w:rsidR="00BB3FE7" w:rsidRPr="00BB3FE7" w:rsidRDefault="00BB3FE7" w:rsidP="00BB3FE7">
      <w:pPr>
        <w:jc w:val="both"/>
        <w:rPr>
          <w:rFonts w:ascii="Verdana Pro" w:hAnsi="Verdana Pro" w:cs="Helvetica"/>
          <w:spacing w:val="2"/>
          <w:sz w:val="20"/>
          <w:szCs w:val="20"/>
          <w:shd w:val="clear" w:color="auto" w:fill="FFFFFF"/>
        </w:rPr>
      </w:pPr>
      <w:r w:rsidRPr="00BB3FE7">
        <w:rPr>
          <w:rFonts w:ascii="Verdana Pro" w:hAnsi="Verdana Pro" w:cs="Helvetica"/>
          <w:spacing w:val="2"/>
          <w:sz w:val="20"/>
          <w:szCs w:val="20"/>
          <w:shd w:val="clear" w:color="auto" w:fill="FFFFFF"/>
        </w:rPr>
        <w:t>Steps are as follows:</w:t>
      </w:r>
    </w:p>
    <w:p w:rsidR="0020718E" w:rsidRPr="004F2B7A" w:rsidRDefault="0020718E" w:rsidP="004F2B7A">
      <w:pPr>
        <w:pStyle w:val="ListParagraph"/>
        <w:numPr>
          <w:ilvl w:val="0"/>
          <w:numId w:val="8"/>
        </w:numPr>
        <w:jc w:val="both"/>
        <w:rPr>
          <w:rFonts w:ascii="Verdana Pro" w:hAnsi="Verdana Pro" w:cs="Helvetica"/>
          <w:spacing w:val="2"/>
          <w:sz w:val="20"/>
          <w:szCs w:val="20"/>
          <w:shd w:val="clear" w:color="auto" w:fill="FFFFFF"/>
        </w:rPr>
      </w:pPr>
      <w:r w:rsidRPr="004F2B7A">
        <w:rPr>
          <w:rFonts w:ascii="Verdana Pro" w:hAnsi="Verdana Pro" w:cs="Helvetica"/>
          <w:b/>
          <w:spacing w:val="2"/>
          <w:sz w:val="20"/>
          <w:szCs w:val="20"/>
          <w:shd w:val="clear" w:color="auto" w:fill="FFFFFF"/>
        </w:rPr>
        <w:t>Business understanding</w:t>
      </w:r>
    </w:p>
    <w:p w:rsidR="0020718E" w:rsidRPr="004F2B7A" w:rsidRDefault="0020718E" w:rsidP="004F2B7A">
      <w:pPr>
        <w:pStyle w:val="ListParagraph"/>
        <w:numPr>
          <w:ilvl w:val="0"/>
          <w:numId w:val="8"/>
        </w:numPr>
        <w:jc w:val="both"/>
        <w:rPr>
          <w:rFonts w:ascii="Verdana Pro" w:hAnsi="Verdana Pro" w:cs="Helvetica"/>
          <w:spacing w:val="2"/>
          <w:sz w:val="20"/>
          <w:szCs w:val="20"/>
          <w:shd w:val="clear" w:color="auto" w:fill="FFFFFF"/>
        </w:rPr>
      </w:pPr>
      <w:r w:rsidRPr="004F2B7A">
        <w:rPr>
          <w:rFonts w:ascii="Verdana Pro" w:hAnsi="Verdana Pro" w:cs="Helvetica"/>
          <w:b/>
          <w:spacing w:val="2"/>
          <w:sz w:val="20"/>
          <w:szCs w:val="20"/>
          <w:shd w:val="clear" w:color="auto" w:fill="FFFFFF"/>
        </w:rPr>
        <w:t>Data understanding</w:t>
      </w:r>
    </w:p>
    <w:p w:rsidR="0020718E" w:rsidRPr="004F2B7A" w:rsidRDefault="0020718E" w:rsidP="004F2B7A">
      <w:pPr>
        <w:pStyle w:val="ListParagraph"/>
        <w:numPr>
          <w:ilvl w:val="0"/>
          <w:numId w:val="8"/>
        </w:numPr>
        <w:jc w:val="both"/>
        <w:rPr>
          <w:rFonts w:ascii="Verdana Pro" w:hAnsi="Verdana Pro" w:cs="Helvetica"/>
          <w:spacing w:val="2"/>
          <w:sz w:val="20"/>
          <w:szCs w:val="20"/>
          <w:shd w:val="clear" w:color="auto" w:fill="FFFFFF"/>
        </w:rPr>
      </w:pPr>
      <w:r w:rsidRPr="004F2B7A">
        <w:rPr>
          <w:rFonts w:ascii="Verdana Pro" w:hAnsi="Verdana Pro" w:cs="Helvetica"/>
          <w:b/>
          <w:spacing w:val="2"/>
          <w:sz w:val="20"/>
          <w:szCs w:val="20"/>
          <w:shd w:val="clear" w:color="auto" w:fill="FFFFFF"/>
        </w:rPr>
        <w:t>Data preparation</w:t>
      </w:r>
    </w:p>
    <w:p w:rsidR="0020718E" w:rsidRPr="004F2B7A" w:rsidRDefault="0020718E" w:rsidP="004F2B7A">
      <w:pPr>
        <w:pStyle w:val="ListParagraph"/>
        <w:numPr>
          <w:ilvl w:val="0"/>
          <w:numId w:val="8"/>
        </w:numPr>
        <w:jc w:val="both"/>
        <w:rPr>
          <w:rFonts w:ascii="Verdana Pro" w:hAnsi="Verdana Pro" w:cs="Helvetica"/>
          <w:spacing w:val="2"/>
          <w:sz w:val="20"/>
          <w:szCs w:val="20"/>
          <w:shd w:val="clear" w:color="auto" w:fill="FFFFFF"/>
        </w:rPr>
      </w:pPr>
      <w:r w:rsidRPr="004F2B7A">
        <w:rPr>
          <w:rFonts w:ascii="Verdana Pro" w:hAnsi="Verdana Pro" w:cs="Helvetica"/>
          <w:b/>
          <w:spacing w:val="2"/>
          <w:sz w:val="20"/>
          <w:szCs w:val="20"/>
          <w:shd w:val="clear" w:color="auto" w:fill="FFFFFF"/>
        </w:rPr>
        <w:t>Modeling</w:t>
      </w:r>
    </w:p>
    <w:p w:rsidR="0020718E" w:rsidRPr="004F2B7A" w:rsidRDefault="0020718E" w:rsidP="004F2B7A">
      <w:pPr>
        <w:pStyle w:val="ListParagraph"/>
        <w:numPr>
          <w:ilvl w:val="0"/>
          <w:numId w:val="8"/>
        </w:numPr>
        <w:jc w:val="both"/>
        <w:rPr>
          <w:rFonts w:ascii="Verdana Pro" w:hAnsi="Verdana Pro" w:cs="Helvetica"/>
          <w:spacing w:val="2"/>
          <w:sz w:val="20"/>
          <w:szCs w:val="20"/>
          <w:shd w:val="clear" w:color="auto" w:fill="FFFFFF"/>
        </w:rPr>
      </w:pPr>
      <w:r w:rsidRPr="004F2B7A">
        <w:rPr>
          <w:rFonts w:ascii="Verdana Pro" w:hAnsi="Verdana Pro" w:cs="Helvetica"/>
          <w:b/>
          <w:spacing w:val="2"/>
          <w:sz w:val="20"/>
          <w:szCs w:val="20"/>
          <w:shd w:val="clear" w:color="auto" w:fill="FFFFFF"/>
        </w:rPr>
        <w:t>Evaluation</w:t>
      </w:r>
      <w:r w:rsidR="00BB3FE7">
        <w:rPr>
          <w:rFonts w:ascii="Verdana Pro" w:hAnsi="Verdana Pro" w:cs="Helvetica"/>
          <w:b/>
          <w:spacing w:val="2"/>
          <w:sz w:val="20"/>
          <w:szCs w:val="20"/>
          <w:shd w:val="clear" w:color="auto" w:fill="FFFFFF"/>
        </w:rPr>
        <w:t xml:space="preserve"> of the model</w:t>
      </w:r>
    </w:p>
    <w:p w:rsidR="0020718E" w:rsidRPr="00BB3FE7" w:rsidRDefault="0020718E" w:rsidP="004F2B7A">
      <w:pPr>
        <w:pStyle w:val="ListParagraph"/>
        <w:numPr>
          <w:ilvl w:val="0"/>
          <w:numId w:val="8"/>
        </w:numPr>
        <w:jc w:val="both"/>
        <w:rPr>
          <w:rFonts w:ascii="Verdana Pro" w:hAnsi="Verdana Pro" w:cs="Helvetica"/>
          <w:spacing w:val="2"/>
          <w:sz w:val="20"/>
          <w:szCs w:val="20"/>
          <w:shd w:val="clear" w:color="auto" w:fill="FFFFFF"/>
        </w:rPr>
      </w:pPr>
      <w:r w:rsidRPr="004F2B7A">
        <w:rPr>
          <w:rFonts w:ascii="Verdana Pro" w:hAnsi="Verdana Pro" w:cs="Helvetica"/>
          <w:b/>
          <w:spacing w:val="2"/>
          <w:sz w:val="20"/>
          <w:szCs w:val="20"/>
          <w:shd w:val="clear" w:color="auto" w:fill="FFFFFF"/>
        </w:rPr>
        <w:t>Deployment</w:t>
      </w:r>
      <w:r w:rsidR="00BB3FE7">
        <w:rPr>
          <w:rFonts w:ascii="Verdana Pro" w:hAnsi="Verdana Pro" w:cs="Helvetica"/>
          <w:b/>
          <w:spacing w:val="2"/>
          <w:sz w:val="20"/>
          <w:szCs w:val="20"/>
          <w:shd w:val="clear" w:color="auto" w:fill="FFFFFF"/>
        </w:rPr>
        <w:t xml:space="preserve"> of the model</w:t>
      </w:r>
    </w:p>
    <w:p w:rsidR="00BB3FE7" w:rsidRPr="004F2B7A" w:rsidRDefault="00BB3FE7" w:rsidP="00BB3FE7">
      <w:pPr>
        <w:pStyle w:val="ListParagraph"/>
        <w:ind w:left="360"/>
        <w:jc w:val="both"/>
        <w:rPr>
          <w:rFonts w:ascii="Verdana Pro" w:hAnsi="Verdana Pro" w:cs="Helvetica"/>
          <w:spacing w:val="2"/>
          <w:sz w:val="20"/>
          <w:szCs w:val="20"/>
          <w:shd w:val="clear" w:color="auto" w:fill="FFFFFF"/>
        </w:rPr>
      </w:pPr>
    </w:p>
    <w:p w:rsidR="0020718E" w:rsidRPr="004F2B7A" w:rsidRDefault="0020718E" w:rsidP="004F2B7A">
      <w:pPr>
        <w:pStyle w:val="ListParagraph"/>
        <w:numPr>
          <w:ilvl w:val="0"/>
          <w:numId w:val="9"/>
        </w:numPr>
        <w:jc w:val="both"/>
        <w:rPr>
          <w:rFonts w:ascii="Verdana Pro" w:hAnsi="Verdana Pro" w:cs="Helvetica"/>
          <w:b/>
          <w:color w:val="44546A" w:themeColor="text2"/>
          <w:spacing w:val="2"/>
          <w:sz w:val="20"/>
          <w:szCs w:val="20"/>
          <w:shd w:val="clear" w:color="auto" w:fill="FFFFFF"/>
        </w:rPr>
      </w:pPr>
      <w:r w:rsidRPr="004F2B7A">
        <w:rPr>
          <w:rFonts w:ascii="Verdana Pro" w:hAnsi="Verdana Pro" w:cs="Helvetica"/>
          <w:b/>
          <w:color w:val="44546A" w:themeColor="text2"/>
          <w:spacing w:val="2"/>
          <w:sz w:val="20"/>
          <w:szCs w:val="20"/>
          <w:shd w:val="clear" w:color="auto" w:fill="FFFFFF"/>
        </w:rPr>
        <w:t>Evaluation metrics</w:t>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This section describes the evaluation metrics used to compare the different algorithms.</w:t>
      </w:r>
      <w:r w:rsidR="004F2B7A">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Confusion matrix, showing true positives, true negatives, false positives</w:t>
      </w:r>
      <w:r w:rsidR="004F2B7A">
        <w:rPr>
          <w:rFonts w:ascii="Verdana Pro" w:hAnsi="Verdana Pro" w:cs="Helvetica"/>
          <w:spacing w:val="2"/>
          <w:sz w:val="20"/>
          <w:szCs w:val="20"/>
          <w:shd w:val="clear" w:color="auto" w:fill="FFFFFF"/>
        </w:rPr>
        <w:t>.</w:t>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and false negatives.</w:t>
      </w:r>
    </w:p>
    <w:p w:rsidR="0020718E" w:rsidRPr="00713577" w:rsidRDefault="0020718E" w:rsidP="0020718E">
      <w:pPr>
        <w:rPr>
          <w:rFonts w:ascii="Verdana Pro" w:hAnsi="Verdana Pro" w:cs="Helvetica"/>
          <w:sz w:val="20"/>
          <w:szCs w:val="20"/>
        </w:rPr>
      </w:pPr>
      <w:r w:rsidRPr="00713577">
        <w:rPr>
          <w:rFonts w:ascii="Verdana Pro" w:hAnsi="Verdana Pro" w:cs="Helvetica"/>
          <w:noProof/>
          <w:sz w:val="20"/>
          <w:szCs w:val="20"/>
        </w:rPr>
        <w:drawing>
          <wp:inline distT="0" distB="0" distL="0" distR="0">
            <wp:extent cx="2081517" cy="1078119"/>
            <wp:effectExtent l="0" t="0" r="0" b="8255"/>
            <wp:docPr id="22" name="Picture 22" descr="Image result for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fusion matri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0117" cy="1087753"/>
                    </a:xfrm>
                    <a:prstGeom prst="rect">
                      <a:avLst/>
                    </a:prstGeom>
                    <a:noFill/>
                    <a:ln>
                      <a:noFill/>
                    </a:ln>
                  </pic:spPr>
                </pic:pic>
              </a:graphicData>
            </a:graphic>
          </wp:inline>
        </w:drawing>
      </w:r>
    </w:p>
    <w:p w:rsidR="0020718E" w:rsidRPr="00AB2B78" w:rsidRDefault="0020718E" w:rsidP="00AB2B78">
      <w:pPr>
        <w:pStyle w:val="Heading2"/>
        <w:rPr>
          <w:rFonts w:ascii="Verdana Pro" w:hAnsi="Verdana Pro"/>
          <w:color w:val="4472C4" w:themeColor="accent1"/>
          <w:sz w:val="28"/>
          <w:szCs w:val="28"/>
        </w:rPr>
      </w:pPr>
      <w:bookmarkStart w:id="8" w:name="_Toc27940363"/>
      <w:r w:rsidRPr="00AB2B78">
        <w:rPr>
          <w:rFonts w:ascii="Verdana Pro" w:hAnsi="Verdana Pro"/>
          <w:color w:val="4472C4" w:themeColor="accent1"/>
          <w:sz w:val="28"/>
          <w:szCs w:val="28"/>
        </w:rPr>
        <w:lastRenderedPageBreak/>
        <w:t>Tool selection</w:t>
      </w:r>
      <w:bookmarkEnd w:id="8"/>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Python will be used for implementing the different machine learning algorithms.</w:t>
      </w:r>
      <w:r w:rsidR="00753CF2">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Python is a general-purpose high-level programming language. It</w:t>
      </w:r>
      <w:r w:rsidR="00753CF2">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 xml:space="preserve">is </w:t>
      </w:r>
      <w:r w:rsidR="00BB3FE7">
        <w:rPr>
          <w:rFonts w:ascii="Verdana Pro" w:hAnsi="Verdana Pro" w:cs="Helvetica"/>
          <w:spacing w:val="2"/>
          <w:sz w:val="20"/>
          <w:szCs w:val="20"/>
          <w:shd w:val="clear" w:color="auto" w:fill="FFFFFF"/>
        </w:rPr>
        <w:t xml:space="preserve">widely </w:t>
      </w:r>
      <w:r w:rsidRPr="003D5621">
        <w:rPr>
          <w:rFonts w:ascii="Verdana Pro" w:hAnsi="Verdana Pro" w:cs="Helvetica"/>
          <w:spacing w:val="2"/>
          <w:sz w:val="20"/>
          <w:szCs w:val="20"/>
          <w:shd w:val="clear" w:color="auto" w:fill="FFFFFF"/>
        </w:rPr>
        <w:t xml:space="preserve">used </w:t>
      </w:r>
      <w:r w:rsidR="00BB3FE7">
        <w:rPr>
          <w:rFonts w:ascii="Verdana Pro" w:hAnsi="Verdana Pro" w:cs="Helvetica"/>
          <w:spacing w:val="2"/>
          <w:sz w:val="20"/>
          <w:szCs w:val="20"/>
          <w:shd w:val="clear" w:color="auto" w:fill="FFFFFF"/>
        </w:rPr>
        <w:t xml:space="preserve">today by </w:t>
      </w:r>
      <w:r w:rsidRPr="003D5621">
        <w:rPr>
          <w:rFonts w:ascii="Verdana Pro" w:hAnsi="Verdana Pro" w:cs="Helvetica"/>
          <w:spacing w:val="2"/>
          <w:sz w:val="20"/>
          <w:szCs w:val="20"/>
          <w:shd w:val="clear" w:color="auto" w:fill="FFFFFF"/>
        </w:rPr>
        <w:t xml:space="preserve">machine learning community due to its </w:t>
      </w:r>
      <w:r w:rsidR="00BB3FE7">
        <w:rPr>
          <w:rFonts w:ascii="Verdana Pro" w:hAnsi="Verdana Pro" w:cs="Helvetica"/>
          <w:spacing w:val="2"/>
          <w:sz w:val="20"/>
          <w:szCs w:val="20"/>
          <w:shd w:val="clear" w:color="auto" w:fill="FFFFFF"/>
        </w:rPr>
        <w:t xml:space="preserve">rich </w:t>
      </w:r>
      <w:r w:rsidRPr="003D5621">
        <w:rPr>
          <w:rFonts w:ascii="Verdana Pro" w:hAnsi="Verdana Pro" w:cs="Helvetica"/>
          <w:spacing w:val="2"/>
          <w:sz w:val="20"/>
          <w:szCs w:val="20"/>
          <w:shd w:val="clear" w:color="auto" w:fill="FFFFFF"/>
        </w:rPr>
        <w:t>librari</w:t>
      </w:r>
      <w:r w:rsidR="00BB3FE7">
        <w:rPr>
          <w:rFonts w:ascii="Verdana Pro" w:hAnsi="Verdana Pro" w:cs="Helvetica"/>
          <w:spacing w:val="2"/>
          <w:sz w:val="20"/>
          <w:szCs w:val="20"/>
          <w:shd w:val="clear" w:color="auto" w:fill="FFFFFF"/>
        </w:rPr>
        <w:t xml:space="preserve">es </w:t>
      </w:r>
      <w:r w:rsidRPr="003D5621">
        <w:rPr>
          <w:rFonts w:ascii="Verdana Pro" w:hAnsi="Verdana Pro" w:cs="Helvetica"/>
          <w:spacing w:val="2"/>
          <w:sz w:val="20"/>
          <w:szCs w:val="20"/>
          <w:shd w:val="clear" w:color="auto" w:fill="FFFFFF"/>
        </w:rPr>
        <w:t>that contain various predictive analytics algorithms. One of the most known libraries</w:t>
      </w:r>
      <w:r w:rsidR="00753CF2">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 xml:space="preserve">is </w:t>
      </w:r>
      <w:proofErr w:type="spellStart"/>
      <w:r w:rsidRPr="003D5621">
        <w:rPr>
          <w:rFonts w:ascii="Verdana Pro" w:hAnsi="Verdana Pro" w:cs="Helvetica"/>
          <w:spacing w:val="2"/>
          <w:sz w:val="20"/>
          <w:szCs w:val="20"/>
          <w:shd w:val="clear" w:color="auto" w:fill="FFFFFF"/>
        </w:rPr>
        <w:t>Scikit</w:t>
      </w:r>
      <w:proofErr w:type="spellEnd"/>
      <w:r w:rsidRPr="003D5621">
        <w:rPr>
          <w:rFonts w:ascii="Verdana Pro" w:hAnsi="Verdana Pro" w:cs="Helvetica"/>
          <w:spacing w:val="2"/>
          <w:sz w:val="20"/>
          <w:szCs w:val="20"/>
          <w:shd w:val="clear" w:color="auto" w:fill="FFFFFF"/>
        </w:rPr>
        <w:t>-learn, which will also be used in this thesis (</w:t>
      </w:r>
      <w:proofErr w:type="spellStart"/>
      <w:r w:rsidRPr="003D5621">
        <w:rPr>
          <w:rFonts w:ascii="Verdana Pro" w:hAnsi="Verdana Pro" w:cs="Helvetica"/>
          <w:spacing w:val="2"/>
          <w:sz w:val="20"/>
          <w:szCs w:val="20"/>
          <w:shd w:val="clear" w:color="auto" w:fill="FFFFFF"/>
        </w:rPr>
        <w:t>Sk</w:t>
      </w:r>
      <w:proofErr w:type="spellEnd"/>
      <w:r w:rsidRPr="003D5621">
        <w:rPr>
          <w:rFonts w:ascii="Verdana Pro" w:hAnsi="Verdana Pro" w:cs="Helvetica"/>
          <w:spacing w:val="2"/>
          <w:sz w:val="20"/>
          <w:szCs w:val="20"/>
          <w:shd w:val="clear" w:color="auto" w:fill="FFFFFF"/>
        </w:rPr>
        <w:t>-learn, 2017). It provides</w:t>
      </w:r>
      <w:r w:rsidR="00753CF2">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state-of-the-art implementations of many machine learning algorithms</w:t>
      </w:r>
      <w:r w:rsidR="00753CF2">
        <w:rPr>
          <w:rFonts w:ascii="Verdana Pro" w:hAnsi="Verdana Pro" w:cs="Helvetica"/>
          <w:spacing w:val="2"/>
          <w:sz w:val="20"/>
          <w:szCs w:val="20"/>
          <w:shd w:val="clear" w:color="auto" w:fill="FFFFFF"/>
        </w:rPr>
        <w:t xml:space="preserve"> Libraries:</w:t>
      </w:r>
    </w:p>
    <w:p w:rsidR="00E07B9A" w:rsidRPr="00753CF2" w:rsidRDefault="00E07B9A" w:rsidP="00753CF2">
      <w:pPr>
        <w:pStyle w:val="ListParagraph"/>
        <w:numPr>
          <w:ilvl w:val="0"/>
          <w:numId w:val="10"/>
        </w:numPr>
        <w:jc w:val="both"/>
        <w:rPr>
          <w:rFonts w:ascii="Verdana Pro" w:hAnsi="Verdana Pro" w:cs="Helvetica"/>
          <w:spacing w:val="2"/>
          <w:sz w:val="20"/>
          <w:szCs w:val="20"/>
          <w:shd w:val="clear" w:color="auto" w:fill="FFFFFF"/>
        </w:rPr>
      </w:pPr>
      <w:proofErr w:type="spellStart"/>
      <w:r w:rsidRPr="00753CF2">
        <w:rPr>
          <w:rFonts w:ascii="Verdana Pro" w:hAnsi="Verdana Pro" w:cs="Helvetica"/>
          <w:spacing w:val="2"/>
          <w:sz w:val="20"/>
          <w:szCs w:val="20"/>
          <w:shd w:val="clear" w:color="auto" w:fill="FFFFFF"/>
        </w:rPr>
        <w:t>scikit</w:t>
      </w:r>
      <w:proofErr w:type="spellEnd"/>
      <w:r w:rsidRPr="00753CF2">
        <w:rPr>
          <w:rFonts w:ascii="Verdana Pro" w:hAnsi="Verdana Pro" w:cs="Helvetica"/>
          <w:spacing w:val="2"/>
          <w:sz w:val="20"/>
          <w:szCs w:val="20"/>
          <w:shd w:val="clear" w:color="auto" w:fill="FFFFFF"/>
        </w:rPr>
        <w:t>-learn</w:t>
      </w:r>
    </w:p>
    <w:p w:rsidR="00E07B9A" w:rsidRPr="00753CF2" w:rsidRDefault="00E07B9A" w:rsidP="00753CF2">
      <w:pPr>
        <w:pStyle w:val="ListParagraph"/>
        <w:numPr>
          <w:ilvl w:val="0"/>
          <w:numId w:val="10"/>
        </w:numPr>
        <w:jc w:val="both"/>
        <w:rPr>
          <w:rFonts w:ascii="Verdana Pro" w:hAnsi="Verdana Pro" w:cs="Helvetica"/>
          <w:spacing w:val="2"/>
          <w:sz w:val="20"/>
          <w:szCs w:val="20"/>
          <w:shd w:val="clear" w:color="auto" w:fill="FFFFFF"/>
        </w:rPr>
      </w:pPr>
      <w:r w:rsidRPr="00753CF2">
        <w:rPr>
          <w:rFonts w:ascii="Verdana Pro" w:hAnsi="Verdana Pro" w:cs="Helvetica"/>
          <w:spacing w:val="2"/>
          <w:sz w:val="20"/>
          <w:szCs w:val="20"/>
          <w:shd w:val="clear" w:color="auto" w:fill="FFFFFF"/>
        </w:rPr>
        <w:t>seaborn</w:t>
      </w:r>
    </w:p>
    <w:p w:rsidR="00E07B9A" w:rsidRPr="00753CF2" w:rsidRDefault="00E07B9A" w:rsidP="00753CF2">
      <w:pPr>
        <w:pStyle w:val="ListParagraph"/>
        <w:numPr>
          <w:ilvl w:val="0"/>
          <w:numId w:val="10"/>
        </w:numPr>
        <w:jc w:val="both"/>
        <w:rPr>
          <w:rFonts w:ascii="Verdana Pro" w:hAnsi="Verdana Pro" w:cs="Helvetica"/>
          <w:spacing w:val="2"/>
          <w:sz w:val="20"/>
          <w:szCs w:val="20"/>
          <w:shd w:val="clear" w:color="auto" w:fill="FFFFFF"/>
        </w:rPr>
      </w:pPr>
      <w:proofErr w:type="spellStart"/>
      <w:r w:rsidRPr="00753CF2">
        <w:rPr>
          <w:rFonts w:ascii="Verdana Pro" w:hAnsi="Verdana Pro" w:cs="Helvetica"/>
          <w:spacing w:val="2"/>
          <w:sz w:val="20"/>
          <w:szCs w:val="20"/>
          <w:shd w:val="clear" w:color="auto" w:fill="FFFFFF"/>
        </w:rPr>
        <w:t>numpy</w:t>
      </w:r>
      <w:proofErr w:type="spellEnd"/>
    </w:p>
    <w:p w:rsidR="00E07B9A" w:rsidRPr="00753CF2" w:rsidRDefault="00E07B9A" w:rsidP="00753CF2">
      <w:pPr>
        <w:pStyle w:val="ListParagraph"/>
        <w:numPr>
          <w:ilvl w:val="0"/>
          <w:numId w:val="10"/>
        </w:numPr>
        <w:jc w:val="both"/>
        <w:rPr>
          <w:rFonts w:ascii="Verdana Pro" w:hAnsi="Verdana Pro" w:cs="Helvetica"/>
          <w:spacing w:val="2"/>
          <w:sz w:val="20"/>
          <w:szCs w:val="20"/>
          <w:shd w:val="clear" w:color="auto" w:fill="FFFFFF"/>
        </w:rPr>
      </w:pPr>
      <w:r w:rsidRPr="00753CF2">
        <w:rPr>
          <w:rFonts w:ascii="Verdana Pro" w:hAnsi="Verdana Pro" w:cs="Helvetica"/>
          <w:spacing w:val="2"/>
          <w:sz w:val="20"/>
          <w:szCs w:val="20"/>
          <w:shd w:val="clear" w:color="auto" w:fill="FFFFFF"/>
        </w:rPr>
        <w:t>pandas</w:t>
      </w:r>
    </w:p>
    <w:p w:rsidR="00E07B9A" w:rsidRPr="00753CF2" w:rsidRDefault="00E07B9A" w:rsidP="00753CF2">
      <w:pPr>
        <w:pStyle w:val="ListParagraph"/>
        <w:numPr>
          <w:ilvl w:val="0"/>
          <w:numId w:val="10"/>
        </w:numPr>
        <w:jc w:val="both"/>
        <w:rPr>
          <w:rFonts w:ascii="Verdana Pro" w:hAnsi="Verdana Pro" w:cs="Helvetica"/>
          <w:spacing w:val="2"/>
          <w:sz w:val="20"/>
          <w:szCs w:val="20"/>
          <w:shd w:val="clear" w:color="auto" w:fill="FFFFFF"/>
        </w:rPr>
      </w:pPr>
      <w:r w:rsidRPr="00753CF2">
        <w:rPr>
          <w:rFonts w:ascii="Verdana Pro" w:hAnsi="Verdana Pro" w:cs="Helvetica"/>
          <w:spacing w:val="2"/>
          <w:sz w:val="20"/>
          <w:szCs w:val="20"/>
          <w:shd w:val="clear" w:color="auto" w:fill="FFFFFF"/>
        </w:rPr>
        <w:t>matplotlib</w:t>
      </w:r>
    </w:p>
    <w:p w:rsidR="00E07B9A" w:rsidRPr="003D5621" w:rsidRDefault="00E07B9A" w:rsidP="003D5621">
      <w:pPr>
        <w:jc w:val="both"/>
        <w:rPr>
          <w:rFonts w:ascii="Verdana Pro" w:hAnsi="Verdana Pro" w:cs="Helvetica"/>
          <w:spacing w:val="2"/>
          <w:sz w:val="20"/>
          <w:szCs w:val="20"/>
          <w:shd w:val="clear" w:color="auto" w:fill="FFFFFF"/>
        </w:rPr>
      </w:pPr>
    </w:p>
    <w:p w:rsidR="00713577" w:rsidRPr="003D5621" w:rsidRDefault="00713577"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Alteryx</w:t>
      </w:r>
      <w:r w:rsidR="00753CF2">
        <w:rPr>
          <w:rFonts w:ascii="Verdana Pro" w:hAnsi="Verdana Pro" w:cs="Helvetica"/>
          <w:spacing w:val="2"/>
          <w:sz w:val="20"/>
          <w:szCs w:val="20"/>
          <w:shd w:val="clear" w:color="auto" w:fill="FFFFFF"/>
        </w:rPr>
        <w:t xml:space="preserve"> &amp; Ta</w:t>
      </w:r>
      <w:r w:rsidRPr="003D5621">
        <w:rPr>
          <w:rFonts w:ascii="Verdana Pro" w:hAnsi="Verdana Pro" w:cs="Helvetica"/>
          <w:spacing w:val="2"/>
          <w:sz w:val="20"/>
          <w:szCs w:val="20"/>
          <w:shd w:val="clear" w:color="auto" w:fill="FFFFFF"/>
        </w:rPr>
        <w:t>bleau</w:t>
      </w:r>
      <w:r w:rsidR="00753CF2">
        <w:rPr>
          <w:rFonts w:ascii="Verdana Pro" w:hAnsi="Verdana Pro" w:cs="Helvetica"/>
          <w:spacing w:val="2"/>
          <w:sz w:val="20"/>
          <w:szCs w:val="20"/>
          <w:shd w:val="clear" w:color="auto" w:fill="FFFFFF"/>
        </w:rPr>
        <w:t xml:space="preserve"> </w:t>
      </w:r>
      <w:r w:rsidR="00BB3FE7">
        <w:rPr>
          <w:rFonts w:ascii="Verdana Pro" w:hAnsi="Verdana Pro" w:cs="Helvetica"/>
          <w:spacing w:val="2"/>
          <w:sz w:val="20"/>
          <w:szCs w:val="20"/>
          <w:shd w:val="clear" w:color="auto" w:fill="FFFFFF"/>
        </w:rPr>
        <w:t xml:space="preserve">has </w:t>
      </w:r>
      <w:proofErr w:type="spellStart"/>
      <w:r w:rsidR="00BB3FE7">
        <w:rPr>
          <w:rFonts w:ascii="Verdana Pro" w:hAnsi="Verdana Pro" w:cs="Helvetica"/>
          <w:spacing w:val="2"/>
          <w:sz w:val="20"/>
          <w:szCs w:val="20"/>
          <w:shd w:val="clear" w:color="auto" w:fill="FFFFFF"/>
        </w:rPr>
        <w:t>ben</w:t>
      </w:r>
      <w:proofErr w:type="spellEnd"/>
      <w:r w:rsidR="00BB3FE7">
        <w:rPr>
          <w:rFonts w:ascii="Verdana Pro" w:hAnsi="Verdana Pro" w:cs="Helvetica"/>
          <w:spacing w:val="2"/>
          <w:sz w:val="20"/>
          <w:szCs w:val="20"/>
          <w:shd w:val="clear" w:color="auto" w:fill="FFFFFF"/>
        </w:rPr>
        <w:t xml:space="preserve"> used </w:t>
      </w:r>
      <w:r w:rsidR="00753CF2">
        <w:rPr>
          <w:rFonts w:ascii="Verdana Pro" w:hAnsi="Verdana Pro" w:cs="Helvetica"/>
          <w:spacing w:val="2"/>
          <w:sz w:val="20"/>
          <w:szCs w:val="20"/>
          <w:shd w:val="clear" w:color="auto" w:fill="FFFFFF"/>
        </w:rPr>
        <w:t>for data manipulation and visualization.</w:t>
      </w:r>
    </w:p>
    <w:p w:rsidR="00713577" w:rsidRPr="00713577" w:rsidRDefault="00713577" w:rsidP="0020718E">
      <w:pPr>
        <w:rPr>
          <w:rFonts w:ascii="Verdana Pro" w:hAnsi="Verdana Pro" w:cs="Helvetica"/>
          <w:sz w:val="20"/>
          <w:szCs w:val="20"/>
        </w:rPr>
      </w:pPr>
    </w:p>
    <w:p w:rsidR="00713577" w:rsidRDefault="00713577">
      <w:pPr>
        <w:rPr>
          <w:rFonts w:ascii="Verdana Pro" w:eastAsiaTheme="majorEastAsia" w:hAnsi="Verdana Pro" w:cs="Helvetica"/>
          <w:b/>
          <w:color w:val="2F5496" w:themeColor="accent1" w:themeShade="BF"/>
          <w:sz w:val="20"/>
          <w:szCs w:val="20"/>
        </w:rPr>
      </w:pPr>
      <w:r>
        <w:rPr>
          <w:rFonts w:ascii="Verdana Pro" w:hAnsi="Verdana Pro" w:cs="Helvetica"/>
          <w:b/>
          <w:sz w:val="20"/>
          <w:szCs w:val="20"/>
        </w:rPr>
        <w:br w:type="page"/>
      </w:r>
    </w:p>
    <w:p w:rsidR="00C85685" w:rsidRPr="004F2B7A" w:rsidRDefault="00C85685" w:rsidP="00C85685">
      <w:pPr>
        <w:pStyle w:val="Heading1"/>
        <w:rPr>
          <w:rFonts w:ascii="Verdana Pro" w:hAnsi="Verdana Pro" w:cs="Helvetica"/>
          <w:b/>
          <w:color w:val="44546A" w:themeColor="text2"/>
        </w:rPr>
      </w:pPr>
      <w:bookmarkStart w:id="9" w:name="_Toc27940364"/>
      <w:r w:rsidRPr="004F2B7A">
        <w:rPr>
          <w:rFonts w:ascii="Verdana Pro" w:hAnsi="Verdana Pro" w:cs="Helvetica"/>
          <w:b/>
          <w:color w:val="44546A" w:themeColor="text2"/>
        </w:rPr>
        <w:lastRenderedPageBreak/>
        <w:t>Data</w:t>
      </w:r>
      <w:bookmarkEnd w:id="9"/>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In this part, the data being used for the training and testing of the models is described.</w:t>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utilized data is transaction &amp; customer</w:t>
      </w:r>
      <w:r w:rsidR="00BB3FE7">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demographics</w:t>
      </w:r>
      <w:r w:rsidR="00753CF2">
        <w:rPr>
          <w:rFonts w:ascii="Verdana Pro" w:hAnsi="Verdana Pro" w:cs="Helvetica"/>
          <w:spacing w:val="2"/>
          <w:sz w:val="20"/>
          <w:szCs w:val="20"/>
          <w:shd w:val="clear" w:color="auto" w:fill="FFFFFF"/>
        </w:rPr>
        <w:t xml:space="preserve"> dataset.</w:t>
      </w:r>
    </w:p>
    <w:p w:rsidR="00753CF2" w:rsidRPr="00AB2B78" w:rsidRDefault="00753CF2" w:rsidP="00AB2B78">
      <w:pPr>
        <w:pStyle w:val="Heading2"/>
        <w:rPr>
          <w:rFonts w:ascii="Verdana Pro" w:hAnsi="Verdana Pro"/>
          <w:color w:val="4472C4" w:themeColor="accent1"/>
          <w:sz w:val="28"/>
          <w:szCs w:val="28"/>
        </w:rPr>
      </w:pPr>
      <w:bookmarkStart w:id="10" w:name="_Toc27940365"/>
      <w:r w:rsidRPr="00AB2B78">
        <w:rPr>
          <w:rFonts w:ascii="Verdana Pro" w:hAnsi="Verdana Pro"/>
          <w:color w:val="4472C4" w:themeColor="accent1"/>
          <w:sz w:val="28"/>
          <w:szCs w:val="28"/>
        </w:rPr>
        <w:t>Useful observations or visualizations made on the data</w:t>
      </w:r>
      <w:bookmarkEnd w:id="10"/>
    </w:p>
    <w:p w:rsidR="00204EF5" w:rsidRPr="00713577" w:rsidRDefault="00204EF5"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2BC25649" wp14:editId="2A0737AC">
            <wp:extent cx="6064370" cy="3572535"/>
            <wp:effectExtent l="0" t="0" r="0" b="8890"/>
            <wp:docPr id="2" name="Picture 1">
              <a:extLst xmlns:a="http://schemas.openxmlformats.org/drawingml/2006/main">
                <a:ext uri="{FF2B5EF4-FFF2-40B4-BE49-F238E27FC236}">
                  <a16:creationId xmlns:a16="http://schemas.microsoft.com/office/drawing/2014/main" id="{076F124F-69EA-4368-81F0-93A51737A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6F124F-69EA-4368-81F0-93A51737ABD9}"/>
                        </a:ext>
                      </a:extLst>
                    </pic:cNvPr>
                    <pic:cNvPicPr>
                      <a:picLocks noChangeAspect="1"/>
                    </pic:cNvPicPr>
                  </pic:nvPicPr>
                  <pic:blipFill>
                    <a:blip r:embed="rId9"/>
                    <a:stretch>
                      <a:fillRect/>
                    </a:stretch>
                  </pic:blipFill>
                  <pic:spPr>
                    <a:xfrm>
                      <a:off x="0" y="0"/>
                      <a:ext cx="6093689" cy="3589807"/>
                    </a:xfrm>
                    <a:prstGeom prst="rect">
                      <a:avLst/>
                    </a:prstGeom>
                  </pic:spPr>
                </pic:pic>
              </a:graphicData>
            </a:graphic>
          </wp:inline>
        </w:drawing>
      </w:r>
    </w:p>
    <w:p w:rsidR="00C73C3B" w:rsidRDefault="00C73C3B"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age on the transaction amount.</w:t>
      </w:r>
    </w:p>
    <w:p w:rsidR="00BB3FE7" w:rsidRPr="003D5621" w:rsidRDefault="00BB3FE7" w:rsidP="003D5621">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t>This clearly is a Normal curve and clearly customers from around 35 to 55 are big spenders.</w:t>
      </w:r>
    </w:p>
    <w:p w:rsidR="00204EF5" w:rsidRDefault="00204EF5"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1194CFF7" wp14:editId="7A50B567">
            <wp:extent cx="5943600" cy="1127760"/>
            <wp:effectExtent l="0" t="0" r="0" b="0"/>
            <wp:docPr id="6" name="Picture 5">
              <a:extLst xmlns:a="http://schemas.openxmlformats.org/drawingml/2006/main">
                <a:ext uri="{FF2B5EF4-FFF2-40B4-BE49-F238E27FC236}">
                  <a16:creationId xmlns:a16="http://schemas.microsoft.com/office/drawing/2014/main" id="{0B711A03-ECBA-40FB-8B1C-9363A14EC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711A03-ECBA-40FB-8B1C-9363A14EC782}"/>
                        </a:ext>
                      </a:extLst>
                    </pic:cNvPr>
                    <pic:cNvPicPr>
                      <a:picLocks noChangeAspect="1"/>
                    </pic:cNvPicPr>
                  </pic:nvPicPr>
                  <pic:blipFill>
                    <a:blip r:embed="rId10"/>
                    <a:stretch>
                      <a:fillRect/>
                    </a:stretch>
                  </pic:blipFill>
                  <pic:spPr>
                    <a:xfrm>
                      <a:off x="0" y="0"/>
                      <a:ext cx="5943600" cy="1127760"/>
                    </a:xfrm>
                    <a:prstGeom prst="rect">
                      <a:avLst/>
                    </a:prstGeom>
                  </pic:spPr>
                </pic:pic>
              </a:graphicData>
            </a:graphic>
          </wp:inline>
        </w:drawing>
      </w:r>
    </w:p>
    <w:p w:rsidR="000E30CE" w:rsidRDefault="00C73C3B"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age group and gender on the transaction amount.</w:t>
      </w:r>
      <w:r w:rsidR="00BB3FE7">
        <w:rPr>
          <w:rFonts w:ascii="Verdana Pro" w:hAnsi="Verdana Pro" w:cs="Helvetica"/>
          <w:spacing w:val="2"/>
          <w:sz w:val="20"/>
          <w:szCs w:val="20"/>
          <w:shd w:val="clear" w:color="auto" w:fill="FFFFFF"/>
        </w:rPr>
        <w:t xml:space="preserve"> Above shows us that male spent more than females in the age group 30-45, but this trend </w:t>
      </w:r>
      <w:r w:rsidR="00035682">
        <w:rPr>
          <w:rFonts w:ascii="Verdana Pro" w:hAnsi="Verdana Pro" w:cs="Helvetica"/>
          <w:spacing w:val="2"/>
          <w:sz w:val="20"/>
          <w:szCs w:val="20"/>
          <w:shd w:val="clear" w:color="auto" w:fill="FFFFFF"/>
        </w:rPr>
        <w:t xml:space="preserve">changes </w:t>
      </w:r>
      <w:proofErr w:type="gramStart"/>
      <w:r w:rsidR="00035682">
        <w:rPr>
          <w:rFonts w:ascii="Verdana Pro" w:hAnsi="Verdana Pro" w:cs="Helvetica"/>
          <w:spacing w:val="2"/>
          <w:sz w:val="20"/>
          <w:szCs w:val="20"/>
          <w:shd w:val="clear" w:color="auto" w:fill="FFFFFF"/>
        </w:rPr>
        <w:t xml:space="preserve">drastically </w:t>
      </w:r>
      <w:r w:rsidR="00BB3FE7">
        <w:rPr>
          <w:rFonts w:ascii="Verdana Pro" w:hAnsi="Verdana Pro" w:cs="Helvetica"/>
          <w:spacing w:val="2"/>
          <w:sz w:val="20"/>
          <w:szCs w:val="20"/>
          <w:shd w:val="clear" w:color="auto" w:fill="FFFFFF"/>
        </w:rPr>
        <w:t xml:space="preserve"> for</w:t>
      </w:r>
      <w:proofErr w:type="gramEnd"/>
      <w:r w:rsidR="00BB3FE7">
        <w:rPr>
          <w:rFonts w:ascii="Verdana Pro" w:hAnsi="Verdana Pro" w:cs="Helvetica"/>
          <w:spacing w:val="2"/>
          <w:sz w:val="20"/>
          <w:szCs w:val="20"/>
          <w:shd w:val="clear" w:color="auto" w:fill="FFFFFF"/>
        </w:rPr>
        <w:t xml:space="preserve"> age group 45-60 where total spent by females </w:t>
      </w:r>
      <w:r w:rsidR="00035682">
        <w:rPr>
          <w:rFonts w:ascii="Verdana Pro" w:hAnsi="Verdana Pro" w:cs="Helvetica"/>
          <w:spacing w:val="2"/>
          <w:sz w:val="20"/>
          <w:szCs w:val="20"/>
          <w:shd w:val="clear" w:color="auto" w:fill="FFFFFF"/>
        </w:rPr>
        <w:t>is very close to males in same age group.</w:t>
      </w:r>
    </w:p>
    <w:p w:rsidR="000E30CE" w:rsidRPr="003D5621" w:rsidRDefault="00A943FB" w:rsidP="003D5621">
      <w:pPr>
        <w:jc w:val="both"/>
        <w:rPr>
          <w:rFonts w:ascii="Verdana Pro" w:hAnsi="Verdana Pro" w:cs="Helvetica"/>
          <w:spacing w:val="2"/>
          <w:sz w:val="20"/>
          <w:szCs w:val="20"/>
          <w:shd w:val="clear" w:color="auto" w:fill="FFFFFF"/>
        </w:rPr>
      </w:pPr>
      <w:r w:rsidRPr="00A943FB">
        <w:rPr>
          <w:noProof/>
        </w:rPr>
        <w:lastRenderedPageBreak/>
        <w:drawing>
          <wp:inline distT="0" distB="0" distL="0" distR="0" wp14:anchorId="3BB63127" wp14:editId="5788763D">
            <wp:extent cx="5943600" cy="1449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9705"/>
                    </a:xfrm>
                    <a:prstGeom prst="rect">
                      <a:avLst/>
                    </a:prstGeom>
                  </pic:spPr>
                </pic:pic>
              </a:graphicData>
            </a:graphic>
          </wp:inline>
        </w:drawing>
      </w:r>
      <w:r w:rsidR="000E30CE" w:rsidRPr="00A943FB">
        <w:rPr>
          <w:rFonts w:ascii="Verdana Pro" w:hAnsi="Verdana Pro" w:cs="Helvetica"/>
          <w:spacing w:val="2"/>
          <w:sz w:val="20"/>
          <w:szCs w:val="20"/>
          <w:shd w:val="clear" w:color="auto" w:fill="FFFFFF"/>
        </w:rPr>
        <w:t xml:space="preserve"> </w:t>
      </w:r>
      <w:r>
        <w:rPr>
          <w:rFonts w:ascii="Verdana Pro" w:hAnsi="Verdana Pro" w:cs="Helvetica"/>
          <w:spacing w:val="2"/>
          <w:sz w:val="20"/>
          <w:szCs w:val="20"/>
          <w:shd w:val="clear" w:color="auto" w:fill="FFFFFF"/>
        </w:rPr>
        <w:t>C</w:t>
      </w:r>
      <w:r w:rsidR="000E30CE" w:rsidRPr="00A943FB">
        <w:rPr>
          <w:rFonts w:ascii="Verdana Pro" w:hAnsi="Verdana Pro" w:cs="Helvetica"/>
          <w:spacing w:val="2"/>
          <w:sz w:val="20"/>
          <w:szCs w:val="20"/>
          <w:shd w:val="clear" w:color="auto" w:fill="FFFFFF"/>
        </w:rPr>
        <w:t>ount of male/female in both groups.</w:t>
      </w:r>
    </w:p>
    <w:p w:rsidR="00E07B9A" w:rsidRPr="00713577" w:rsidRDefault="00E07B9A" w:rsidP="00C73C3B">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5A15DD5C" wp14:editId="79646E49">
            <wp:extent cx="5586201" cy="159588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235" cy="1632750"/>
                    </a:xfrm>
                    <a:prstGeom prst="rect">
                      <a:avLst/>
                    </a:prstGeom>
                  </pic:spPr>
                </pic:pic>
              </a:graphicData>
            </a:graphic>
          </wp:inline>
        </w:drawing>
      </w:r>
    </w:p>
    <w:p w:rsidR="00C73C3B" w:rsidRPr="00713577" w:rsidRDefault="000E30CE" w:rsidP="00E4636A">
      <w:pPr>
        <w:rPr>
          <w:rFonts w:ascii="Verdana Pro" w:hAnsi="Verdana Pro" w:cs="Helvetica"/>
          <w:sz w:val="20"/>
          <w:szCs w:val="20"/>
        </w:rPr>
      </w:pPr>
      <w:r>
        <w:rPr>
          <w:rFonts w:ascii="Verdana Pro" w:hAnsi="Verdana Pro" w:cs="Helvetica"/>
          <w:sz w:val="20"/>
          <w:szCs w:val="20"/>
        </w:rPr>
        <w:t xml:space="preserve">Above bar graph is self-explanatory. </w:t>
      </w:r>
      <w:proofErr w:type="gramStart"/>
      <w:r>
        <w:rPr>
          <w:rFonts w:ascii="Verdana Pro" w:hAnsi="Verdana Pro" w:cs="Helvetica"/>
          <w:sz w:val="20"/>
          <w:szCs w:val="20"/>
        </w:rPr>
        <w:t>Females(</w:t>
      </w:r>
      <w:proofErr w:type="gramEnd"/>
      <w:r>
        <w:rPr>
          <w:rFonts w:ascii="Verdana Pro" w:hAnsi="Verdana Pro" w:cs="Helvetica"/>
          <w:sz w:val="20"/>
          <w:szCs w:val="20"/>
        </w:rPr>
        <w:t>0) overall spend more than males( taken as 1)</w:t>
      </w:r>
    </w:p>
    <w:p w:rsidR="00204EF5" w:rsidRPr="00713577" w:rsidRDefault="00204EF5"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19089FEE" wp14:editId="5159361B">
            <wp:extent cx="5943600" cy="742950"/>
            <wp:effectExtent l="0" t="0" r="0" b="0"/>
            <wp:docPr id="8" name="Picture 7">
              <a:extLst xmlns:a="http://schemas.openxmlformats.org/drawingml/2006/main">
                <a:ext uri="{FF2B5EF4-FFF2-40B4-BE49-F238E27FC236}">
                  <a16:creationId xmlns:a16="http://schemas.microsoft.com/office/drawing/2014/main" id="{5D314F36-938E-4D71-9C43-4F0C888FA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D314F36-938E-4D71-9C43-4F0C888FA6A2}"/>
                        </a:ext>
                      </a:extLst>
                    </pic:cNvPr>
                    <pic:cNvPicPr>
                      <a:picLocks noChangeAspect="1"/>
                    </pic:cNvPicPr>
                  </pic:nvPicPr>
                  <pic:blipFill>
                    <a:blip r:embed="rId13"/>
                    <a:stretch>
                      <a:fillRect/>
                    </a:stretch>
                  </pic:blipFill>
                  <pic:spPr>
                    <a:xfrm>
                      <a:off x="0" y="0"/>
                      <a:ext cx="5943600" cy="742950"/>
                    </a:xfrm>
                    <a:prstGeom prst="rect">
                      <a:avLst/>
                    </a:prstGeom>
                  </pic:spPr>
                </pic:pic>
              </a:graphicData>
            </a:graphic>
          </wp:inline>
        </w:drawing>
      </w:r>
    </w:p>
    <w:p w:rsidR="00C73C3B" w:rsidRPr="003D5621" w:rsidRDefault="00C73C3B"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customer country on the transaction amount.</w:t>
      </w:r>
    </w:p>
    <w:p w:rsidR="00E07B9A" w:rsidRPr="00713577" w:rsidRDefault="00E07B9A" w:rsidP="00C73C3B">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60FB67CE" wp14:editId="1BCD878D">
            <wp:extent cx="5943600" cy="1736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6725"/>
                    </a:xfrm>
                    <a:prstGeom prst="rect">
                      <a:avLst/>
                    </a:prstGeom>
                  </pic:spPr>
                </pic:pic>
              </a:graphicData>
            </a:graphic>
          </wp:inline>
        </w:drawing>
      </w:r>
    </w:p>
    <w:p w:rsidR="00204EF5" w:rsidRPr="00713577" w:rsidRDefault="00204EF5" w:rsidP="00E4636A">
      <w:pPr>
        <w:rPr>
          <w:rFonts w:ascii="Verdana Pro" w:hAnsi="Verdana Pro" w:cs="Helvetica"/>
          <w:noProof/>
          <w:sz w:val="20"/>
          <w:szCs w:val="20"/>
        </w:rPr>
      </w:pPr>
      <w:r w:rsidRPr="00713577">
        <w:rPr>
          <w:rFonts w:ascii="Verdana Pro" w:hAnsi="Verdana Pro" w:cs="Helvetica"/>
          <w:noProof/>
          <w:sz w:val="20"/>
          <w:szCs w:val="20"/>
        </w:rPr>
        <w:drawing>
          <wp:inline distT="0" distB="0" distL="0" distR="0" wp14:anchorId="46C53467" wp14:editId="1E1EEF9D">
            <wp:extent cx="3228086" cy="943251"/>
            <wp:effectExtent l="0" t="0" r="0" b="9525"/>
            <wp:docPr id="7" name="Picture 6">
              <a:extLst xmlns:a="http://schemas.openxmlformats.org/drawingml/2006/main">
                <a:ext uri="{FF2B5EF4-FFF2-40B4-BE49-F238E27FC236}">
                  <a16:creationId xmlns:a16="http://schemas.microsoft.com/office/drawing/2014/main" id="{2334A490-BD5E-44F0-848F-265A97A44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34A490-BD5E-44F0-848F-265A97A4449C}"/>
                        </a:ext>
                      </a:extLst>
                    </pic:cNvPr>
                    <pic:cNvPicPr>
                      <a:picLocks noChangeAspect="1"/>
                    </pic:cNvPicPr>
                  </pic:nvPicPr>
                  <pic:blipFill>
                    <a:blip r:embed="rId15"/>
                    <a:stretch>
                      <a:fillRect/>
                    </a:stretch>
                  </pic:blipFill>
                  <pic:spPr>
                    <a:xfrm>
                      <a:off x="0" y="0"/>
                      <a:ext cx="3356942" cy="980903"/>
                    </a:xfrm>
                    <a:prstGeom prst="rect">
                      <a:avLst/>
                    </a:prstGeom>
                  </pic:spPr>
                </pic:pic>
              </a:graphicData>
            </a:graphic>
          </wp:inline>
        </w:drawing>
      </w:r>
      <w:r w:rsidRPr="00713577">
        <w:rPr>
          <w:rFonts w:ascii="Verdana Pro" w:hAnsi="Verdana Pro" w:cs="Helvetica"/>
          <w:noProof/>
          <w:sz w:val="20"/>
          <w:szCs w:val="20"/>
        </w:rPr>
        <w:t xml:space="preserve"> </w:t>
      </w:r>
      <w:r w:rsidRPr="00713577">
        <w:rPr>
          <w:rFonts w:ascii="Verdana Pro" w:hAnsi="Verdana Pro" w:cs="Helvetica"/>
          <w:noProof/>
          <w:sz w:val="20"/>
          <w:szCs w:val="20"/>
        </w:rPr>
        <w:drawing>
          <wp:inline distT="0" distB="0" distL="0" distR="0" wp14:anchorId="738257E5" wp14:editId="55F4EFA9">
            <wp:extent cx="2550263" cy="946350"/>
            <wp:effectExtent l="0" t="0" r="2540" b="6350"/>
            <wp:docPr id="3" name="Picture 5">
              <a:extLst xmlns:a="http://schemas.openxmlformats.org/drawingml/2006/main">
                <a:ext uri="{FF2B5EF4-FFF2-40B4-BE49-F238E27FC236}">
                  <a16:creationId xmlns:a16="http://schemas.microsoft.com/office/drawing/2014/main" id="{72CD9321-BA5E-4454-8EFB-169A5841F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CD9321-BA5E-4454-8EFB-169A5841FF5B}"/>
                        </a:ext>
                      </a:extLst>
                    </pic:cNvPr>
                    <pic:cNvPicPr>
                      <a:picLocks noChangeAspect="1"/>
                    </pic:cNvPicPr>
                  </pic:nvPicPr>
                  <pic:blipFill>
                    <a:blip r:embed="rId16"/>
                    <a:stretch>
                      <a:fillRect/>
                    </a:stretch>
                  </pic:blipFill>
                  <pic:spPr>
                    <a:xfrm>
                      <a:off x="0" y="0"/>
                      <a:ext cx="2724465" cy="1010993"/>
                    </a:xfrm>
                    <a:prstGeom prst="rect">
                      <a:avLst/>
                    </a:prstGeom>
                  </pic:spPr>
                </pic:pic>
              </a:graphicData>
            </a:graphic>
          </wp:inline>
        </w:drawing>
      </w:r>
    </w:p>
    <w:p w:rsidR="00C73C3B" w:rsidRPr="003D5621" w:rsidRDefault="00C73C3B"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customer &amp; merchant city on the transaction amount.</w:t>
      </w:r>
    </w:p>
    <w:p w:rsidR="0020718E" w:rsidRPr="00713577" w:rsidRDefault="0020718E" w:rsidP="00E4636A">
      <w:pPr>
        <w:rPr>
          <w:rFonts w:ascii="Verdana Pro" w:hAnsi="Verdana Pro" w:cs="Helvetica"/>
          <w:noProof/>
          <w:sz w:val="20"/>
          <w:szCs w:val="20"/>
        </w:rPr>
      </w:pPr>
    </w:p>
    <w:p w:rsidR="00204EF5" w:rsidRPr="00713577" w:rsidRDefault="00204EF5"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45326AA4" wp14:editId="2603DE1A">
            <wp:extent cx="5943600" cy="523875"/>
            <wp:effectExtent l="0" t="0" r="0" b="9525"/>
            <wp:docPr id="4" name="Picture 2">
              <a:extLst xmlns:a="http://schemas.openxmlformats.org/drawingml/2006/main">
                <a:ext uri="{FF2B5EF4-FFF2-40B4-BE49-F238E27FC236}">
                  <a16:creationId xmlns:a16="http://schemas.microsoft.com/office/drawing/2014/main" id="{D4596DB1-60E4-4782-AA1B-28072C55D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596DB1-60E4-4782-AA1B-28072C55D526}"/>
                        </a:ext>
                      </a:extLst>
                    </pic:cNvPr>
                    <pic:cNvPicPr>
                      <a:picLocks noChangeAspect="1"/>
                    </pic:cNvPicPr>
                  </pic:nvPicPr>
                  <pic:blipFill>
                    <a:blip r:embed="rId17"/>
                    <a:stretch>
                      <a:fillRect/>
                    </a:stretch>
                  </pic:blipFill>
                  <pic:spPr>
                    <a:xfrm>
                      <a:off x="0" y="0"/>
                      <a:ext cx="5943600" cy="523875"/>
                    </a:xfrm>
                    <a:prstGeom prst="rect">
                      <a:avLst/>
                    </a:prstGeom>
                  </pic:spPr>
                </pic:pic>
              </a:graphicData>
            </a:graphic>
          </wp:inline>
        </w:drawing>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marital status on the transaction amount.</w:t>
      </w:r>
    </w:p>
    <w:p w:rsidR="0020718E" w:rsidRPr="003D5621" w:rsidRDefault="0020718E" w:rsidP="003D5621">
      <w:pPr>
        <w:jc w:val="both"/>
        <w:rPr>
          <w:rFonts w:ascii="Verdana Pro" w:hAnsi="Verdana Pro" w:cs="Helvetica"/>
          <w:spacing w:val="2"/>
          <w:sz w:val="20"/>
          <w:szCs w:val="20"/>
          <w:shd w:val="clear" w:color="auto" w:fill="FFFFFF"/>
        </w:rPr>
      </w:pPr>
    </w:p>
    <w:p w:rsidR="00204EF5" w:rsidRPr="003D5621" w:rsidRDefault="00204EF5" w:rsidP="003D5621">
      <w:pPr>
        <w:jc w:val="both"/>
        <w:rPr>
          <w:rFonts w:ascii="Verdana Pro" w:hAnsi="Verdana Pro" w:cs="Helvetica"/>
          <w:spacing w:val="2"/>
          <w:sz w:val="20"/>
          <w:szCs w:val="20"/>
          <w:shd w:val="clear" w:color="auto" w:fill="FFFFFF"/>
        </w:rPr>
      </w:pPr>
      <w:r w:rsidRPr="003D5621">
        <w:rPr>
          <w:rFonts w:ascii="Verdana Pro" w:hAnsi="Verdana Pro" w:cs="Helvetica"/>
          <w:noProof/>
          <w:spacing w:val="2"/>
          <w:sz w:val="20"/>
          <w:szCs w:val="20"/>
          <w:shd w:val="clear" w:color="auto" w:fill="FFFFFF"/>
        </w:rPr>
        <w:drawing>
          <wp:inline distT="0" distB="0" distL="0" distR="0" wp14:anchorId="4A0D3D3A" wp14:editId="291D1BEB">
            <wp:extent cx="5943600" cy="551180"/>
            <wp:effectExtent l="0" t="0" r="0" b="1270"/>
            <wp:docPr id="5" name="Picture 3">
              <a:extLst xmlns:a="http://schemas.openxmlformats.org/drawingml/2006/main">
                <a:ext uri="{FF2B5EF4-FFF2-40B4-BE49-F238E27FC236}">
                  <a16:creationId xmlns:a16="http://schemas.microsoft.com/office/drawing/2014/main" id="{7106821E-9CB3-4A16-B17F-129E1E252E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06821E-9CB3-4A16-B17F-129E1E252ED2}"/>
                        </a:ext>
                      </a:extLst>
                    </pic:cNvPr>
                    <pic:cNvPicPr>
                      <a:picLocks noChangeAspect="1"/>
                    </pic:cNvPicPr>
                  </pic:nvPicPr>
                  <pic:blipFill>
                    <a:blip r:embed="rId18"/>
                    <a:stretch>
                      <a:fillRect/>
                    </a:stretch>
                  </pic:blipFill>
                  <pic:spPr>
                    <a:xfrm>
                      <a:off x="0" y="0"/>
                      <a:ext cx="5943600" cy="551180"/>
                    </a:xfrm>
                    <a:prstGeom prst="rect">
                      <a:avLst/>
                    </a:prstGeom>
                  </pic:spPr>
                </pic:pic>
              </a:graphicData>
            </a:graphic>
          </wp:inline>
        </w:drawing>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card type on the transaction amount.</w:t>
      </w:r>
    </w:p>
    <w:p w:rsidR="0020718E" w:rsidRPr="00713577" w:rsidRDefault="0020718E" w:rsidP="00E4636A">
      <w:pPr>
        <w:rPr>
          <w:rFonts w:ascii="Verdana Pro" w:hAnsi="Verdana Pro" w:cs="Helvetica"/>
          <w:sz w:val="20"/>
          <w:szCs w:val="20"/>
        </w:rPr>
      </w:pPr>
    </w:p>
    <w:p w:rsidR="00204EF5" w:rsidRPr="00713577" w:rsidRDefault="00204EF5"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1C1AD7BA" wp14:editId="4E66BC7D">
            <wp:extent cx="5943600" cy="1593850"/>
            <wp:effectExtent l="0" t="0" r="0" b="6350"/>
            <wp:docPr id="10" name="Picture 6">
              <a:extLst xmlns:a="http://schemas.openxmlformats.org/drawingml/2006/main">
                <a:ext uri="{FF2B5EF4-FFF2-40B4-BE49-F238E27FC236}">
                  <a16:creationId xmlns:a16="http://schemas.microsoft.com/office/drawing/2014/main" id="{9AFC171A-070A-4941-B2D9-FF1FAEF1F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AFC171A-070A-4941-B2D9-FF1FAEF1FFF9}"/>
                        </a:ext>
                      </a:extLst>
                    </pic:cNvPr>
                    <pic:cNvPicPr>
                      <a:picLocks noChangeAspect="1"/>
                    </pic:cNvPicPr>
                  </pic:nvPicPr>
                  <pic:blipFill>
                    <a:blip r:embed="rId19"/>
                    <a:stretch>
                      <a:fillRect/>
                    </a:stretch>
                  </pic:blipFill>
                  <pic:spPr>
                    <a:xfrm>
                      <a:off x="0" y="0"/>
                      <a:ext cx="5943600" cy="1593850"/>
                    </a:xfrm>
                    <a:prstGeom prst="rect">
                      <a:avLst/>
                    </a:prstGeom>
                  </pic:spPr>
                </pic:pic>
              </a:graphicData>
            </a:graphic>
          </wp:inline>
        </w:drawing>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weekday on the transaction amount.</w:t>
      </w:r>
    </w:p>
    <w:p w:rsidR="0020718E" w:rsidRPr="003D5621" w:rsidRDefault="0020718E" w:rsidP="003D5621">
      <w:pPr>
        <w:jc w:val="both"/>
        <w:rPr>
          <w:rFonts w:ascii="Verdana Pro" w:hAnsi="Verdana Pro" w:cs="Helvetica"/>
          <w:spacing w:val="2"/>
          <w:sz w:val="20"/>
          <w:szCs w:val="20"/>
          <w:shd w:val="clear" w:color="auto" w:fill="FFFFFF"/>
        </w:rPr>
      </w:pPr>
    </w:p>
    <w:p w:rsidR="00204EF5" w:rsidRPr="003D5621" w:rsidRDefault="00204EF5" w:rsidP="003D5621">
      <w:pPr>
        <w:jc w:val="both"/>
        <w:rPr>
          <w:rFonts w:ascii="Verdana Pro" w:hAnsi="Verdana Pro" w:cs="Helvetica"/>
          <w:spacing w:val="2"/>
          <w:sz w:val="20"/>
          <w:szCs w:val="20"/>
          <w:shd w:val="clear" w:color="auto" w:fill="FFFFFF"/>
        </w:rPr>
      </w:pPr>
      <w:r w:rsidRPr="003D5621">
        <w:rPr>
          <w:rFonts w:ascii="Verdana Pro" w:hAnsi="Verdana Pro" w:cs="Helvetica"/>
          <w:noProof/>
          <w:spacing w:val="2"/>
          <w:sz w:val="20"/>
          <w:szCs w:val="20"/>
          <w:shd w:val="clear" w:color="auto" w:fill="FFFFFF"/>
        </w:rPr>
        <w:drawing>
          <wp:inline distT="0" distB="0" distL="0" distR="0" wp14:anchorId="4F0B9E6C" wp14:editId="4974E08C">
            <wp:extent cx="5943600" cy="1851025"/>
            <wp:effectExtent l="0" t="0" r="0" b="0"/>
            <wp:docPr id="11" name="Picture 4">
              <a:extLst xmlns:a="http://schemas.openxmlformats.org/drawingml/2006/main">
                <a:ext uri="{FF2B5EF4-FFF2-40B4-BE49-F238E27FC236}">
                  <a16:creationId xmlns:a16="http://schemas.microsoft.com/office/drawing/2014/main" id="{D4C4D12A-4F39-4A7E-B90D-3EDF5F8824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C4D12A-4F39-4A7E-B90D-3EDF5F8824B0}"/>
                        </a:ext>
                      </a:extLst>
                    </pic:cNvPr>
                    <pic:cNvPicPr>
                      <a:picLocks noChangeAspect="1"/>
                    </pic:cNvPicPr>
                  </pic:nvPicPr>
                  <pic:blipFill>
                    <a:blip r:embed="rId20"/>
                    <a:stretch>
                      <a:fillRect/>
                    </a:stretch>
                  </pic:blipFill>
                  <pic:spPr>
                    <a:xfrm>
                      <a:off x="0" y="0"/>
                      <a:ext cx="5943600" cy="1851025"/>
                    </a:xfrm>
                    <a:prstGeom prst="rect">
                      <a:avLst/>
                    </a:prstGeom>
                  </pic:spPr>
                </pic:pic>
              </a:graphicData>
            </a:graphic>
          </wp:inline>
        </w:drawing>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The trend of the merchant city on the transaction amount.</w:t>
      </w:r>
    </w:p>
    <w:p w:rsidR="0020718E" w:rsidRPr="00713577" w:rsidRDefault="0020718E" w:rsidP="00E4636A">
      <w:pPr>
        <w:rPr>
          <w:rFonts w:ascii="Verdana Pro" w:hAnsi="Verdana Pro" w:cs="Helvetica"/>
          <w:sz w:val="20"/>
          <w:szCs w:val="20"/>
        </w:rPr>
      </w:pPr>
    </w:p>
    <w:p w:rsidR="00204EF5" w:rsidRPr="003D5621" w:rsidRDefault="00204EF5" w:rsidP="003D5621">
      <w:pPr>
        <w:jc w:val="both"/>
        <w:rPr>
          <w:rFonts w:ascii="Verdana Pro" w:hAnsi="Verdana Pro" w:cs="Helvetica"/>
          <w:spacing w:val="2"/>
          <w:sz w:val="20"/>
          <w:szCs w:val="20"/>
          <w:shd w:val="clear" w:color="auto" w:fill="FFFFFF"/>
        </w:rPr>
      </w:pPr>
    </w:p>
    <w:p w:rsidR="00A943FB" w:rsidRDefault="00A943FB">
      <w:pPr>
        <w:rPr>
          <w:rFonts w:ascii="Verdana Pro" w:eastAsia="Times New Roman" w:hAnsi="Verdana Pro" w:cs="Times New Roman"/>
          <w:b/>
          <w:bCs/>
          <w:color w:val="4472C4" w:themeColor="accent1"/>
          <w:sz w:val="28"/>
          <w:szCs w:val="28"/>
        </w:rPr>
      </w:pPr>
      <w:bookmarkStart w:id="11" w:name="_Toc27940366"/>
      <w:r>
        <w:rPr>
          <w:rFonts w:ascii="Verdana Pro" w:hAnsi="Verdana Pro"/>
          <w:color w:val="4472C4" w:themeColor="accent1"/>
          <w:sz w:val="28"/>
          <w:szCs w:val="28"/>
        </w:rPr>
        <w:br w:type="page"/>
      </w:r>
    </w:p>
    <w:p w:rsidR="0020718E" w:rsidRPr="00753CF2" w:rsidRDefault="0020718E" w:rsidP="00AB2B78">
      <w:pPr>
        <w:pStyle w:val="Heading2"/>
        <w:rPr>
          <w:rFonts w:ascii="Verdana Pro" w:hAnsi="Verdana Pro" w:cs="Helvetica"/>
          <w:b w:val="0"/>
          <w:color w:val="44546A" w:themeColor="text2"/>
          <w:spacing w:val="2"/>
          <w:sz w:val="20"/>
          <w:szCs w:val="20"/>
          <w:shd w:val="clear" w:color="auto" w:fill="FFFFFF"/>
        </w:rPr>
      </w:pPr>
      <w:r w:rsidRPr="00AB2B78">
        <w:rPr>
          <w:rFonts w:ascii="Verdana Pro" w:hAnsi="Verdana Pro"/>
          <w:color w:val="4472C4" w:themeColor="accent1"/>
          <w:sz w:val="28"/>
          <w:szCs w:val="28"/>
        </w:rPr>
        <w:lastRenderedPageBreak/>
        <w:t>Data understanding</w:t>
      </w:r>
      <w:bookmarkEnd w:id="11"/>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To generate a first understanding of both the sequence as well as the customer data</w:t>
      </w:r>
    </w:p>
    <w:p w:rsidR="0020718E" w:rsidRPr="003D5621" w:rsidRDefault="0020718E"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a first exploratory data analysis based on Excel was conducted.</w:t>
      </w:r>
    </w:p>
    <w:p w:rsidR="00C85685" w:rsidRPr="00753CF2" w:rsidRDefault="00C85685" w:rsidP="00753CF2">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Transaction data set</w:t>
      </w:r>
    </w:p>
    <w:tbl>
      <w:tblPr>
        <w:tblStyle w:val="GridTable1Light-Accent1"/>
        <w:tblW w:w="8219" w:type="dxa"/>
        <w:tblLook w:val="04A0" w:firstRow="1" w:lastRow="0" w:firstColumn="1" w:lastColumn="0" w:noHBand="0" w:noVBand="1"/>
      </w:tblPr>
      <w:tblGrid>
        <w:gridCol w:w="2550"/>
        <w:gridCol w:w="2551"/>
        <w:gridCol w:w="3119"/>
      </w:tblGrid>
      <w:tr w:rsidR="00A87506" w:rsidRPr="00A87506" w:rsidTr="008F4875">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transaction</w:t>
            </w:r>
          </w:p>
        </w:tc>
        <w:tc>
          <w:tcPr>
            <w:tcW w:w="2551" w:type="dxa"/>
            <w:noWrap/>
            <w:hideMark/>
          </w:tcPr>
          <w:p w:rsidR="00A87506" w:rsidRPr="00A87506" w:rsidRDefault="00A87506" w:rsidP="00A87506">
            <w:pPr>
              <w:cnfStyle w:val="100000000000" w:firstRow="1"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
        </w:tc>
        <w:tc>
          <w:tcPr>
            <w:tcW w:w="3119" w:type="dxa"/>
            <w:noWrap/>
            <w:hideMark/>
          </w:tcPr>
          <w:p w:rsidR="00A87506" w:rsidRPr="00A87506" w:rsidRDefault="00A87506" w:rsidP="00A87506">
            <w:pPr>
              <w:cnfStyle w:val="100000000000" w:firstRow="1" w:lastRow="0" w:firstColumn="0" w:lastColumn="0" w:oddVBand="0" w:evenVBand="0" w:oddHBand="0" w:evenHBand="0" w:firstRowFirstColumn="0" w:firstRowLastColumn="0" w:lastRowFirstColumn="0" w:lastRowLastColumn="0"/>
              <w:rPr>
                <w:rFonts w:ascii="Verdana Pro" w:eastAsia="Times New Roman" w:hAnsi="Verdana Pro" w:cs="Helvetica"/>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customer_id</w:t>
            </w:r>
            <w:proofErr w:type="spellEnd"/>
          </w:p>
        </w:tc>
        <w:tc>
          <w:tcPr>
            <w:tcW w:w="5670" w:type="dxa"/>
            <w:gridSpan w:val="2"/>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Unique customer ID</w:t>
            </w: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tran_id</w:t>
            </w:r>
            <w:proofErr w:type="spellEnd"/>
          </w:p>
        </w:tc>
        <w:tc>
          <w:tcPr>
            <w:tcW w:w="5670" w:type="dxa"/>
            <w:gridSpan w:val="2"/>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Unique transaction ID</w:t>
            </w: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tran_date</w:t>
            </w:r>
            <w:proofErr w:type="spellEnd"/>
          </w:p>
        </w:tc>
        <w:tc>
          <w:tcPr>
            <w:tcW w:w="2551"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Transaction Date</w:t>
            </w:r>
          </w:p>
        </w:tc>
        <w:tc>
          <w:tcPr>
            <w:tcW w:w="3119"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tran_amount</w:t>
            </w:r>
            <w:proofErr w:type="spellEnd"/>
          </w:p>
        </w:tc>
        <w:tc>
          <w:tcPr>
            <w:tcW w:w="2551"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Transaction Amount</w:t>
            </w:r>
          </w:p>
        </w:tc>
        <w:tc>
          <w:tcPr>
            <w:tcW w:w="3119"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sz w:val="20"/>
                <w:szCs w:val="20"/>
              </w:rPr>
            </w:pPr>
          </w:p>
        </w:tc>
      </w:tr>
      <w:tr w:rsidR="008F4875"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8F4875" w:rsidRPr="00A87506" w:rsidRDefault="008F4875" w:rsidP="00A87506">
            <w:pPr>
              <w:rPr>
                <w:rFonts w:ascii="Verdana Pro" w:eastAsia="Times New Roman" w:hAnsi="Verdana Pro" w:cs="Helvetica"/>
                <w:b w:val="0"/>
                <w:bCs w:val="0"/>
                <w:color w:val="000000"/>
                <w:sz w:val="20"/>
                <w:szCs w:val="20"/>
              </w:rPr>
            </w:pPr>
            <w:proofErr w:type="spellStart"/>
            <w:r w:rsidRPr="00A87506">
              <w:rPr>
                <w:rFonts w:ascii="Verdana Pro" w:eastAsia="Times New Roman" w:hAnsi="Verdana Pro" w:cs="Helvetica"/>
                <w:color w:val="000000"/>
                <w:sz w:val="20"/>
                <w:szCs w:val="20"/>
              </w:rPr>
              <w:t>merchant_name</w:t>
            </w:r>
            <w:proofErr w:type="spellEnd"/>
          </w:p>
        </w:tc>
        <w:tc>
          <w:tcPr>
            <w:tcW w:w="2551" w:type="dxa"/>
          </w:tcPr>
          <w:p w:rsidR="008F4875"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Merchant Name</w:t>
            </w:r>
          </w:p>
        </w:tc>
        <w:tc>
          <w:tcPr>
            <w:tcW w:w="3119" w:type="dxa"/>
            <w:noWrap/>
            <w:hideMark/>
          </w:tcPr>
          <w:p w:rsidR="008F4875"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
        </w:tc>
      </w:tr>
      <w:tr w:rsidR="008F4875"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50" w:type="dxa"/>
            <w:noWrap/>
            <w:hideMark/>
          </w:tcPr>
          <w:p w:rsidR="008F4875" w:rsidRPr="00A87506" w:rsidRDefault="008F4875" w:rsidP="00A87506">
            <w:pPr>
              <w:rPr>
                <w:rFonts w:ascii="Verdana Pro" w:eastAsia="Times New Roman" w:hAnsi="Verdana Pro" w:cs="Helvetica"/>
                <w:b w:val="0"/>
                <w:bCs w:val="0"/>
                <w:color w:val="000000"/>
                <w:sz w:val="20"/>
                <w:szCs w:val="20"/>
              </w:rPr>
            </w:pPr>
            <w:proofErr w:type="spellStart"/>
            <w:r w:rsidRPr="00A87506">
              <w:rPr>
                <w:rFonts w:ascii="Verdana Pro" w:eastAsia="Times New Roman" w:hAnsi="Verdana Pro" w:cs="Helvetica"/>
                <w:color w:val="000000"/>
                <w:sz w:val="20"/>
                <w:szCs w:val="20"/>
              </w:rPr>
              <w:t>merchant_country</w:t>
            </w:r>
            <w:proofErr w:type="spellEnd"/>
          </w:p>
        </w:tc>
        <w:tc>
          <w:tcPr>
            <w:tcW w:w="2550" w:type="dxa"/>
          </w:tcPr>
          <w:p w:rsidR="008F4875"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Merchant Country</w:t>
            </w:r>
          </w:p>
        </w:tc>
        <w:tc>
          <w:tcPr>
            <w:tcW w:w="3119" w:type="dxa"/>
            <w:noWrap/>
            <w:hideMark/>
          </w:tcPr>
          <w:p w:rsidR="008F4875"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merchant_city</w:t>
            </w:r>
            <w:proofErr w:type="spellEnd"/>
          </w:p>
        </w:tc>
        <w:tc>
          <w:tcPr>
            <w:tcW w:w="2551"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Merchant City</w:t>
            </w:r>
          </w:p>
        </w:tc>
        <w:tc>
          <w:tcPr>
            <w:tcW w:w="3119"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mcc_code</w:t>
            </w:r>
            <w:proofErr w:type="spellEnd"/>
          </w:p>
        </w:tc>
        <w:tc>
          <w:tcPr>
            <w:tcW w:w="5670" w:type="dxa"/>
            <w:gridSpan w:val="2"/>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Merchant category code</w:t>
            </w: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9"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card_id</w:t>
            </w:r>
            <w:proofErr w:type="spellEnd"/>
          </w:p>
        </w:tc>
        <w:tc>
          <w:tcPr>
            <w:tcW w:w="255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Unique card ID</w:t>
            </w:r>
          </w:p>
        </w:tc>
        <w:tc>
          <w:tcPr>
            <w:tcW w:w="3119"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
        </w:tc>
      </w:tr>
    </w:tbl>
    <w:p w:rsidR="00A87506" w:rsidRDefault="00A87506" w:rsidP="003D5621">
      <w:pPr>
        <w:jc w:val="both"/>
        <w:rPr>
          <w:rFonts w:ascii="Verdana Pro" w:hAnsi="Verdana Pro" w:cs="Helvetica"/>
          <w:spacing w:val="2"/>
          <w:sz w:val="20"/>
          <w:szCs w:val="20"/>
          <w:shd w:val="clear" w:color="auto" w:fill="FFFFFF"/>
        </w:rPr>
      </w:pPr>
    </w:p>
    <w:p w:rsidR="008F4875" w:rsidRPr="003D5621" w:rsidRDefault="008F4875" w:rsidP="003D5621">
      <w:pPr>
        <w:jc w:val="both"/>
        <w:rPr>
          <w:rFonts w:ascii="Verdana Pro" w:hAnsi="Verdana Pro" w:cs="Helvetica"/>
          <w:spacing w:val="2"/>
          <w:sz w:val="20"/>
          <w:szCs w:val="20"/>
          <w:shd w:val="clear" w:color="auto" w:fill="FFFFFF"/>
        </w:rPr>
      </w:pPr>
    </w:p>
    <w:p w:rsidR="00C85685" w:rsidRPr="00753CF2" w:rsidRDefault="00C85685" w:rsidP="00753CF2">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Customer data set</w:t>
      </w:r>
    </w:p>
    <w:tbl>
      <w:tblPr>
        <w:tblStyle w:val="GridTable1Light-Accent1"/>
        <w:tblW w:w="8784" w:type="dxa"/>
        <w:tblLook w:val="04A0" w:firstRow="1" w:lastRow="0" w:firstColumn="1" w:lastColumn="0" w:noHBand="0" w:noVBand="1"/>
      </w:tblPr>
      <w:tblGrid>
        <w:gridCol w:w="2547"/>
        <w:gridCol w:w="2126"/>
        <w:gridCol w:w="4111"/>
      </w:tblGrid>
      <w:tr w:rsidR="00A87506" w:rsidRPr="00A87506" w:rsidTr="008F4875">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673" w:type="dxa"/>
            <w:gridSpan w:val="2"/>
            <w:noWrap/>
            <w:hideMark/>
          </w:tcPr>
          <w:p w:rsidR="00A87506" w:rsidRPr="00A87506" w:rsidRDefault="00A87506" w:rsidP="00A87506">
            <w:pPr>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Customer Demographics</w:t>
            </w:r>
          </w:p>
        </w:tc>
        <w:tc>
          <w:tcPr>
            <w:tcW w:w="4111" w:type="dxa"/>
            <w:noWrap/>
            <w:hideMark/>
          </w:tcPr>
          <w:p w:rsidR="00A87506" w:rsidRPr="00A87506" w:rsidRDefault="00A87506" w:rsidP="00A87506">
            <w:pPr>
              <w:cnfStyle w:val="100000000000" w:firstRow="1"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customer_id</w:t>
            </w:r>
            <w:proofErr w:type="spellEnd"/>
          </w:p>
        </w:tc>
        <w:tc>
          <w:tcPr>
            <w:tcW w:w="6237" w:type="dxa"/>
            <w:gridSpan w:val="2"/>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Unique customer ID</w:t>
            </w: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card_type</w:t>
            </w:r>
            <w:proofErr w:type="spellEnd"/>
          </w:p>
        </w:tc>
        <w:tc>
          <w:tcPr>
            <w:tcW w:w="2126"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roofErr w:type="spellStart"/>
            <w:r>
              <w:rPr>
                <w:rFonts w:ascii="Verdana Pro" w:eastAsia="Times New Roman" w:hAnsi="Verdana Pro" w:cs="Helvetica"/>
                <w:color w:val="000000"/>
                <w:sz w:val="20"/>
                <w:szCs w:val="20"/>
              </w:rPr>
              <w:t>CardType</w:t>
            </w:r>
            <w:proofErr w:type="spellEnd"/>
          </w:p>
        </w:tc>
        <w:tc>
          <w:tcPr>
            <w:tcW w:w="411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SILVER, GOLD, PLATINUM, WORLD</w:t>
            </w: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card_id</w:t>
            </w:r>
            <w:proofErr w:type="spellEnd"/>
          </w:p>
        </w:tc>
        <w:tc>
          <w:tcPr>
            <w:tcW w:w="2126"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Unique card ID</w:t>
            </w:r>
          </w:p>
        </w:tc>
        <w:tc>
          <w:tcPr>
            <w:tcW w:w="411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mar_status</w:t>
            </w:r>
            <w:proofErr w:type="spellEnd"/>
          </w:p>
        </w:tc>
        <w:tc>
          <w:tcPr>
            <w:tcW w:w="2126"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Marital Status</w:t>
            </w:r>
          </w:p>
        </w:tc>
        <w:tc>
          <w:tcPr>
            <w:tcW w:w="411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S, M, D</w:t>
            </w: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age</w:t>
            </w:r>
          </w:p>
        </w:tc>
        <w:tc>
          <w:tcPr>
            <w:tcW w:w="2126"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Customer Age</w:t>
            </w:r>
          </w:p>
        </w:tc>
        <w:tc>
          <w:tcPr>
            <w:tcW w:w="411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gender</w:t>
            </w:r>
          </w:p>
        </w:tc>
        <w:tc>
          <w:tcPr>
            <w:tcW w:w="2126"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Gender</w:t>
            </w:r>
          </w:p>
        </w:tc>
        <w:tc>
          <w:tcPr>
            <w:tcW w:w="411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M, F</w:t>
            </w:r>
          </w:p>
        </w:tc>
      </w:tr>
      <w:tr w:rsidR="008F4875"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8F4875" w:rsidRPr="00A87506" w:rsidRDefault="008F4875" w:rsidP="00A87506">
            <w:pPr>
              <w:rPr>
                <w:rFonts w:ascii="Verdana Pro" w:eastAsia="Times New Roman" w:hAnsi="Verdana Pro" w:cs="Helvetica"/>
                <w:b w:val="0"/>
                <w:bCs w:val="0"/>
                <w:color w:val="000000"/>
                <w:sz w:val="20"/>
                <w:szCs w:val="20"/>
              </w:rPr>
            </w:pPr>
            <w:proofErr w:type="spellStart"/>
            <w:r w:rsidRPr="00A87506">
              <w:rPr>
                <w:rFonts w:ascii="Verdana Pro" w:eastAsia="Times New Roman" w:hAnsi="Verdana Pro" w:cs="Helvetica"/>
                <w:color w:val="000000"/>
                <w:sz w:val="20"/>
                <w:szCs w:val="20"/>
              </w:rPr>
              <w:t>customer_country</w:t>
            </w:r>
            <w:proofErr w:type="spellEnd"/>
          </w:p>
        </w:tc>
        <w:tc>
          <w:tcPr>
            <w:tcW w:w="2126" w:type="dxa"/>
          </w:tcPr>
          <w:p w:rsidR="008F4875"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Customer Country</w:t>
            </w:r>
          </w:p>
        </w:tc>
        <w:tc>
          <w:tcPr>
            <w:tcW w:w="4111" w:type="dxa"/>
            <w:noWrap/>
            <w:hideMark/>
          </w:tcPr>
          <w:p w:rsidR="008F4875"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cr_lim_group</w:t>
            </w:r>
            <w:proofErr w:type="spellEnd"/>
          </w:p>
        </w:tc>
        <w:tc>
          <w:tcPr>
            <w:tcW w:w="2126"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Credit limit</w:t>
            </w:r>
          </w:p>
        </w:tc>
        <w:tc>
          <w:tcPr>
            <w:tcW w:w="411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customer_city</w:t>
            </w:r>
            <w:proofErr w:type="spellEnd"/>
          </w:p>
        </w:tc>
        <w:tc>
          <w:tcPr>
            <w:tcW w:w="2126" w:type="dxa"/>
            <w:noWrap/>
            <w:hideMark/>
          </w:tcPr>
          <w:p w:rsidR="00A87506" w:rsidRPr="00A87506" w:rsidRDefault="008F4875"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Pr>
                <w:rFonts w:ascii="Verdana Pro" w:eastAsia="Times New Roman" w:hAnsi="Verdana Pro" w:cs="Helvetica"/>
                <w:color w:val="000000"/>
                <w:sz w:val="20"/>
                <w:szCs w:val="20"/>
              </w:rPr>
              <w:t xml:space="preserve">Customer </w:t>
            </w:r>
            <w:proofErr w:type="spellStart"/>
            <w:r>
              <w:rPr>
                <w:rFonts w:ascii="Verdana Pro" w:eastAsia="Times New Roman" w:hAnsi="Verdana Pro" w:cs="Helvetica"/>
                <w:color w:val="000000"/>
                <w:sz w:val="20"/>
                <w:szCs w:val="20"/>
              </w:rPr>
              <w:t>Ciy</w:t>
            </w:r>
            <w:proofErr w:type="spellEnd"/>
          </w:p>
        </w:tc>
        <w:tc>
          <w:tcPr>
            <w:tcW w:w="4111" w:type="dxa"/>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sz w:val="20"/>
                <w:szCs w:val="20"/>
              </w:rPr>
            </w:pP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customer_id_new</w:t>
            </w:r>
            <w:proofErr w:type="spellEnd"/>
          </w:p>
        </w:tc>
        <w:tc>
          <w:tcPr>
            <w:tcW w:w="6237" w:type="dxa"/>
            <w:gridSpan w:val="2"/>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Unique customer ID</w:t>
            </w:r>
          </w:p>
        </w:tc>
      </w:tr>
      <w:tr w:rsidR="00A87506" w:rsidRPr="00A87506" w:rsidTr="008F4875">
        <w:trPr>
          <w:trHeight w:val="250"/>
        </w:trPr>
        <w:tc>
          <w:tcPr>
            <w:cnfStyle w:val="001000000000" w:firstRow="0" w:lastRow="0" w:firstColumn="1" w:lastColumn="0" w:oddVBand="0" w:evenVBand="0" w:oddHBand="0" w:evenHBand="0" w:firstRowFirstColumn="0" w:firstRowLastColumn="0" w:lastRowFirstColumn="0" w:lastRowLastColumn="0"/>
            <w:tcW w:w="2547" w:type="dxa"/>
            <w:noWrap/>
            <w:hideMark/>
          </w:tcPr>
          <w:p w:rsidR="00A87506" w:rsidRPr="00A87506" w:rsidRDefault="00A87506" w:rsidP="00A87506">
            <w:pPr>
              <w:rPr>
                <w:rFonts w:ascii="Verdana Pro" w:eastAsia="Times New Roman" w:hAnsi="Verdana Pro" w:cs="Helvetica"/>
                <w:color w:val="000000"/>
                <w:sz w:val="20"/>
                <w:szCs w:val="20"/>
              </w:rPr>
            </w:pPr>
            <w:proofErr w:type="spellStart"/>
            <w:r w:rsidRPr="00A87506">
              <w:rPr>
                <w:rFonts w:ascii="Verdana Pro" w:eastAsia="Times New Roman" w:hAnsi="Verdana Pro" w:cs="Helvetica"/>
                <w:color w:val="000000"/>
                <w:sz w:val="20"/>
                <w:szCs w:val="20"/>
              </w:rPr>
              <w:t>customer_uid</w:t>
            </w:r>
            <w:proofErr w:type="spellEnd"/>
          </w:p>
        </w:tc>
        <w:tc>
          <w:tcPr>
            <w:tcW w:w="6237" w:type="dxa"/>
            <w:gridSpan w:val="2"/>
            <w:noWrap/>
            <w:hideMark/>
          </w:tcPr>
          <w:p w:rsidR="00A87506" w:rsidRPr="00A87506" w:rsidRDefault="00A87506" w:rsidP="00A87506">
            <w:pPr>
              <w:cnfStyle w:val="000000000000" w:firstRow="0" w:lastRow="0" w:firstColumn="0" w:lastColumn="0" w:oddVBand="0" w:evenVBand="0" w:oddHBand="0" w:evenHBand="0" w:firstRowFirstColumn="0" w:firstRowLastColumn="0" w:lastRowFirstColumn="0" w:lastRowLastColumn="0"/>
              <w:rPr>
                <w:rFonts w:ascii="Verdana Pro" w:eastAsia="Times New Roman" w:hAnsi="Verdana Pro" w:cs="Helvetica"/>
                <w:color w:val="000000"/>
                <w:sz w:val="20"/>
                <w:szCs w:val="20"/>
              </w:rPr>
            </w:pPr>
            <w:r w:rsidRPr="00A87506">
              <w:rPr>
                <w:rFonts w:ascii="Verdana Pro" w:eastAsia="Times New Roman" w:hAnsi="Verdana Pro" w:cs="Helvetica"/>
                <w:color w:val="000000"/>
                <w:sz w:val="20"/>
                <w:szCs w:val="20"/>
              </w:rPr>
              <w:t>Unique customer ID</w:t>
            </w:r>
          </w:p>
        </w:tc>
      </w:tr>
    </w:tbl>
    <w:p w:rsidR="00A87506" w:rsidRPr="00713577" w:rsidRDefault="00A87506" w:rsidP="00E4636A">
      <w:pPr>
        <w:rPr>
          <w:rFonts w:ascii="Verdana Pro" w:hAnsi="Verdana Pro" w:cs="Helvetica"/>
          <w:sz w:val="20"/>
          <w:szCs w:val="20"/>
        </w:rPr>
      </w:pPr>
    </w:p>
    <w:p w:rsidR="00B36929" w:rsidRPr="00713577" w:rsidRDefault="00B36929" w:rsidP="00A943FB">
      <w:pPr>
        <w:jc w:val="center"/>
        <w:rPr>
          <w:rFonts w:ascii="Verdana Pro" w:hAnsi="Verdana Pro" w:cs="Helvetica"/>
          <w:sz w:val="20"/>
          <w:szCs w:val="20"/>
        </w:rPr>
      </w:pPr>
      <w:r w:rsidRPr="00713577">
        <w:rPr>
          <w:rFonts w:ascii="Verdana Pro" w:hAnsi="Verdana Pro" w:cs="Helvetica"/>
          <w:noProof/>
          <w:sz w:val="20"/>
          <w:szCs w:val="20"/>
        </w:rPr>
        <w:drawing>
          <wp:inline distT="0" distB="0" distL="0" distR="0" wp14:anchorId="358E15E3" wp14:editId="304EF0B3">
            <wp:extent cx="3114675" cy="1848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6128" cy="1879381"/>
                    </a:xfrm>
                    <a:prstGeom prst="rect">
                      <a:avLst/>
                    </a:prstGeom>
                  </pic:spPr>
                </pic:pic>
              </a:graphicData>
            </a:graphic>
          </wp:inline>
        </w:drawing>
      </w:r>
    </w:p>
    <w:p w:rsidR="00A943FB" w:rsidRDefault="00A943FB">
      <w:pPr>
        <w:rPr>
          <w:rFonts w:ascii="Verdana Pro" w:eastAsia="Times New Roman" w:hAnsi="Verdana Pro" w:cs="Times New Roman"/>
          <w:b/>
          <w:bCs/>
          <w:color w:val="4472C4" w:themeColor="accent1"/>
          <w:sz w:val="28"/>
          <w:szCs w:val="28"/>
        </w:rPr>
      </w:pPr>
      <w:bookmarkStart w:id="12" w:name="_Toc27940367"/>
      <w:r>
        <w:rPr>
          <w:rFonts w:ascii="Verdana Pro" w:hAnsi="Verdana Pro"/>
          <w:color w:val="4472C4" w:themeColor="accent1"/>
          <w:sz w:val="28"/>
          <w:szCs w:val="28"/>
        </w:rPr>
        <w:br w:type="page"/>
      </w:r>
    </w:p>
    <w:p w:rsidR="00C85685" w:rsidRPr="00AB2B78" w:rsidRDefault="00C85685" w:rsidP="00AB2B78">
      <w:pPr>
        <w:pStyle w:val="Heading2"/>
        <w:rPr>
          <w:rFonts w:ascii="Verdana Pro" w:hAnsi="Verdana Pro"/>
          <w:color w:val="4472C4" w:themeColor="accent1"/>
          <w:sz w:val="28"/>
          <w:szCs w:val="28"/>
        </w:rPr>
      </w:pPr>
      <w:r w:rsidRPr="00AB2B78">
        <w:rPr>
          <w:rFonts w:ascii="Verdana Pro" w:hAnsi="Verdana Pro"/>
          <w:color w:val="4472C4" w:themeColor="accent1"/>
          <w:sz w:val="28"/>
          <w:szCs w:val="28"/>
        </w:rPr>
        <w:lastRenderedPageBreak/>
        <w:t>Features</w:t>
      </w:r>
      <w:bookmarkEnd w:id="12"/>
    </w:p>
    <w:p w:rsidR="00C23CAB" w:rsidRDefault="00C23CAB" w:rsidP="00E4636A">
      <w:pPr>
        <w:rPr>
          <w:rFonts w:ascii="Verdana Pro" w:hAnsi="Verdana Pro" w:cs="Helvetica"/>
          <w:sz w:val="20"/>
          <w:szCs w:val="20"/>
        </w:rPr>
      </w:pPr>
      <w:r>
        <w:rPr>
          <w:rFonts w:ascii="Verdana Pro" w:hAnsi="Verdana Pro" w:cs="Helvetica"/>
          <w:sz w:val="20"/>
          <w:szCs w:val="20"/>
        </w:rPr>
        <w:t>Attributes for customer profiling.</w:t>
      </w:r>
    </w:p>
    <w:p w:rsidR="00C73C3B" w:rsidRPr="00713577" w:rsidRDefault="00C73C3B"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183D99EC" wp14:editId="4C45D2D9">
            <wp:extent cx="3464726" cy="11582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5998" cy="1162008"/>
                    </a:xfrm>
                    <a:prstGeom prst="rect">
                      <a:avLst/>
                    </a:prstGeom>
                  </pic:spPr>
                </pic:pic>
              </a:graphicData>
            </a:graphic>
          </wp:inline>
        </w:drawing>
      </w:r>
    </w:p>
    <w:p w:rsidR="00C85685" w:rsidRPr="00753CF2" w:rsidRDefault="00C85685" w:rsidP="00753CF2">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Feature engineering</w:t>
      </w:r>
    </w:p>
    <w:p w:rsidR="00204EF5" w:rsidRPr="008F4875" w:rsidRDefault="00204EF5" w:rsidP="008F4875">
      <w:pPr>
        <w:pStyle w:val="ListParagraph"/>
        <w:numPr>
          <w:ilvl w:val="0"/>
          <w:numId w:val="4"/>
        </w:numPr>
        <w:jc w:val="both"/>
        <w:rPr>
          <w:rFonts w:ascii="Verdana Pro" w:hAnsi="Verdana Pro" w:cs="Helvetica"/>
          <w:sz w:val="20"/>
          <w:szCs w:val="20"/>
        </w:rPr>
      </w:pPr>
      <w:r w:rsidRPr="008F4875">
        <w:rPr>
          <w:rFonts w:ascii="Verdana Pro" w:hAnsi="Verdana Pro" w:cs="Helvetica"/>
          <w:b/>
          <w:spacing w:val="2"/>
          <w:sz w:val="20"/>
          <w:szCs w:val="20"/>
          <w:shd w:val="clear" w:color="auto" w:fill="FFFFFF"/>
        </w:rPr>
        <w:t>MCC codes</w:t>
      </w:r>
      <w:r w:rsidR="00B36929" w:rsidRPr="008F4875">
        <w:rPr>
          <w:rFonts w:ascii="Verdana Pro" w:hAnsi="Verdana Pro" w:cs="Helvetica"/>
          <w:b/>
          <w:spacing w:val="2"/>
          <w:sz w:val="20"/>
          <w:szCs w:val="20"/>
          <w:shd w:val="clear" w:color="auto" w:fill="FFFFFF"/>
        </w:rPr>
        <w:t>:</w:t>
      </w:r>
      <w:r w:rsidR="00B36929" w:rsidRPr="008F4875">
        <w:rPr>
          <w:rFonts w:ascii="Verdana Pro" w:hAnsi="Verdana Pro" w:cs="Helvetica"/>
          <w:spacing w:val="2"/>
          <w:sz w:val="20"/>
          <w:szCs w:val="20"/>
          <w:shd w:val="clear" w:color="auto" w:fill="FFFFFF"/>
        </w:rPr>
        <w:t xml:space="preserve"> A Merchant Category Code (MCC) is a four-digit number listed in ISO 18245 for retail financial services. An MCC is used to classify a business by the types</w:t>
      </w:r>
      <w:r w:rsidR="00B36929" w:rsidRPr="008F4875">
        <w:rPr>
          <w:rFonts w:ascii="Verdana Pro" w:hAnsi="Verdana Pro" w:cs="Helvetica"/>
          <w:sz w:val="20"/>
          <w:szCs w:val="20"/>
        </w:rPr>
        <w:t xml:space="preserve"> of goods or </w:t>
      </w:r>
      <w:r w:rsidR="00B36929" w:rsidRPr="008F4875">
        <w:rPr>
          <w:rFonts w:ascii="Verdana Pro" w:hAnsi="Verdana Pro" w:cs="Helvetica"/>
          <w:spacing w:val="2"/>
          <w:sz w:val="20"/>
          <w:szCs w:val="20"/>
          <w:shd w:val="clear" w:color="auto" w:fill="FFFFFF"/>
        </w:rPr>
        <w:t xml:space="preserve">services it provides. </w:t>
      </w:r>
      <w:hyperlink r:id="rId23" w:history="1">
        <w:r w:rsidR="00B36929" w:rsidRPr="008F4875">
          <w:rPr>
            <w:rStyle w:val="Hyperlink"/>
            <w:rFonts w:ascii="Verdana Pro" w:hAnsi="Verdana Pro" w:cs="Helvetica"/>
            <w:color w:val="663366"/>
            <w:sz w:val="20"/>
            <w:szCs w:val="20"/>
          </w:rPr>
          <w:t>"List of MCC codes in CSV, ODS, XLS formats"</w:t>
        </w:r>
      </w:hyperlink>
      <w:r w:rsidR="00B36929" w:rsidRPr="008F4875">
        <w:rPr>
          <w:rFonts w:ascii="Verdana Pro" w:hAnsi="Verdana Pro" w:cs="Helvetica"/>
          <w:color w:val="222222"/>
          <w:sz w:val="20"/>
          <w:szCs w:val="20"/>
          <w:shd w:val="clear" w:color="auto" w:fill="FFFFFF"/>
        </w:rPr>
        <w:t>. </w:t>
      </w:r>
      <w:proofErr w:type="spellStart"/>
      <w:r w:rsidR="00B36929" w:rsidRPr="008F4875">
        <w:rPr>
          <w:rFonts w:ascii="Verdana Pro" w:hAnsi="Verdana Pro" w:cs="Helvetica"/>
          <w:i/>
          <w:iCs/>
          <w:color w:val="222222"/>
          <w:sz w:val="20"/>
          <w:szCs w:val="20"/>
          <w:shd w:val="clear" w:color="auto" w:fill="FFFFFF"/>
        </w:rPr>
        <w:t>github</w:t>
      </w:r>
      <w:proofErr w:type="spellEnd"/>
      <w:r w:rsidR="00B36929" w:rsidRPr="008F4875">
        <w:rPr>
          <w:rFonts w:ascii="Verdana Pro" w:hAnsi="Verdana Pro" w:cs="Helvetica"/>
          <w:color w:val="222222"/>
          <w:sz w:val="20"/>
          <w:szCs w:val="20"/>
          <w:shd w:val="clear" w:color="auto" w:fill="FFFFFF"/>
        </w:rPr>
        <w:t>.</w:t>
      </w:r>
    </w:p>
    <w:p w:rsidR="00204EF5" w:rsidRPr="00713577" w:rsidRDefault="00204EF5" w:rsidP="00B36929">
      <w:pPr>
        <w:pStyle w:val="ListParagraph"/>
        <w:numPr>
          <w:ilvl w:val="0"/>
          <w:numId w:val="4"/>
        </w:numPr>
        <w:rPr>
          <w:rFonts w:ascii="Verdana Pro" w:hAnsi="Verdana Pro" w:cs="Helvetica"/>
          <w:sz w:val="20"/>
          <w:szCs w:val="20"/>
        </w:rPr>
      </w:pPr>
      <w:r w:rsidRPr="003D5621">
        <w:rPr>
          <w:rFonts w:ascii="Verdana Pro" w:hAnsi="Verdana Pro" w:cs="Helvetica"/>
          <w:spacing w:val="2"/>
          <w:sz w:val="20"/>
          <w:szCs w:val="20"/>
          <w:shd w:val="clear" w:color="auto" w:fill="FFFFFF"/>
        </w:rPr>
        <w:t>City Classification</w:t>
      </w:r>
      <w:r w:rsidR="00A87506" w:rsidRPr="003D5621">
        <w:rPr>
          <w:rFonts w:ascii="Verdana Pro" w:hAnsi="Verdana Pro" w:cs="Helvetica"/>
          <w:spacing w:val="2"/>
          <w:sz w:val="20"/>
          <w:szCs w:val="20"/>
          <w:shd w:val="clear" w:color="auto" w:fill="FFFFFF"/>
        </w:rPr>
        <w:t xml:space="preserve">: Cities classified by population </w:t>
      </w:r>
      <w:r w:rsidR="00854DDE">
        <w:rPr>
          <w:rFonts w:ascii="Verdana Pro" w:hAnsi="Verdana Pro" w:cs="Helvetica"/>
          <w:spacing w:val="2"/>
          <w:sz w:val="20"/>
          <w:szCs w:val="20"/>
          <w:shd w:val="clear" w:color="auto" w:fill="FFFFFF"/>
        </w:rPr>
        <w:t xml:space="preserve">(0, 1, 2) </w:t>
      </w:r>
      <w:hyperlink r:id="rId24" w:history="1">
        <w:r w:rsidR="00854DDE" w:rsidRPr="00AE5146">
          <w:rPr>
            <w:rStyle w:val="Hyperlink"/>
            <w:rFonts w:ascii="Verdana Pro" w:hAnsi="Verdana Pro" w:cs="Helvetica"/>
            <w:sz w:val="20"/>
            <w:szCs w:val="20"/>
          </w:rPr>
          <w:t>https://en.wikipedia.org/wiki/Classification_of_Indian_cities</w:t>
        </w:r>
      </w:hyperlink>
    </w:p>
    <w:p w:rsidR="00204EF5" w:rsidRPr="008F4875" w:rsidRDefault="00204EF5" w:rsidP="008F4875">
      <w:pPr>
        <w:pStyle w:val="ListParagraph"/>
        <w:numPr>
          <w:ilvl w:val="0"/>
          <w:numId w:val="4"/>
        </w:numPr>
        <w:jc w:val="both"/>
        <w:rPr>
          <w:rFonts w:ascii="Verdana Pro" w:hAnsi="Verdana Pro" w:cs="Helvetica"/>
          <w:spacing w:val="2"/>
          <w:sz w:val="20"/>
          <w:szCs w:val="20"/>
          <w:shd w:val="clear" w:color="auto" w:fill="FFFFFF"/>
        </w:rPr>
      </w:pPr>
      <w:r w:rsidRPr="008F4875">
        <w:rPr>
          <w:rFonts w:ascii="Verdana Pro" w:hAnsi="Verdana Pro" w:cs="Helvetica"/>
          <w:spacing w:val="2"/>
          <w:sz w:val="20"/>
          <w:szCs w:val="20"/>
          <w:shd w:val="clear" w:color="auto" w:fill="FFFFFF"/>
        </w:rPr>
        <w:t>Age Groups</w:t>
      </w:r>
      <w:r w:rsidR="00A87506" w:rsidRPr="008F4875">
        <w:rPr>
          <w:rFonts w:ascii="Verdana Pro" w:hAnsi="Verdana Pro" w:cs="Helvetica"/>
          <w:spacing w:val="2"/>
          <w:sz w:val="20"/>
          <w:szCs w:val="20"/>
          <w:shd w:val="clear" w:color="auto" w:fill="FFFFFF"/>
        </w:rPr>
        <w:t>: group of 10 years</w:t>
      </w:r>
      <w:r w:rsidR="008F4875">
        <w:rPr>
          <w:rFonts w:ascii="Verdana Pro" w:hAnsi="Verdana Pro" w:cs="Helvetica"/>
          <w:spacing w:val="2"/>
          <w:sz w:val="20"/>
          <w:szCs w:val="20"/>
          <w:shd w:val="clear" w:color="auto" w:fill="FFFFFF"/>
        </w:rPr>
        <w:t xml:space="preserve"> interval created</w:t>
      </w:r>
    </w:p>
    <w:p w:rsidR="00204EF5" w:rsidRPr="003D5621" w:rsidRDefault="00204EF5" w:rsidP="003D5621">
      <w:pPr>
        <w:jc w:val="both"/>
        <w:rPr>
          <w:rFonts w:ascii="Verdana Pro" w:hAnsi="Verdana Pro" w:cs="Helvetica"/>
          <w:spacing w:val="2"/>
          <w:sz w:val="20"/>
          <w:szCs w:val="20"/>
          <w:shd w:val="clear" w:color="auto" w:fill="FFFFFF"/>
        </w:rPr>
      </w:pPr>
    </w:p>
    <w:p w:rsidR="00C73C3B" w:rsidRPr="00753CF2" w:rsidRDefault="00C73C3B" w:rsidP="00C23CAB">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Categorical variables</w:t>
      </w:r>
    </w:p>
    <w:p w:rsidR="00C73C3B" w:rsidRPr="003D5621" w:rsidRDefault="00C73C3B"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Most algorithms require for categorical variables to be encoded.</w:t>
      </w:r>
    </w:p>
    <w:p w:rsidR="00A87506" w:rsidRPr="003D5621" w:rsidRDefault="00A87506"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Dummy variable</w:t>
      </w:r>
      <w:r w:rsidR="008F4875">
        <w:rPr>
          <w:rFonts w:ascii="Verdana Pro" w:hAnsi="Verdana Pro" w:cs="Helvetica"/>
          <w:spacing w:val="2"/>
          <w:sz w:val="20"/>
          <w:szCs w:val="20"/>
          <w:shd w:val="clear" w:color="auto" w:fill="FFFFFF"/>
        </w:rPr>
        <w:t xml:space="preserve"> created for following</w:t>
      </w:r>
      <w:r w:rsidR="00854DDE">
        <w:rPr>
          <w:rFonts w:ascii="Verdana Pro" w:hAnsi="Verdana Pro" w:cs="Helvetica"/>
          <w:spacing w:val="2"/>
          <w:sz w:val="20"/>
          <w:szCs w:val="20"/>
          <w:shd w:val="clear" w:color="auto" w:fill="FFFFFF"/>
        </w:rPr>
        <w:t xml:space="preserve"> </w:t>
      </w:r>
      <w:proofErr w:type="gramStart"/>
      <w:r w:rsidR="00854DDE">
        <w:rPr>
          <w:rFonts w:ascii="Verdana Pro" w:hAnsi="Verdana Pro" w:cs="Helvetica"/>
          <w:spacing w:val="2"/>
          <w:sz w:val="20"/>
          <w:szCs w:val="20"/>
          <w:shd w:val="clear" w:color="auto" w:fill="FFFFFF"/>
        </w:rPr>
        <w:t>features :</w:t>
      </w:r>
      <w:proofErr w:type="gramEnd"/>
    </w:p>
    <w:p w:rsidR="00A87506" w:rsidRPr="00854DDE" w:rsidRDefault="00A87506" w:rsidP="00854DDE">
      <w:pPr>
        <w:pStyle w:val="ListParagraph"/>
        <w:numPr>
          <w:ilvl w:val="0"/>
          <w:numId w:val="13"/>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dummy_india</w:t>
      </w:r>
      <w:proofErr w:type="spellEnd"/>
    </w:p>
    <w:p w:rsidR="00A87506" w:rsidRPr="00854DDE" w:rsidRDefault="00A87506" w:rsidP="00854DDE">
      <w:pPr>
        <w:pStyle w:val="ListParagraph"/>
        <w:numPr>
          <w:ilvl w:val="0"/>
          <w:numId w:val="13"/>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dummy_marital</w:t>
      </w:r>
      <w:proofErr w:type="spellEnd"/>
    </w:p>
    <w:p w:rsidR="00A87506" w:rsidRPr="00854DDE" w:rsidRDefault="00A87506" w:rsidP="00854DDE">
      <w:pPr>
        <w:pStyle w:val="ListParagraph"/>
        <w:numPr>
          <w:ilvl w:val="0"/>
          <w:numId w:val="13"/>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dummy_gender</w:t>
      </w:r>
      <w:proofErr w:type="spellEnd"/>
    </w:p>
    <w:p w:rsidR="00A87506" w:rsidRPr="00854DDE" w:rsidRDefault="00A87506" w:rsidP="00854DDE">
      <w:pPr>
        <w:pStyle w:val="ListParagraph"/>
        <w:numPr>
          <w:ilvl w:val="0"/>
          <w:numId w:val="13"/>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dummy_cardtype</w:t>
      </w:r>
      <w:proofErr w:type="spellEnd"/>
    </w:p>
    <w:p w:rsidR="00A87506" w:rsidRPr="00854DDE" w:rsidRDefault="00A87506" w:rsidP="00854DDE">
      <w:pPr>
        <w:pStyle w:val="ListParagraph"/>
        <w:numPr>
          <w:ilvl w:val="0"/>
          <w:numId w:val="13"/>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dummy_crlimit</w:t>
      </w:r>
      <w:proofErr w:type="spellEnd"/>
    </w:p>
    <w:p w:rsidR="00A87506" w:rsidRPr="003D5621" w:rsidRDefault="00A87506" w:rsidP="003D5621">
      <w:pPr>
        <w:jc w:val="both"/>
        <w:rPr>
          <w:rFonts w:ascii="Verdana Pro" w:hAnsi="Verdana Pro" w:cs="Helvetica"/>
          <w:spacing w:val="2"/>
          <w:sz w:val="20"/>
          <w:szCs w:val="20"/>
          <w:shd w:val="clear" w:color="auto" w:fill="FFFFFF"/>
        </w:rPr>
      </w:pPr>
    </w:p>
    <w:p w:rsidR="00C73C3B" w:rsidRPr="00753CF2" w:rsidRDefault="00C73C3B" w:rsidP="00C23CAB">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Missing values</w:t>
      </w:r>
    </w:p>
    <w:p w:rsidR="00C73C3B" w:rsidRPr="003D5621" w:rsidRDefault="00C73C3B"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t>Lastly, missing values had to be imputed. The most common techniques to solve</w:t>
      </w:r>
      <w:r w:rsidR="00854DDE">
        <w:rPr>
          <w:rFonts w:ascii="Verdana Pro" w:hAnsi="Verdana Pro" w:cs="Helvetica"/>
          <w:spacing w:val="2"/>
          <w:sz w:val="20"/>
          <w:szCs w:val="20"/>
          <w:shd w:val="clear" w:color="auto" w:fill="FFFFFF"/>
        </w:rPr>
        <w:t xml:space="preserve"> </w:t>
      </w:r>
      <w:r w:rsidRPr="003D5621">
        <w:rPr>
          <w:rFonts w:ascii="Verdana Pro" w:hAnsi="Verdana Pro" w:cs="Helvetica"/>
          <w:spacing w:val="2"/>
          <w:sz w:val="20"/>
          <w:szCs w:val="20"/>
          <w:shd w:val="clear" w:color="auto" w:fill="FFFFFF"/>
        </w:rPr>
        <w:t>the problem of missing values is to either remove, predict or impute them.</w:t>
      </w:r>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merchant_city</w:t>
      </w:r>
      <w:proofErr w:type="spellEnd"/>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age_group</w:t>
      </w:r>
      <w:proofErr w:type="spellEnd"/>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customer_city</w:t>
      </w:r>
      <w:proofErr w:type="spellEnd"/>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r w:rsidRPr="00854DDE">
        <w:rPr>
          <w:rFonts w:ascii="Verdana Pro" w:hAnsi="Verdana Pro" w:cs="Helvetica"/>
          <w:spacing w:val="2"/>
          <w:sz w:val="20"/>
          <w:szCs w:val="20"/>
          <w:shd w:val="clear" w:color="auto" w:fill="FFFFFF"/>
        </w:rPr>
        <w:t>Product Category – NA</w:t>
      </w:r>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Mer_city_grp</w:t>
      </w:r>
      <w:proofErr w:type="spellEnd"/>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Cust_city_grp</w:t>
      </w:r>
      <w:proofErr w:type="spellEnd"/>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Mer_state</w:t>
      </w:r>
      <w:proofErr w:type="spellEnd"/>
    </w:p>
    <w:p w:rsidR="00A87506" w:rsidRPr="00854DDE" w:rsidRDefault="00A87506" w:rsidP="00854DDE">
      <w:pPr>
        <w:pStyle w:val="ListParagraph"/>
        <w:numPr>
          <w:ilvl w:val="0"/>
          <w:numId w:val="14"/>
        </w:numPr>
        <w:jc w:val="both"/>
        <w:rPr>
          <w:rFonts w:ascii="Verdana Pro" w:hAnsi="Verdana Pro" w:cs="Helvetica"/>
          <w:spacing w:val="2"/>
          <w:sz w:val="20"/>
          <w:szCs w:val="20"/>
          <w:shd w:val="clear" w:color="auto" w:fill="FFFFFF"/>
        </w:rPr>
      </w:pPr>
      <w:proofErr w:type="spellStart"/>
      <w:r w:rsidRPr="00854DDE">
        <w:rPr>
          <w:rFonts w:ascii="Verdana Pro" w:hAnsi="Verdana Pro" w:cs="Helvetica"/>
          <w:spacing w:val="2"/>
          <w:sz w:val="20"/>
          <w:szCs w:val="20"/>
          <w:shd w:val="clear" w:color="auto" w:fill="FFFFFF"/>
        </w:rPr>
        <w:t>Cust_state</w:t>
      </w:r>
      <w:proofErr w:type="spellEnd"/>
    </w:p>
    <w:p w:rsidR="00A943FB" w:rsidRDefault="00A943FB">
      <w:pPr>
        <w:rPr>
          <w:rFonts w:ascii="Verdana Pro" w:eastAsia="Times New Roman" w:hAnsi="Verdana Pro" w:cs="Times New Roman"/>
          <w:b/>
          <w:bCs/>
          <w:color w:val="4472C4" w:themeColor="accent1"/>
          <w:sz w:val="28"/>
          <w:szCs w:val="28"/>
        </w:rPr>
      </w:pPr>
      <w:bookmarkStart w:id="13" w:name="_Toc27940368"/>
      <w:r>
        <w:rPr>
          <w:rFonts w:ascii="Verdana Pro" w:hAnsi="Verdana Pro"/>
          <w:color w:val="4472C4" w:themeColor="accent1"/>
          <w:sz w:val="28"/>
          <w:szCs w:val="28"/>
        </w:rPr>
        <w:br w:type="page"/>
      </w:r>
    </w:p>
    <w:p w:rsidR="00854DDE" w:rsidRPr="00AB2B78" w:rsidRDefault="00854DDE" w:rsidP="00AB2B78">
      <w:pPr>
        <w:pStyle w:val="Heading2"/>
        <w:rPr>
          <w:rFonts w:ascii="Verdana Pro" w:hAnsi="Verdana Pro"/>
          <w:color w:val="4472C4" w:themeColor="accent1"/>
          <w:sz w:val="28"/>
          <w:szCs w:val="28"/>
        </w:rPr>
      </w:pPr>
      <w:r w:rsidRPr="00AB2B78">
        <w:rPr>
          <w:rFonts w:ascii="Verdana Pro" w:hAnsi="Verdana Pro"/>
          <w:color w:val="4472C4" w:themeColor="accent1"/>
          <w:sz w:val="28"/>
          <w:szCs w:val="28"/>
        </w:rPr>
        <w:lastRenderedPageBreak/>
        <w:t>Transaction Aggregation by customer</w:t>
      </w:r>
      <w:bookmarkEnd w:id="13"/>
      <w:r w:rsidRPr="00AB2B78">
        <w:rPr>
          <w:rFonts w:ascii="Verdana Pro" w:hAnsi="Verdana Pro"/>
          <w:color w:val="4472C4" w:themeColor="accent1"/>
          <w:sz w:val="28"/>
          <w:szCs w:val="28"/>
        </w:rPr>
        <w:t xml:space="preserve"> </w:t>
      </w:r>
      <w:r w:rsidR="00C23CAB">
        <w:rPr>
          <w:rFonts w:ascii="Verdana Pro" w:hAnsi="Verdana Pro"/>
          <w:color w:val="4472C4" w:themeColor="accent1"/>
          <w:sz w:val="28"/>
          <w:szCs w:val="28"/>
        </w:rPr>
        <w:t>id</w:t>
      </w:r>
    </w:p>
    <w:p w:rsidR="00A87506" w:rsidRPr="00753CF2" w:rsidRDefault="00A87506" w:rsidP="00854DDE">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Transaction Summary</w:t>
      </w:r>
    </w:p>
    <w:p w:rsidR="00A87506" w:rsidRPr="00713577" w:rsidRDefault="00A87506" w:rsidP="00A87506">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6E711C12" wp14:editId="0F8EDDA1">
            <wp:extent cx="5943600" cy="451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1485"/>
                    </a:xfrm>
                    <a:prstGeom prst="rect">
                      <a:avLst/>
                    </a:prstGeom>
                  </pic:spPr>
                </pic:pic>
              </a:graphicData>
            </a:graphic>
          </wp:inline>
        </w:drawing>
      </w:r>
    </w:p>
    <w:p w:rsidR="00A87506" w:rsidRPr="00753CF2" w:rsidRDefault="00A87506" w:rsidP="00854DDE">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Transaction – Month trend</w:t>
      </w:r>
    </w:p>
    <w:p w:rsidR="00A87506" w:rsidRPr="00713577" w:rsidRDefault="00A87506" w:rsidP="00A87506">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7CE494DC" wp14:editId="640E80A3">
            <wp:extent cx="5943600" cy="541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1655"/>
                    </a:xfrm>
                    <a:prstGeom prst="rect">
                      <a:avLst/>
                    </a:prstGeom>
                  </pic:spPr>
                </pic:pic>
              </a:graphicData>
            </a:graphic>
          </wp:inline>
        </w:drawing>
      </w:r>
    </w:p>
    <w:p w:rsidR="00A87506" w:rsidRPr="00753CF2" w:rsidRDefault="00A87506" w:rsidP="00854DDE">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Transaction – Product Interest</w:t>
      </w:r>
    </w:p>
    <w:p w:rsidR="00A87506" w:rsidRPr="00713577" w:rsidRDefault="00A87506" w:rsidP="00A87506">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2C82ECEC" wp14:editId="7BF687E0">
            <wp:extent cx="5943600" cy="500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0380"/>
                    </a:xfrm>
                    <a:prstGeom prst="rect">
                      <a:avLst/>
                    </a:prstGeom>
                  </pic:spPr>
                </pic:pic>
              </a:graphicData>
            </a:graphic>
          </wp:inline>
        </w:drawing>
      </w:r>
    </w:p>
    <w:p w:rsidR="00A87506" w:rsidRPr="00753CF2" w:rsidRDefault="00A87506" w:rsidP="00854DDE">
      <w:pPr>
        <w:pStyle w:val="ListParagraph"/>
        <w:numPr>
          <w:ilvl w:val="1"/>
          <w:numId w:val="12"/>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Transaction – City group</w:t>
      </w:r>
    </w:p>
    <w:p w:rsidR="00A87506" w:rsidRPr="00713577" w:rsidRDefault="00A87506" w:rsidP="00A87506">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6D357163" wp14:editId="5A728A2A">
            <wp:extent cx="5114925" cy="847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847725"/>
                    </a:xfrm>
                    <a:prstGeom prst="rect">
                      <a:avLst/>
                    </a:prstGeom>
                  </pic:spPr>
                </pic:pic>
              </a:graphicData>
            </a:graphic>
          </wp:inline>
        </w:drawing>
      </w:r>
    </w:p>
    <w:p w:rsidR="00A87506" w:rsidRPr="00713577" w:rsidRDefault="00A87506" w:rsidP="00A87506">
      <w:pPr>
        <w:rPr>
          <w:rFonts w:ascii="Verdana Pro" w:hAnsi="Verdana Pro" w:cs="Helvetica"/>
          <w:sz w:val="20"/>
          <w:szCs w:val="20"/>
        </w:rPr>
      </w:pPr>
    </w:p>
    <w:p w:rsidR="00713577" w:rsidRDefault="00713577">
      <w:pPr>
        <w:rPr>
          <w:rFonts w:ascii="Verdana Pro" w:eastAsiaTheme="majorEastAsia" w:hAnsi="Verdana Pro" w:cs="Helvetica"/>
          <w:b/>
          <w:color w:val="2F5496" w:themeColor="accent1" w:themeShade="BF"/>
          <w:sz w:val="20"/>
          <w:szCs w:val="20"/>
        </w:rPr>
      </w:pPr>
      <w:r>
        <w:rPr>
          <w:rFonts w:ascii="Verdana Pro" w:hAnsi="Verdana Pro" w:cs="Helvetica"/>
          <w:b/>
          <w:sz w:val="20"/>
          <w:szCs w:val="20"/>
        </w:rPr>
        <w:br w:type="page"/>
      </w:r>
    </w:p>
    <w:p w:rsidR="00C85685" w:rsidRPr="004F2B7A" w:rsidRDefault="00C85685" w:rsidP="00C85685">
      <w:pPr>
        <w:pStyle w:val="Heading1"/>
        <w:rPr>
          <w:rFonts w:ascii="Verdana Pro" w:hAnsi="Verdana Pro" w:cs="Helvetica"/>
          <w:b/>
          <w:color w:val="44546A" w:themeColor="text2"/>
        </w:rPr>
      </w:pPr>
      <w:bookmarkStart w:id="14" w:name="_Toc27940369"/>
      <w:r w:rsidRPr="004F2B7A">
        <w:rPr>
          <w:rFonts w:ascii="Verdana Pro" w:hAnsi="Verdana Pro" w:cs="Helvetica"/>
          <w:b/>
          <w:color w:val="44546A" w:themeColor="text2"/>
        </w:rPr>
        <w:lastRenderedPageBreak/>
        <w:t>Implementation</w:t>
      </w:r>
      <w:bookmarkEnd w:id="14"/>
    </w:p>
    <w:p w:rsidR="00C85685" w:rsidRPr="00AB2B78" w:rsidRDefault="00C85685" w:rsidP="00AB2B78">
      <w:pPr>
        <w:pStyle w:val="Heading2"/>
        <w:rPr>
          <w:rFonts w:ascii="Verdana Pro" w:hAnsi="Verdana Pro"/>
          <w:color w:val="4472C4" w:themeColor="accent1"/>
          <w:sz w:val="28"/>
          <w:szCs w:val="28"/>
        </w:rPr>
      </w:pPr>
      <w:bookmarkStart w:id="15" w:name="_Toc27940370"/>
      <w:r w:rsidRPr="00AB2B78">
        <w:rPr>
          <w:rFonts w:ascii="Verdana Pro" w:hAnsi="Verdana Pro"/>
          <w:color w:val="4472C4" w:themeColor="accent1"/>
          <w:sz w:val="28"/>
          <w:szCs w:val="28"/>
        </w:rPr>
        <w:t>Classification</w:t>
      </w:r>
      <w:bookmarkEnd w:id="15"/>
    </w:p>
    <w:p w:rsidR="00C85685" w:rsidRPr="00753CF2" w:rsidRDefault="00C85685" w:rsidP="00854DDE">
      <w:pPr>
        <w:pStyle w:val="ListParagraph"/>
        <w:numPr>
          <w:ilvl w:val="1"/>
          <w:numId w:val="15"/>
        </w:numPr>
        <w:jc w:val="both"/>
        <w:rPr>
          <w:rFonts w:ascii="Verdana Pro" w:hAnsi="Verdana Pro" w:cs="Helvetica"/>
          <w:b/>
          <w:color w:val="44546A" w:themeColor="text2"/>
          <w:spacing w:val="2"/>
          <w:sz w:val="20"/>
          <w:szCs w:val="20"/>
          <w:shd w:val="clear" w:color="auto" w:fill="FFFFFF"/>
        </w:rPr>
      </w:pPr>
      <w:r w:rsidRPr="00753CF2">
        <w:rPr>
          <w:rFonts w:ascii="Verdana Pro" w:hAnsi="Verdana Pro" w:cs="Helvetica"/>
          <w:b/>
          <w:color w:val="44546A" w:themeColor="text2"/>
          <w:spacing w:val="2"/>
          <w:sz w:val="20"/>
          <w:szCs w:val="20"/>
          <w:shd w:val="clear" w:color="auto" w:fill="FFFFFF"/>
        </w:rPr>
        <w:t>K means</w:t>
      </w:r>
    </w:p>
    <w:p w:rsidR="00854DDE" w:rsidRDefault="00854DDE" w:rsidP="003D5621">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t xml:space="preserve">K means is used for clustering. </w:t>
      </w:r>
    </w:p>
    <w:p w:rsidR="00B36929" w:rsidRPr="003D5621" w:rsidRDefault="00854DDE" w:rsidP="003D5621">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t xml:space="preserve">Selecting number of clusters: </w:t>
      </w:r>
      <w:r w:rsidR="00B36929" w:rsidRPr="003D5621">
        <w:rPr>
          <w:rFonts w:ascii="Verdana Pro" w:hAnsi="Verdana Pro" w:cs="Helvetica"/>
          <w:spacing w:val="2"/>
          <w:sz w:val="20"/>
          <w:szCs w:val="20"/>
          <w:shd w:val="clear" w:color="auto" w:fill="FFFFFF"/>
        </w:rPr>
        <w:t>The report itself includes two representations of each of these metrics, a table and a box-plot. For each target cluster number, the index is calculated for all bootstrap replicates. The tables and plots report the indices of each of these trials as overall distributions.</w:t>
      </w:r>
    </w:p>
    <w:p w:rsidR="00B36929" w:rsidRPr="00713577" w:rsidRDefault="00B36929" w:rsidP="00B36929">
      <w:pPr>
        <w:pStyle w:val="NormalWeb"/>
        <w:shd w:val="clear" w:color="auto" w:fill="FFFFFF"/>
        <w:spacing w:before="0" w:beforeAutospacing="0" w:after="0" w:afterAutospacing="0"/>
        <w:rPr>
          <w:rFonts w:ascii="Verdana Pro" w:hAnsi="Verdana Pro" w:cs="Helvetica"/>
          <w:color w:val="3E3E3E"/>
          <w:sz w:val="20"/>
          <w:szCs w:val="20"/>
        </w:rPr>
      </w:pPr>
      <w:r w:rsidRPr="00713577">
        <w:rPr>
          <w:rFonts w:ascii="Verdana Pro" w:hAnsi="Verdana Pro" w:cs="Helvetica"/>
          <w:color w:val="3E3E3E"/>
          <w:sz w:val="20"/>
          <w:szCs w:val="20"/>
        </w:rPr>
        <w:t> </w:t>
      </w:r>
    </w:p>
    <w:p w:rsidR="00B36929" w:rsidRPr="00713577" w:rsidRDefault="00B36929"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7917C0A1" wp14:editId="2D973C9E">
            <wp:extent cx="5943600" cy="2765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rsidR="00B36929" w:rsidRPr="00713577" w:rsidRDefault="00B36929"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0D515ACB" wp14:editId="46606542">
            <wp:extent cx="2876550" cy="28200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9357" cy="2832591"/>
                    </a:xfrm>
                    <a:prstGeom prst="rect">
                      <a:avLst/>
                    </a:prstGeom>
                  </pic:spPr>
                </pic:pic>
              </a:graphicData>
            </a:graphic>
          </wp:inline>
        </w:drawing>
      </w:r>
    </w:p>
    <w:p w:rsidR="000E30CE" w:rsidRDefault="000E30CE" w:rsidP="003D5621">
      <w:pPr>
        <w:jc w:val="both"/>
        <w:rPr>
          <w:rFonts w:ascii="Verdana Pro" w:hAnsi="Verdana Pro" w:cs="Helvetica"/>
          <w:spacing w:val="2"/>
          <w:sz w:val="20"/>
          <w:szCs w:val="20"/>
          <w:shd w:val="clear" w:color="auto" w:fill="FFFFFF"/>
        </w:rPr>
      </w:pPr>
      <w:r>
        <w:rPr>
          <w:rFonts w:ascii="Verdana Pro" w:hAnsi="Verdana Pro" w:cs="Helvetica"/>
          <w:spacing w:val="2"/>
          <w:sz w:val="20"/>
          <w:szCs w:val="20"/>
          <w:shd w:val="clear" w:color="auto" w:fill="FFFFFF"/>
        </w:rPr>
        <w:lastRenderedPageBreak/>
        <w:t xml:space="preserve">Below is a standard text </w:t>
      </w:r>
      <w:proofErr w:type="gramStart"/>
      <w:r>
        <w:rPr>
          <w:rFonts w:ascii="Verdana Pro" w:hAnsi="Verdana Pro" w:cs="Helvetica"/>
          <w:spacing w:val="2"/>
          <w:sz w:val="20"/>
          <w:szCs w:val="20"/>
          <w:shd w:val="clear" w:color="auto" w:fill="FFFFFF"/>
        </w:rPr>
        <w:t>from :</w:t>
      </w:r>
      <w:proofErr w:type="gramEnd"/>
      <w:r>
        <w:rPr>
          <w:rFonts w:ascii="Verdana Pro" w:hAnsi="Verdana Pro" w:cs="Helvetica"/>
          <w:spacing w:val="2"/>
          <w:sz w:val="20"/>
          <w:szCs w:val="20"/>
          <w:shd w:val="clear" w:color="auto" w:fill="FFFFFF"/>
        </w:rPr>
        <w:t xml:space="preserve"> </w:t>
      </w:r>
    </w:p>
    <w:p w:rsidR="000E30CE" w:rsidRDefault="00306031" w:rsidP="003D5621">
      <w:pPr>
        <w:jc w:val="both"/>
        <w:rPr>
          <w:rFonts w:ascii="Verdana Pro" w:hAnsi="Verdana Pro" w:cs="Helvetica"/>
          <w:spacing w:val="2"/>
          <w:sz w:val="20"/>
          <w:szCs w:val="20"/>
          <w:shd w:val="clear" w:color="auto" w:fill="FFFFFF"/>
        </w:rPr>
      </w:pPr>
      <w:hyperlink r:id="rId31" w:history="1">
        <w:r w:rsidR="000E30CE" w:rsidRPr="00D31583">
          <w:rPr>
            <w:rStyle w:val="Hyperlink"/>
            <w:rFonts w:ascii="Verdana Pro" w:hAnsi="Verdana Pro" w:cs="Helvetica"/>
            <w:spacing w:val="2"/>
            <w:sz w:val="20"/>
            <w:szCs w:val="20"/>
            <w:shd w:val="clear" w:color="auto" w:fill="FFFFFF"/>
          </w:rPr>
          <w:t>https://community.alteryx.com/t5/Alteryx-Designer-Knowledge-Base/Tool-Mastery-K-Centroids-Diagnostics/ta-p/302311</w:t>
        </w:r>
      </w:hyperlink>
    </w:p>
    <w:p w:rsidR="00B36929" w:rsidRPr="000E30CE" w:rsidRDefault="00B36929" w:rsidP="003D5621">
      <w:pPr>
        <w:jc w:val="both"/>
        <w:rPr>
          <w:rFonts w:ascii="Verdana Pro" w:hAnsi="Verdana Pro" w:cs="Helvetica"/>
          <w:i/>
          <w:spacing w:val="2"/>
          <w:sz w:val="20"/>
          <w:szCs w:val="20"/>
          <w:shd w:val="clear" w:color="auto" w:fill="FFFFFF"/>
        </w:rPr>
      </w:pPr>
      <w:r w:rsidRPr="000E30CE">
        <w:rPr>
          <w:rFonts w:ascii="Verdana Pro" w:hAnsi="Verdana Pro" w:cs="Helvetica"/>
          <w:i/>
          <w:spacing w:val="2"/>
          <w:sz w:val="20"/>
          <w:szCs w:val="20"/>
          <w:shd w:val="clear" w:color="auto" w:fill="FFFFFF"/>
        </w:rPr>
        <w:t>The table is reported in </w:t>
      </w:r>
      <w:r w:rsidRPr="000E30CE">
        <w:rPr>
          <w:i/>
          <w:spacing w:val="2"/>
          <w:shd w:val="clear" w:color="auto" w:fill="FFFFFF"/>
        </w:rPr>
        <w:t>quartiles</w:t>
      </w:r>
      <w:r w:rsidRPr="000E30CE">
        <w:rPr>
          <w:rFonts w:ascii="Verdana Pro" w:hAnsi="Verdana Pro" w:cs="Helvetica"/>
          <w:i/>
          <w:spacing w:val="2"/>
          <w:sz w:val="20"/>
          <w:szCs w:val="20"/>
          <w:shd w:val="clear" w:color="auto" w:fill="FFFFFF"/>
        </w:rPr>
        <w:t xml:space="preserve">, which highlight the overall distribution of the calculated values. The minimum Adjusted Rand and </w:t>
      </w:r>
      <w:proofErr w:type="spellStart"/>
      <w:r w:rsidRPr="000E30CE">
        <w:rPr>
          <w:rFonts w:ascii="Verdana Pro" w:hAnsi="Verdana Pro" w:cs="Helvetica"/>
          <w:i/>
          <w:spacing w:val="2"/>
          <w:sz w:val="20"/>
          <w:szCs w:val="20"/>
          <w:shd w:val="clear" w:color="auto" w:fill="FFFFFF"/>
        </w:rPr>
        <w:t>Calinski-Harabasz</w:t>
      </w:r>
      <w:proofErr w:type="spellEnd"/>
      <w:r w:rsidRPr="000E30CE">
        <w:rPr>
          <w:rFonts w:ascii="Verdana Pro" w:hAnsi="Verdana Pro" w:cs="Helvetica"/>
          <w:i/>
          <w:spacing w:val="2"/>
          <w:sz w:val="20"/>
          <w:szCs w:val="20"/>
          <w:shd w:val="clear" w:color="auto" w:fill="FFFFFF"/>
        </w:rPr>
        <w:t xml:space="preserve"> Indices are reported as the first row in the table, the middle value between the minimum and median (Q1), the median (Q2), and so on. </w:t>
      </w:r>
    </w:p>
    <w:p w:rsidR="00B36929" w:rsidRPr="000E30CE" w:rsidRDefault="00B36929" w:rsidP="003D5621">
      <w:pPr>
        <w:jc w:val="both"/>
        <w:rPr>
          <w:rFonts w:ascii="Verdana Pro" w:hAnsi="Verdana Pro" w:cs="Helvetica"/>
          <w:i/>
          <w:spacing w:val="2"/>
          <w:sz w:val="20"/>
          <w:szCs w:val="20"/>
          <w:shd w:val="clear" w:color="auto" w:fill="FFFFFF"/>
        </w:rPr>
      </w:pPr>
      <w:r w:rsidRPr="000E30CE">
        <w:rPr>
          <w:rFonts w:ascii="Verdana Pro" w:hAnsi="Verdana Pro" w:cs="Helvetica"/>
          <w:i/>
          <w:spacing w:val="2"/>
          <w:sz w:val="20"/>
          <w:szCs w:val="20"/>
          <w:shd w:val="clear" w:color="auto" w:fill="FFFFFF"/>
        </w:rPr>
        <w:t>The </w:t>
      </w:r>
      <w:r w:rsidRPr="000E30CE">
        <w:rPr>
          <w:i/>
          <w:spacing w:val="2"/>
          <w:shd w:val="clear" w:color="auto" w:fill="FFFFFF"/>
        </w:rPr>
        <w:t>box-plots</w:t>
      </w:r>
      <w:r w:rsidRPr="000E30CE">
        <w:rPr>
          <w:rFonts w:ascii="Verdana Pro" w:hAnsi="Verdana Pro" w:cs="Helvetica"/>
          <w:i/>
          <w:spacing w:val="2"/>
          <w:sz w:val="20"/>
          <w:szCs w:val="20"/>
          <w:shd w:val="clear" w:color="auto" w:fill="FFFFFF"/>
        </w:rPr>
        <w:t> are a visualization of the distributions of index values across the bootstrap replicates (and clustering solutions). The second and third quartiles are depicted by the shaded box, the dashed lines display the spread of the first and fourth quartiles, and points indicate any outliers.</w:t>
      </w:r>
    </w:p>
    <w:p w:rsidR="00B36929" w:rsidRPr="000E30CE" w:rsidRDefault="00B36929" w:rsidP="003D5621">
      <w:pPr>
        <w:jc w:val="both"/>
        <w:rPr>
          <w:rFonts w:ascii="Verdana Pro" w:hAnsi="Verdana Pro" w:cs="Helvetica"/>
          <w:i/>
          <w:spacing w:val="2"/>
          <w:sz w:val="20"/>
          <w:szCs w:val="20"/>
          <w:shd w:val="clear" w:color="auto" w:fill="FFFFFF"/>
        </w:rPr>
      </w:pPr>
      <w:r w:rsidRPr="000E30CE">
        <w:rPr>
          <w:rFonts w:ascii="Verdana Pro" w:hAnsi="Verdana Pro" w:cs="Helvetica"/>
          <w:i/>
          <w:spacing w:val="2"/>
          <w:sz w:val="20"/>
          <w:szCs w:val="20"/>
          <w:shd w:val="clear" w:color="auto" w:fill="FFFFFF"/>
        </w:rPr>
        <w:t>The Adjusted Rand Index is on a scale of 0 to 1, where 0 indicates totally random clusters. It is a measure of agreement between clustering partitions. Higher values indicate higher agreement.</w:t>
      </w:r>
    </w:p>
    <w:p w:rsidR="00B36929" w:rsidRPr="000E30CE" w:rsidRDefault="00B36929" w:rsidP="003D5621">
      <w:pPr>
        <w:jc w:val="both"/>
        <w:rPr>
          <w:rFonts w:ascii="Verdana Pro" w:hAnsi="Verdana Pro" w:cs="Helvetica"/>
          <w:i/>
          <w:spacing w:val="2"/>
          <w:sz w:val="20"/>
          <w:szCs w:val="20"/>
          <w:shd w:val="clear" w:color="auto" w:fill="FFFFFF"/>
        </w:rPr>
      </w:pPr>
      <w:r w:rsidRPr="000E30CE">
        <w:rPr>
          <w:rFonts w:ascii="Verdana Pro" w:hAnsi="Verdana Pro" w:cs="Helvetica"/>
          <w:i/>
          <w:spacing w:val="2"/>
          <w:sz w:val="20"/>
          <w:szCs w:val="20"/>
          <w:shd w:val="clear" w:color="auto" w:fill="FFFFFF"/>
        </w:rPr>
        <w:t xml:space="preserve">For the </w:t>
      </w:r>
      <w:proofErr w:type="spellStart"/>
      <w:r w:rsidRPr="000E30CE">
        <w:rPr>
          <w:rFonts w:ascii="Verdana Pro" w:hAnsi="Verdana Pro" w:cs="Helvetica"/>
          <w:i/>
          <w:spacing w:val="2"/>
          <w:sz w:val="20"/>
          <w:szCs w:val="20"/>
          <w:shd w:val="clear" w:color="auto" w:fill="FFFFFF"/>
        </w:rPr>
        <w:t>Calinski-Harabasz</w:t>
      </w:r>
      <w:proofErr w:type="spellEnd"/>
      <w:r w:rsidRPr="000E30CE">
        <w:rPr>
          <w:rFonts w:ascii="Verdana Pro" w:hAnsi="Verdana Pro" w:cs="Helvetica"/>
          <w:i/>
          <w:spacing w:val="2"/>
          <w:sz w:val="20"/>
          <w:szCs w:val="20"/>
          <w:shd w:val="clear" w:color="auto" w:fill="FFFFFF"/>
        </w:rPr>
        <w:t xml:space="preserve"> Indices, higher values also indicate a better solution. The </w:t>
      </w:r>
      <w:proofErr w:type="spellStart"/>
      <w:r w:rsidRPr="000E30CE">
        <w:rPr>
          <w:rFonts w:ascii="Verdana Pro" w:hAnsi="Verdana Pro" w:cs="Helvetica"/>
          <w:i/>
          <w:spacing w:val="2"/>
          <w:sz w:val="20"/>
          <w:szCs w:val="20"/>
          <w:shd w:val="clear" w:color="auto" w:fill="FFFFFF"/>
        </w:rPr>
        <w:t>Calinski-Harabasz</w:t>
      </w:r>
      <w:proofErr w:type="spellEnd"/>
      <w:r w:rsidRPr="000E30CE">
        <w:rPr>
          <w:rFonts w:ascii="Verdana Pro" w:hAnsi="Verdana Pro" w:cs="Helvetica"/>
          <w:i/>
          <w:spacing w:val="2"/>
          <w:sz w:val="20"/>
          <w:szCs w:val="20"/>
          <w:shd w:val="clear" w:color="auto" w:fill="FFFFFF"/>
        </w:rPr>
        <w:t xml:space="preserve"> index tends to be most accurate when the clusters and approximately spherical in shape, and compact in the middle (i.e., normally distributed). This index all tends to prefer cluster consisting roughly of the same number of records.</w:t>
      </w:r>
    </w:p>
    <w:p w:rsidR="00B36929" w:rsidRPr="000E30CE" w:rsidRDefault="00B36929" w:rsidP="003D5621">
      <w:pPr>
        <w:jc w:val="both"/>
        <w:rPr>
          <w:rFonts w:ascii="Verdana Pro" w:hAnsi="Verdana Pro" w:cs="Helvetica"/>
          <w:i/>
          <w:spacing w:val="2"/>
          <w:sz w:val="20"/>
          <w:szCs w:val="20"/>
          <w:shd w:val="clear" w:color="auto" w:fill="FFFFFF"/>
        </w:rPr>
      </w:pPr>
      <w:r w:rsidRPr="000E30CE">
        <w:rPr>
          <w:rFonts w:ascii="Verdana Pro" w:hAnsi="Verdana Pro" w:cs="Helvetica"/>
          <w:i/>
          <w:spacing w:val="2"/>
          <w:sz w:val="20"/>
          <w:szCs w:val="20"/>
          <w:shd w:val="clear" w:color="auto" w:fill="FFFFFF"/>
        </w:rPr>
        <w:t xml:space="preserve">As a rule, you are looking for the number of clusters where the index values are maximized, and the spread of the quartiles are minimized. In this example, two clusters </w:t>
      </w:r>
      <w:proofErr w:type="gramStart"/>
      <w:r w:rsidRPr="000E30CE">
        <w:rPr>
          <w:rFonts w:ascii="Verdana Pro" w:hAnsi="Verdana Pro" w:cs="Helvetica"/>
          <w:i/>
          <w:spacing w:val="2"/>
          <w:sz w:val="20"/>
          <w:szCs w:val="20"/>
          <w:shd w:val="clear" w:color="auto" w:fill="FFFFFF"/>
        </w:rPr>
        <w:t>seems</w:t>
      </w:r>
      <w:proofErr w:type="gramEnd"/>
      <w:r w:rsidRPr="000E30CE">
        <w:rPr>
          <w:rFonts w:ascii="Verdana Pro" w:hAnsi="Verdana Pro" w:cs="Helvetica"/>
          <w:i/>
          <w:spacing w:val="2"/>
          <w:sz w:val="20"/>
          <w:szCs w:val="20"/>
          <w:shd w:val="clear" w:color="auto" w:fill="FFFFFF"/>
        </w:rPr>
        <w:t xml:space="preserve"> to result in consistently high values for the Adjusted Rand Index, and three clusters has a high median, but at least one very low index value. The </w:t>
      </w:r>
      <w:proofErr w:type="spellStart"/>
      <w:r w:rsidRPr="000E30CE">
        <w:rPr>
          <w:rFonts w:ascii="Verdana Pro" w:hAnsi="Verdana Pro" w:cs="Helvetica"/>
          <w:i/>
          <w:spacing w:val="2"/>
          <w:sz w:val="20"/>
          <w:szCs w:val="20"/>
          <w:shd w:val="clear" w:color="auto" w:fill="FFFFFF"/>
        </w:rPr>
        <w:t>Calinski-Harabasz</w:t>
      </w:r>
      <w:proofErr w:type="spellEnd"/>
      <w:r w:rsidRPr="000E30CE">
        <w:rPr>
          <w:rFonts w:ascii="Verdana Pro" w:hAnsi="Verdana Pro" w:cs="Helvetica"/>
          <w:i/>
          <w:spacing w:val="2"/>
          <w:sz w:val="20"/>
          <w:szCs w:val="20"/>
          <w:shd w:val="clear" w:color="auto" w:fill="FFFFFF"/>
        </w:rPr>
        <w:t xml:space="preserve"> index shows that the 3-cluster solutions seem to have the higher values, although there is </w:t>
      </w:r>
      <w:proofErr w:type="gramStart"/>
      <w:r w:rsidRPr="000E30CE">
        <w:rPr>
          <w:rFonts w:ascii="Verdana Pro" w:hAnsi="Verdana Pro" w:cs="Helvetica"/>
          <w:i/>
          <w:spacing w:val="2"/>
          <w:sz w:val="20"/>
          <w:szCs w:val="20"/>
          <w:shd w:val="clear" w:color="auto" w:fill="FFFFFF"/>
        </w:rPr>
        <w:t>an</w:t>
      </w:r>
      <w:proofErr w:type="gramEnd"/>
      <w:r w:rsidRPr="000E30CE">
        <w:rPr>
          <w:rFonts w:ascii="Verdana Pro" w:hAnsi="Verdana Pro" w:cs="Helvetica"/>
          <w:i/>
          <w:spacing w:val="2"/>
          <w:sz w:val="20"/>
          <w:szCs w:val="20"/>
          <w:shd w:val="clear" w:color="auto" w:fill="FFFFFF"/>
        </w:rPr>
        <w:t xml:space="preserve"> low-value outlier.</w:t>
      </w:r>
    </w:p>
    <w:p w:rsidR="00B36929" w:rsidRPr="00713577" w:rsidRDefault="00B36929" w:rsidP="00B36929">
      <w:pPr>
        <w:pStyle w:val="NormalWeb"/>
        <w:shd w:val="clear" w:color="auto" w:fill="FFFFFF"/>
        <w:spacing w:before="0" w:beforeAutospacing="0" w:after="0" w:afterAutospacing="0"/>
        <w:rPr>
          <w:rFonts w:ascii="Verdana Pro" w:hAnsi="Verdana Pro" w:cs="Helvetica"/>
          <w:color w:val="3E3E3E"/>
          <w:sz w:val="20"/>
          <w:szCs w:val="20"/>
        </w:rPr>
      </w:pPr>
      <w:r w:rsidRPr="00713577">
        <w:rPr>
          <w:rFonts w:ascii="Verdana Pro" w:hAnsi="Verdana Pro" w:cs="Helvetica"/>
          <w:color w:val="3E3E3E"/>
          <w:sz w:val="20"/>
          <w:szCs w:val="20"/>
        </w:rPr>
        <w:t> </w:t>
      </w:r>
    </w:p>
    <w:p w:rsidR="00B36929" w:rsidRPr="00713577" w:rsidRDefault="00B36929" w:rsidP="00E4636A">
      <w:pPr>
        <w:rPr>
          <w:rFonts w:ascii="Verdana Pro" w:hAnsi="Verdana Pro" w:cs="Helvetica"/>
          <w:sz w:val="20"/>
          <w:szCs w:val="20"/>
        </w:rPr>
      </w:pPr>
    </w:p>
    <w:p w:rsidR="00204EF5" w:rsidRPr="00713577" w:rsidRDefault="00204EF5"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695BE37C" wp14:editId="690DEFC7">
            <wp:extent cx="3638550" cy="283736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7495" cy="2844344"/>
                    </a:xfrm>
                    <a:prstGeom prst="rect">
                      <a:avLst/>
                    </a:prstGeom>
                  </pic:spPr>
                </pic:pic>
              </a:graphicData>
            </a:graphic>
          </wp:inline>
        </w:drawing>
      </w:r>
    </w:p>
    <w:p w:rsidR="00E07B9A" w:rsidRPr="00713577" w:rsidRDefault="00E07B9A" w:rsidP="00E4636A">
      <w:pPr>
        <w:rPr>
          <w:rFonts w:ascii="Verdana Pro" w:hAnsi="Verdana Pro" w:cs="Helvetica"/>
          <w:sz w:val="20"/>
          <w:szCs w:val="20"/>
        </w:rPr>
      </w:pPr>
    </w:p>
    <w:p w:rsidR="00E07B9A" w:rsidRPr="003D5621" w:rsidRDefault="00E07B9A" w:rsidP="003D5621">
      <w:pPr>
        <w:jc w:val="both"/>
        <w:rPr>
          <w:rFonts w:ascii="Verdana Pro" w:hAnsi="Verdana Pro" w:cs="Helvetica"/>
          <w:spacing w:val="2"/>
          <w:sz w:val="20"/>
          <w:szCs w:val="20"/>
          <w:shd w:val="clear" w:color="auto" w:fill="FFFFFF"/>
        </w:rPr>
      </w:pPr>
      <w:r w:rsidRPr="003D5621">
        <w:rPr>
          <w:rFonts w:ascii="Verdana Pro" w:hAnsi="Verdana Pro" w:cs="Helvetica"/>
          <w:spacing w:val="2"/>
          <w:sz w:val="20"/>
          <w:szCs w:val="20"/>
          <w:shd w:val="clear" w:color="auto" w:fill="FFFFFF"/>
        </w:rPr>
        <w:lastRenderedPageBreak/>
        <w:t>Selecting N Clusters based in Inertia (Squared Distance between Centroids and data points, should be less)</w:t>
      </w:r>
      <w:r w:rsidR="000E30CE">
        <w:rPr>
          <w:rFonts w:ascii="Verdana Pro" w:hAnsi="Verdana Pro" w:cs="Helvetica"/>
          <w:spacing w:val="2"/>
          <w:sz w:val="20"/>
          <w:szCs w:val="20"/>
          <w:shd w:val="clear" w:color="auto" w:fill="FFFFFF"/>
        </w:rPr>
        <w:t>. Also called as Elbow method.</w:t>
      </w:r>
    </w:p>
    <w:p w:rsidR="00E07B9A" w:rsidRDefault="00E07B9A"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30529020" wp14:editId="3A231DAE">
            <wp:extent cx="3638550" cy="152072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952" cy="1525075"/>
                    </a:xfrm>
                    <a:prstGeom prst="rect">
                      <a:avLst/>
                    </a:prstGeom>
                  </pic:spPr>
                </pic:pic>
              </a:graphicData>
            </a:graphic>
          </wp:inline>
        </w:drawing>
      </w:r>
    </w:p>
    <w:p w:rsidR="00854DDE" w:rsidRPr="00854DDE" w:rsidRDefault="00854DDE" w:rsidP="00854DDE">
      <w:pPr>
        <w:rPr>
          <w:rFonts w:ascii="Verdana Pro" w:hAnsi="Verdana Pro" w:cs="Helvetica"/>
          <w:b/>
          <w:sz w:val="20"/>
          <w:szCs w:val="20"/>
        </w:rPr>
      </w:pPr>
      <w:r>
        <w:rPr>
          <w:rFonts w:ascii="Verdana Pro" w:hAnsi="Verdana Pro" w:cs="Helvetica"/>
          <w:b/>
          <w:sz w:val="20"/>
          <w:szCs w:val="20"/>
        </w:rPr>
        <w:t>4</w:t>
      </w:r>
      <w:r w:rsidRPr="00854DDE">
        <w:rPr>
          <w:rFonts w:ascii="Verdana Pro" w:hAnsi="Verdana Pro" w:cs="Helvetica"/>
          <w:b/>
          <w:sz w:val="20"/>
          <w:szCs w:val="20"/>
        </w:rPr>
        <w:t xml:space="preserve"> selected</w:t>
      </w:r>
    </w:p>
    <w:p w:rsidR="00854DDE" w:rsidRPr="00713577" w:rsidRDefault="00854DDE" w:rsidP="00E4636A">
      <w:pPr>
        <w:rPr>
          <w:rFonts w:ascii="Verdana Pro" w:hAnsi="Verdana Pro" w:cs="Helvetica"/>
          <w:sz w:val="20"/>
          <w:szCs w:val="20"/>
        </w:rPr>
      </w:pPr>
    </w:p>
    <w:p w:rsidR="00C73C3B" w:rsidRPr="00713577" w:rsidRDefault="00C73C3B"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002CCF50" wp14:editId="295FFBF8">
            <wp:extent cx="3143843" cy="1781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567" cy="1783851"/>
                    </a:xfrm>
                    <a:prstGeom prst="rect">
                      <a:avLst/>
                    </a:prstGeom>
                  </pic:spPr>
                </pic:pic>
              </a:graphicData>
            </a:graphic>
          </wp:inline>
        </w:drawing>
      </w:r>
      <w:r w:rsidRPr="00713577">
        <w:rPr>
          <w:rFonts w:ascii="Verdana Pro" w:hAnsi="Verdana Pro" w:cs="Helvetica"/>
          <w:noProof/>
          <w:sz w:val="20"/>
          <w:szCs w:val="20"/>
        </w:rPr>
        <mc:AlternateContent>
          <mc:Choice Requires="wps">
            <w:drawing>
              <wp:inline distT="0" distB="0" distL="0" distR="0">
                <wp:extent cx="304800" cy="304800"/>
                <wp:effectExtent l="0" t="0" r="0" b="0"/>
                <wp:docPr id="23" name="Rectangle 23" descr="blob:https://web.whatsapp.com/61db6b25-c99b-43ec-8701-f5f7c838ad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74D2A" id="Rectangle 23" o:spid="_x0000_s1026" alt="blob:https://web.whatsapp.com/61db6b25-c99b-43ec-8701-f5f7c838ad8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f4L0j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F57145" w:rsidRDefault="00F57145">
      <w:pPr>
        <w:rPr>
          <w:rFonts w:ascii="Verdana Pro" w:hAnsi="Verdana Pro" w:cs="Helvetica"/>
          <w:b/>
          <w:sz w:val="20"/>
          <w:szCs w:val="20"/>
        </w:rPr>
      </w:pPr>
      <w:r>
        <w:rPr>
          <w:rFonts w:ascii="Verdana Pro" w:hAnsi="Verdana Pro" w:cs="Helvetica"/>
          <w:b/>
          <w:sz w:val="20"/>
          <w:szCs w:val="20"/>
        </w:rPr>
        <w:br w:type="page"/>
      </w:r>
    </w:p>
    <w:p w:rsidR="002A566E" w:rsidRPr="00854DDE" w:rsidRDefault="002A566E" w:rsidP="00E4636A">
      <w:pPr>
        <w:rPr>
          <w:rFonts w:ascii="Verdana Pro" w:hAnsi="Verdana Pro" w:cs="Helvetica"/>
          <w:b/>
          <w:sz w:val="20"/>
          <w:szCs w:val="20"/>
        </w:rPr>
      </w:pPr>
      <w:r w:rsidRPr="00854DDE">
        <w:rPr>
          <w:rFonts w:ascii="Verdana Pro" w:hAnsi="Verdana Pro" w:cs="Helvetica"/>
          <w:b/>
          <w:sz w:val="20"/>
          <w:szCs w:val="20"/>
        </w:rPr>
        <w:lastRenderedPageBreak/>
        <w:t>5 selected</w:t>
      </w:r>
    </w:p>
    <w:p w:rsidR="002A566E" w:rsidRDefault="002A566E" w:rsidP="00E4636A">
      <w:pPr>
        <w:rPr>
          <w:rFonts w:ascii="Verdana Pro" w:hAnsi="Verdana Pro" w:cs="Helvetica"/>
          <w:sz w:val="20"/>
          <w:szCs w:val="20"/>
        </w:rPr>
      </w:pPr>
      <w:r w:rsidRPr="00713577">
        <w:rPr>
          <w:rFonts w:ascii="Verdana Pro" w:hAnsi="Verdana Pro" w:cs="Helvetica"/>
          <w:noProof/>
          <w:sz w:val="20"/>
          <w:szCs w:val="20"/>
        </w:rPr>
        <w:drawing>
          <wp:inline distT="0" distB="0" distL="0" distR="0" wp14:anchorId="26D4CAFC" wp14:editId="7B0D6D5A">
            <wp:extent cx="5943600" cy="2561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1590"/>
                    </a:xfrm>
                    <a:prstGeom prst="rect">
                      <a:avLst/>
                    </a:prstGeom>
                  </pic:spPr>
                </pic:pic>
              </a:graphicData>
            </a:graphic>
          </wp:inline>
        </w:drawing>
      </w:r>
    </w:p>
    <w:p w:rsidR="00F57145" w:rsidRPr="00713577" w:rsidRDefault="00F57145" w:rsidP="00E4636A">
      <w:pPr>
        <w:rPr>
          <w:rFonts w:ascii="Verdana Pro" w:hAnsi="Verdana Pro" w:cs="Helvetica"/>
          <w:sz w:val="20"/>
          <w:szCs w:val="20"/>
        </w:rPr>
      </w:pPr>
      <w:r>
        <w:rPr>
          <w:rFonts w:ascii="Verdana Pro" w:hAnsi="Verdana Pro" w:cs="Helvetica"/>
          <w:sz w:val="20"/>
          <w:szCs w:val="20"/>
        </w:rPr>
        <w:t>Average of features by cluster.</w:t>
      </w:r>
    </w:p>
    <w:tbl>
      <w:tblPr>
        <w:tblW w:w="10785" w:type="dxa"/>
        <w:tblInd w:w="-1134" w:type="dxa"/>
        <w:tblLook w:val="04A0" w:firstRow="1" w:lastRow="0" w:firstColumn="1" w:lastColumn="0" w:noHBand="0" w:noVBand="1"/>
      </w:tblPr>
      <w:tblGrid>
        <w:gridCol w:w="783"/>
        <w:gridCol w:w="987"/>
        <w:gridCol w:w="1481"/>
        <w:gridCol w:w="1285"/>
        <w:gridCol w:w="1898"/>
        <w:gridCol w:w="2085"/>
        <w:gridCol w:w="2266"/>
      </w:tblGrid>
      <w:tr w:rsidR="00F57145" w:rsidRPr="00F57145" w:rsidTr="00F57145">
        <w:trPr>
          <w:trHeight w:val="250"/>
        </w:trPr>
        <w:tc>
          <w:tcPr>
            <w:tcW w:w="783"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Cluster</w:t>
            </w:r>
          </w:p>
        </w:tc>
        <w:tc>
          <w:tcPr>
            <w:tcW w:w="987"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Avg_age</w:t>
            </w:r>
            <w:proofErr w:type="spellEnd"/>
          </w:p>
        </w:tc>
        <w:tc>
          <w:tcPr>
            <w:tcW w:w="1481"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Avg_age_group</w:t>
            </w:r>
            <w:proofErr w:type="spellEnd"/>
          </w:p>
        </w:tc>
        <w:tc>
          <w:tcPr>
            <w:tcW w:w="12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Avg_gender</w:t>
            </w:r>
            <w:proofErr w:type="spellEnd"/>
          </w:p>
        </w:tc>
        <w:tc>
          <w:tcPr>
            <w:tcW w:w="1898"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Avg_dummy_marital</w:t>
            </w:r>
            <w:proofErr w:type="spellEnd"/>
          </w:p>
        </w:tc>
        <w:tc>
          <w:tcPr>
            <w:tcW w:w="20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Avg_customer_amount</w:t>
            </w:r>
            <w:proofErr w:type="spellEnd"/>
          </w:p>
        </w:tc>
        <w:tc>
          <w:tcPr>
            <w:tcW w:w="2266"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Avg_customer_frequency</w:t>
            </w:r>
            <w:proofErr w:type="spellEnd"/>
          </w:p>
        </w:tc>
      </w:tr>
      <w:tr w:rsidR="00F57145" w:rsidRPr="00F57145" w:rsidTr="00306031">
        <w:trPr>
          <w:trHeight w:val="250"/>
        </w:trPr>
        <w:tc>
          <w:tcPr>
            <w:tcW w:w="783"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w:t>
            </w:r>
          </w:p>
        </w:tc>
        <w:tc>
          <w:tcPr>
            <w:tcW w:w="987" w:type="dxa"/>
            <w:tcBorders>
              <w:top w:val="nil"/>
              <w:left w:val="nil"/>
              <w:bottom w:val="nil"/>
              <w:right w:val="nil"/>
            </w:tcBorders>
            <w:shd w:val="clear" w:color="auto" w:fill="FBE4D5" w:themeFill="accent2" w:themeFillTint="33"/>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42.36486</w:t>
            </w:r>
          </w:p>
        </w:tc>
        <w:tc>
          <w:tcPr>
            <w:tcW w:w="1481" w:type="dxa"/>
            <w:tcBorders>
              <w:top w:val="nil"/>
              <w:left w:val="nil"/>
              <w:bottom w:val="nil"/>
              <w:right w:val="nil"/>
            </w:tcBorders>
            <w:shd w:val="clear" w:color="auto" w:fill="FBE4D5" w:themeFill="accent2" w:themeFillTint="33"/>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3.797297</w:t>
            </w:r>
          </w:p>
        </w:tc>
        <w:tc>
          <w:tcPr>
            <w:tcW w:w="1285" w:type="dxa"/>
            <w:tcBorders>
              <w:top w:val="nil"/>
              <w:left w:val="nil"/>
              <w:bottom w:val="nil"/>
              <w:right w:val="nil"/>
            </w:tcBorders>
            <w:shd w:val="clear" w:color="auto" w:fill="FBE4D5" w:themeFill="accent2" w:themeFillTint="33"/>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0.567568</w:t>
            </w:r>
          </w:p>
        </w:tc>
        <w:tc>
          <w:tcPr>
            <w:tcW w:w="1898" w:type="dxa"/>
            <w:tcBorders>
              <w:top w:val="nil"/>
              <w:left w:val="nil"/>
              <w:bottom w:val="nil"/>
              <w:right w:val="nil"/>
            </w:tcBorders>
            <w:shd w:val="clear" w:color="auto" w:fill="C5E0B3" w:themeFill="accent6" w:themeFillTint="66"/>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0.756757</w:t>
            </w:r>
          </w:p>
        </w:tc>
        <w:tc>
          <w:tcPr>
            <w:tcW w:w="2085" w:type="dxa"/>
            <w:tcBorders>
              <w:top w:val="nil"/>
              <w:left w:val="nil"/>
              <w:bottom w:val="nil"/>
              <w:right w:val="nil"/>
            </w:tcBorders>
            <w:shd w:val="clear" w:color="auto" w:fill="C5E0B3" w:themeFill="accent6" w:themeFillTint="66"/>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144975.7</w:t>
            </w:r>
          </w:p>
        </w:tc>
        <w:tc>
          <w:tcPr>
            <w:tcW w:w="2266" w:type="dxa"/>
            <w:tcBorders>
              <w:top w:val="nil"/>
              <w:left w:val="nil"/>
              <w:bottom w:val="nil"/>
              <w:right w:val="nil"/>
            </w:tcBorders>
            <w:shd w:val="clear" w:color="auto" w:fill="C5E0B3" w:themeFill="accent6" w:themeFillTint="66"/>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121.1216</w:t>
            </w:r>
          </w:p>
        </w:tc>
      </w:tr>
      <w:tr w:rsidR="00F57145" w:rsidRPr="00F57145" w:rsidTr="00F57145">
        <w:trPr>
          <w:trHeight w:val="250"/>
        </w:trPr>
        <w:tc>
          <w:tcPr>
            <w:tcW w:w="783"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w:t>
            </w:r>
          </w:p>
        </w:tc>
        <w:tc>
          <w:tcPr>
            <w:tcW w:w="987"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44.01754</w:t>
            </w:r>
          </w:p>
        </w:tc>
        <w:tc>
          <w:tcPr>
            <w:tcW w:w="1481"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3.955556</w:t>
            </w:r>
          </w:p>
        </w:tc>
        <w:tc>
          <w:tcPr>
            <w:tcW w:w="12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0.581287</w:t>
            </w:r>
          </w:p>
        </w:tc>
        <w:tc>
          <w:tcPr>
            <w:tcW w:w="1898"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0.68655</w:t>
            </w:r>
          </w:p>
        </w:tc>
        <w:tc>
          <w:tcPr>
            <w:tcW w:w="20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14940.35</w:t>
            </w:r>
          </w:p>
        </w:tc>
        <w:tc>
          <w:tcPr>
            <w:tcW w:w="2266"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94.31579</w:t>
            </w:r>
          </w:p>
        </w:tc>
      </w:tr>
      <w:tr w:rsidR="00F57145" w:rsidRPr="00F57145" w:rsidTr="00F57145">
        <w:trPr>
          <w:trHeight w:val="250"/>
        </w:trPr>
        <w:tc>
          <w:tcPr>
            <w:tcW w:w="783"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w:t>
            </w:r>
          </w:p>
        </w:tc>
        <w:tc>
          <w:tcPr>
            <w:tcW w:w="987"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44.62807</w:t>
            </w:r>
          </w:p>
        </w:tc>
        <w:tc>
          <w:tcPr>
            <w:tcW w:w="1481"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4.021431</w:t>
            </w:r>
          </w:p>
        </w:tc>
        <w:tc>
          <w:tcPr>
            <w:tcW w:w="12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0.58728</w:t>
            </w:r>
          </w:p>
        </w:tc>
        <w:tc>
          <w:tcPr>
            <w:tcW w:w="1898"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0.695126</w:t>
            </w:r>
          </w:p>
        </w:tc>
        <w:tc>
          <w:tcPr>
            <w:tcW w:w="2085" w:type="dxa"/>
            <w:tcBorders>
              <w:top w:val="nil"/>
              <w:left w:val="nil"/>
              <w:bottom w:val="nil"/>
              <w:right w:val="nil"/>
            </w:tcBorders>
            <w:shd w:val="clear" w:color="auto" w:fill="FBE4D5" w:themeFill="accent2" w:themeFillTint="33"/>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2256.146</w:t>
            </w:r>
          </w:p>
        </w:tc>
        <w:tc>
          <w:tcPr>
            <w:tcW w:w="2266" w:type="dxa"/>
            <w:tcBorders>
              <w:top w:val="nil"/>
              <w:left w:val="nil"/>
              <w:bottom w:val="nil"/>
              <w:right w:val="nil"/>
            </w:tcBorders>
            <w:shd w:val="clear" w:color="auto" w:fill="FBE4D5" w:themeFill="accent2" w:themeFillTint="33"/>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43.92257</w:t>
            </w:r>
          </w:p>
        </w:tc>
      </w:tr>
      <w:tr w:rsidR="00F57145" w:rsidRPr="00F57145" w:rsidTr="00306031">
        <w:trPr>
          <w:trHeight w:val="250"/>
        </w:trPr>
        <w:tc>
          <w:tcPr>
            <w:tcW w:w="783"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w:t>
            </w:r>
          </w:p>
        </w:tc>
        <w:tc>
          <w:tcPr>
            <w:tcW w:w="987" w:type="dxa"/>
            <w:tcBorders>
              <w:top w:val="nil"/>
              <w:left w:val="nil"/>
              <w:bottom w:val="nil"/>
              <w:right w:val="nil"/>
            </w:tcBorders>
            <w:shd w:val="clear" w:color="auto" w:fill="C5E0B3" w:themeFill="accent6" w:themeFillTint="66"/>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45.05882</w:t>
            </w:r>
          </w:p>
        </w:tc>
        <w:tc>
          <w:tcPr>
            <w:tcW w:w="1481" w:type="dxa"/>
            <w:tcBorders>
              <w:top w:val="nil"/>
              <w:left w:val="nil"/>
              <w:bottom w:val="nil"/>
              <w:right w:val="nil"/>
            </w:tcBorders>
            <w:shd w:val="clear" w:color="auto" w:fill="C5E0B3" w:themeFill="accent6" w:themeFillTint="66"/>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4.117647</w:t>
            </w:r>
          </w:p>
        </w:tc>
        <w:tc>
          <w:tcPr>
            <w:tcW w:w="1285" w:type="dxa"/>
            <w:tcBorders>
              <w:top w:val="nil"/>
              <w:left w:val="nil"/>
              <w:bottom w:val="nil"/>
              <w:right w:val="nil"/>
            </w:tcBorders>
            <w:shd w:val="clear" w:color="auto" w:fill="C5E0B3" w:themeFill="accent6" w:themeFillTint="66"/>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0.670588</w:t>
            </w:r>
          </w:p>
        </w:tc>
        <w:tc>
          <w:tcPr>
            <w:tcW w:w="1898" w:type="dxa"/>
            <w:tcBorders>
              <w:top w:val="nil"/>
              <w:left w:val="nil"/>
              <w:bottom w:val="nil"/>
              <w:right w:val="nil"/>
            </w:tcBorders>
            <w:shd w:val="clear" w:color="auto" w:fill="FBE4D5" w:themeFill="accent2" w:themeFillTint="33"/>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0.670588</w:t>
            </w:r>
          </w:p>
        </w:tc>
        <w:tc>
          <w:tcPr>
            <w:tcW w:w="20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92981.84</w:t>
            </w:r>
          </w:p>
        </w:tc>
        <w:tc>
          <w:tcPr>
            <w:tcW w:w="2266"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98.18824</w:t>
            </w:r>
          </w:p>
        </w:tc>
      </w:tr>
      <w:tr w:rsidR="00F57145" w:rsidRPr="00F57145" w:rsidTr="00F57145">
        <w:trPr>
          <w:trHeight w:val="250"/>
        </w:trPr>
        <w:tc>
          <w:tcPr>
            <w:tcW w:w="783"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5</w:t>
            </w:r>
          </w:p>
        </w:tc>
        <w:tc>
          <w:tcPr>
            <w:tcW w:w="987"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43.58052</w:t>
            </w:r>
          </w:p>
        </w:tc>
        <w:tc>
          <w:tcPr>
            <w:tcW w:w="1481"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3.902622</w:t>
            </w:r>
          </w:p>
        </w:tc>
        <w:tc>
          <w:tcPr>
            <w:tcW w:w="12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0.625468</w:t>
            </w:r>
          </w:p>
        </w:tc>
        <w:tc>
          <w:tcPr>
            <w:tcW w:w="1898"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0.734082</w:t>
            </w:r>
          </w:p>
        </w:tc>
        <w:tc>
          <w:tcPr>
            <w:tcW w:w="2085"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34367.1</w:t>
            </w:r>
          </w:p>
        </w:tc>
        <w:tc>
          <w:tcPr>
            <w:tcW w:w="2266" w:type="dxa"/>
            <w:tcBorders>
              <w:top w:val="nil"/>
              <w:left w:val="nil"/>
              <w:bottom w:val="nil"/>
              <w:right w:val="nil"/>
            </w:tcBorders>
            <w:shd w:val="clear" w:color="auto" w:fill="auto"/>
            <w:noWrap/>
            <w:vAlign w:val="bottom"/>
            <w:hideMark/>
          </w:tcPr>
          <w:p w:rsidR="00F57145" w:rsidRPr="00A36164" w:rsidRDefault="00F57145" w:rsidP="00A36164">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110.5094</w:t>
            </w:r>
          </w:p>
        </w:tc>
      </w:tr>
    </w:tbl>
    <w:p w:rsidR="00F57145" w:rsidRDefault="00F57145">
      <w:pPr>
        <w:rPr>
          <w:rFonts w:ascii="Verdana Pro" w:hAnsi="Verdana Pro" w:cs="Helvetica"/>
          <w:b/>
          <w:sz w:val="20"/>
          <w:szCs w:val="20"/>
        </w:rPr>
      </w:pPr>
    </w:p>
    <w:p w:rsidR="00F57145" w:rsidRDefault="00F57145">
      <w:pPr>
        <w:rPr>
          <w:rFonts w:ascii="Verdana Pro" w:hAnsi="Verdana Pro" w:cs="Helvetica"/>
          <w:b/>
          <w:sz w:val="20"/>
          <w:szCs w:val="20"/>
        </w:rPr>
      </w:pPr>
    </w:p>
    <w:tbl>
      <w:tblPr>
        <w:tblW w:w="8623" w:type="dxa"/>
        <w:tblInd w:w="-1134" w:type="dxa"/>
        <w:tblLook w:val="04A0" w:firstRow="1" w:lastRow="0" w:firstColumn="1" w:lastColumn="0" w:noHBand="0" w:noVBand="1"/>
      </w:tblPr>
      <w:tblGrid>
        <w:gridCol w:w="783"/>
        <w:gridCol w:w="1904"/>
        <w:gridCol w:w="2018"/>
        <w:gridCol w:w="1887"/>
        <w:gridCol w:w="2031"/>
      </w:tblGrid>
      <w:tr w:rsidR="00306031" w:rsidRPr="00F57145" w:rsidTr="00306031">
        <w:trPr>
          <w:trHeight w:val="250"/>
        </w:trPr>
        <w:tc>
          <w:tcPr>
            <w:tcW w:w="783"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Cluster</w:t>
            </w:r>
          </w:p>
        </w:tc>
        <w:tc>
          <w:tcPr>
            <w:tcW w:w="1904"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Avg_Product_Variety</w:t>
            </w:r>
            <w:proofErr w:type="spellEnd"/>
          </w:p>
        </w:tc>
        <w:tc>
          <w:tcPr>
            <w:tcW w:w="2018"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Avg_travel_city_count</w:t>
            </w:r>
            <w:proofErr w:type="spellEnd"/>
          </w:p>
        </w:tc>
        <w:tc>
          <w:tcPr>
            <w:tcW w:w="1887"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Avg_weekend_count</w:t>
            </w:r>
            <w:proofErr w:type="spellEnd"/>
          </w:p>
        </w:tc>
        <w:tc>
          <w:tcPr>
            <w:tcW w:w="2031"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rPr>
                <w:rFonts w:ascii="Verdana Pro" w:eastAsia="Times New Roman" w:hAnsi="Verdana Pro" w:cs="Arial"/>
                <w:color w:val="000000"/>
                <w:sz w:val="16"/>
                <w:szCs w:val="16"/>
              </w:rPr>
            </w:pPr>
            <w:proofErr w:type="spellStart"/>
            <w:r w:rsidRPr="00A36164">
              <w:rPr>
                <w:rFonts w:ascii="Verdana Pro" w:eastAsia="Times New Roman" w:hAnsi="Verdana Pro" w:cs="Arial"/>
                <w:color w:val="000000"/>
                <w:sz w:val="16"/>
                <w:szCs w:val="16"/>
              </w:rPr>
              <w:t>Avg_dummy_cardtype</w:t>
            </w:r>
            <w:proofErr w:type="spellEnd"/>
          </w:p>
        </w:tc>
      </w:tr>
      <w:tr w:rsidR="00306031" w:rsidRPr="00F57145" w:rsidTr="00306031">
        <w:trPr>
          <w:trHeight w:val="250"/>
        </w:trPr>
        <w:tc>
          <w:tcPr>
            <w:tcW w:w="783"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w:t>
            </w:r>
          </w:p>
        </w:tc>
        <w:tc>
          <w:tcPr>
            <w:tcW w:w="1904"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19.64865</w:t>
            </w:r>
          </w:p>
        </w:tc>
        <w:tc>
          <w:tcPr>
            <w:tcW w:w="2018"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11.45946</w:t>
            </w:r>
          </w:p>
        </w:tc>
        <w:tc>
          <w:tcPr>
            <w:tcW w:w="1887" w:type="dxa"/>
            <w:tcBorders>
              <w:top w:val="nil"/>
              <w:left w:val="nil"/>
              <w:bottom w:val="nil"/>
              <w:right w:val="nil"/>
            </w:tcBorders>
            <w:shd w:val="clear" w:color="auto" w:fill="C5E0B3" w:themeFill="accent6" w:themeFillTint="66"/>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34.91892</w:t>
            </w:r>
          </w:p>
        </w:tc>
        <w:tc>
          <w:tcPr>
            <w:tcW w:w="2031"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2.243243</w:t>
            </w:r>
          </w:p>
        </w:tc>
      </w:tr>
      <w:tr w:rsidR="00306031" w:rsidRPr="00F57145" w:rsidTr="00306031">
        <w:trPr>
          <w:trHeight w:val="250"/>
        </w:trPr>
        <w:tc>
          <w:tcPr>
            <w:tcW w:w="783"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w:t>
            </w:r>
          </w:p>
        </w:tc>
        <w:tc>
          <w:tcPr>
            <w:tcW w:w="1904"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22.38012</w:t>
            </w:r>
          </w:p>
        </w:tc>
        <w:tc>
          <w:tcPr>
            <w:tcW w:w="2018"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11.00585</w:t>
            </w:r>
          </w:p>
        </w:tc>
        <w:tc>
          <w:tcPr>
            <w:tcW w:w="1887"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26.82573</w:t>
            </w:r>
          </w:p>
        </w:tc>
        <w:tc>
          <w:tcPr>
            <w:tcW w:w="2031" w:type="dxa"/>
            <w:tcBorders>
              <w:top w:val="nil"/>
              <w:left w:val="nil"/>
              <w:bottom w:val="nil"/>
              <w:right w:val="nil"/>
            </w:tcBorders>
            <w:shd w:val="clear" w:color="auto" w:fill="C5E0B3" w:themeFill="accent6" w:themeFillTint="66"/>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2.281871</w:t>
            </w:r>
          </w:p>
        </w:tc>
        <w:bookmarkStart w:id="16" w:name="_GoBack"/>
        <w:bookmarkEnd w:id="16"/>
      </w:tr>
      <w:tr w:rsidR="00306031" w:rsidRPr="00F57145" w:rsidTr="00306031">
        <w:trPr>
          <w:trHeight w:val="250"/>
        </w:trPr>
        <w:tc>
          <w:tcPr>
            <w:tcW w:w="783"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w:t>
            </w:r>
          </w:p>
        </w:tc>
        <w:tc>
          <w:tcPr>
            <w:tcW w:w="1904" w:type="dxa"/>
            <w:tcBorders>
              <w:top w:val="nil"/>
              <w:left w:val="nil"/>
              <w:bottom w:val="nil"/>
              <w:right w:val="nil"/>
            </w:tcBorders>
            <w:shd w:val="clear" w:color="auto" w:fill="FBE4D5" w:themeFill="accent2" w:themeFillTint="33"/>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16.55617</w:t>
            </w:r>
          </w:p>
        </w:tc>
        <w:tc>
          <w:tcPr>
            <w:tcW w:w="2018" w:type="dxa"/>
            <w:tcBorders>
              <w:top w:val="nil"/>
              <w:left w:val="nil"/>
              <w:bottom w:val="nil"/>
              <w:right w:val="nil"/>
            </w:tcBorders>
            <w:shd w:val="clear" w:color="auto" w:fill="FBE4D5" w:themeFill="accent2" w:themeFillTint="33"/>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9.08607</w:t>
            </w:r>
          </w:p>
        </w:tc>
        <w:tc>
          <w:tcPr>
            <w:tcW w:w="1887" w:type="dxa"/>
            <w:tcBorders>
              <w:top w:val="nil"/>
              <w:left w:val="nil"/>
              <w:bottom w:val="nil"/>
              <w:right w:val="nil"/>
            </w:tcBorders>
            <w:shd w:val="clear" w:color="auto" w:fill="FBE4D5" w:themeFill="accent2" w:themeFillTint="33"/>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12.65157</w:t>
            </w:r>
          </w:p>
        </w:tc>
        <w:tc>
          <w:tcPr>
            <w:tcW w:w="2031"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2.238852</w:t>
            </w:r>
          </w:p>
        </w:tc>
      </w:tr>
      <w:tr w:rsidR="00306031" w:rsidRPr="00F57145" w:rsidTr="00306031">
        <w:trPr>
          <w:trHeight w:val="250"/>
        </w:trPr>
        <w:tc>
          <w:tcPr>
            <w:tcW w:w="783"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4</w:t>
            </w:r>
          </w:p>
        </w:tc>
        <w:tc>
          <w:tcPr>
            <w:tcW w:w="1904"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21.6</w:t>
            </w:r>
          </w:p>
        </w:tc>
        <w:tc>
          <w:tcPr>
            <w:tcW w:w="2018"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10.77647</w:t>
            </w:r>
          </w:p>
        </w:tc>
        <w:tc>
          <w:tcPr>
            <w:tcW w:w="1887"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28.22353</w:t>
            </w:r>
          </w:p>
        </w:tc>
        <w:tc>
          <w:tcPr>
            <w:tcW w:w="2031" w:type="dxa"/>
            <w:tcBorders>
              <w:top w:val="nil"/>
              <w:left w:val="nil"/>
              <w:bottom w:val="nil"/>
              <w:right w:val="nil"/>
            </w:tcBorders>
            <w:shd w:val="clear" w:color="auto" w:fill="FBE4D5" w:themeFill="accent2" w:themeFillTint="33"/>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2.152941</w:t>
            </w:r>
          </w:p>
        </w:tc>
      </w:tr>
      <w:tr w:rsidR="00306031" w:rsidRPr="00F57145" w:rsidTr="00306031">
        <w:trPr>
          <w:trHeight w:val="250"/>
        </w:trPr>
        <w:tc>
          <w:tcPr>
            <w:tcW w:w="783"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5</w:t>
            </w:r>
          </w:p>
        </w:tc>
        <w:tc>
          <w:tcPr>
            <w:tcW w:w="1904" w:type="dxa"/>
            <w:tcBorders>
              <w:top w:val="nil"/>
              <w:left w:val="nil"/>
              <w:bottom w:val="nil"/>
              <w:right w:val="nil"/>
            </w:tcBorders>
            <w:shd w:val="clear" w:color="auto" w:fill="C5E0B3" w:themeFill="accent6" w:themeFillTint="66"/>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26.00749</w:t>
            </w:r>
          </w:p>
        </w:tc>
        <w:tc>
          <w:tcPr>
            <w:tcW w:w="2018" w:type="dxa"/>
            <w:tcBorders>
              <w:top w:val="nil"/>
              <w:left w:val="nil"/>
              <w:bottom w:val="nil"/>
              <w:right w:val="nil"/>
            </w:tcBorders>
            <w:shd w:val="clear" w:color="auto" w:fill="C5E0B3" w:themeFill="accent6" w:themeFillTint="66"/>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11.79775</w:t>
            </w:r>
          </w:p>
        </w:tc>
        <w:tc>
          <w:tcPr>
            <w:tcW w:w="1887"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31.58427</w:t>
            </w:r>
          </w:p>
        </w:tc>
        <w:tc>
          <w:tcPr>
            <w:tcW w:w="2031" w:type="dxa"/>
            <w:tcBorders>
              <w:top w:val="nil"/>
              <w:left w:val="nil"/>
              <w:bottom w:val="nil"/>
              <w:right w:val="nil"/>
            </w:tcBorders>
            <w:shd w:val="clear" w:color="auto" w:fill="auto"/>
            <w:noWrap/>
            <w:vAlign w:val="bottom"/>
            <w:hideMark/>
          </w:tcPr>
          <w:p w:rsidR="00306031" w:rsidRPr="00A36164" w:rsidRDefault="00306031" w:rsidP="005E49F7">
            <w:pPr>
              <w:spacing w:after="0" w:line="240" w:lineRule="auto"/>
              <w:jc w:val="right"/>
              <w:rPr>
                <w:rFonts w:ascii="Verdana Pro" w:eastAsia="Times New Roman" w:hAnsi="Verdana Pro" w:cs="Arial"/>
                <w:color w:val="000000"/>
                <w:sz w:val="16"/>
                <w:szCs w:val="16"/>
              </w:rPr>
            </w:pPr>
            <w:r w:rsidRPr="00A36164">
              <w:rPr>
                <w:rFonts w:ascii="Verdana Pro" w:eastAsia="Times New Roman" w:hAnsi="Verdana Pro" w:cs="Arial"/>
                <w:color w:val="000000"/>
                <w:sz w:val="16"/>
                <w:szCs w:val="16"/>
              </w:rPr>
              <w:t>2.157303</w:t>
            </w:r>
          </w:p>
        </w:tc>
      </w:tr>
    </w:tbl>
    <w:p w:rsidR="00713577" w:rsidRDefault="00713577">
      <w:pPr>
        <w:rPr>
          <w:rFonts w:ascii="Verdana Pro" w:eastAsiaTheme="majorEastAsia" w:hAnsi="Verdana Pro" w:cs="Helvetica"/>
          <w:b/>
          <w:color w:val="2F5496" w:themeColor="accent1" w:themeShade="BF"/>
          <w:sz w:val="20"/>
          <w:szCs w:val="20"/>
        </w:rPr>
      </w:pPr>
      <w:r>
        <w:rPr>
          <w:rFonts w:ascii="Verdana Pro" w:hAnsi="Verdana Pro" w:cs="Helvetica"/>
          <w:b/>
          <w:sz w:val="20"/>
          <w:szCs w:val="20"/>
        </w:rPr>
        <w:br w:type="page"/>
      </w:r>
    </w:p>
    <w:p w:rsidR="00C85685" w:rsidRPr="004F2B7A" w:rsidRDefault="00C85685" w:rsidP="00C85685">
      <w:pPr>
        <w:pStyle w:val="Heading1"/>
        <w:rPr>
          <w:rFonts w:ascii="Verdana Pro" w:hAnsi="Verdana Pro" w:cs="Helvetica"/>
          <w:b/>
          <w:color w:val="44546A" w:themeColor="text2"/>
        </w:rPr>
      </w:pPr>
      <w:bookmarkStart w:id="17" w:name="_Toc27940371"/>
      <w:r w:rsidRPr="004F2B7A">
        <w:rPr>
          <w:rFonts w:ascii="Verdana Pro" w:hAnsi="Verdana Pro" w:cs="Helvetica"/>
          <w:b/>
          <w:color w:val="44546A" w:themeColor="text2"/>
        </w:rPr>
        <w:lastRenderedPageBreak/>
        <w:t>Appendix A</w:t>
      </w:r>
      <w:bookmarkEnd w:id="17"/>
    </w:p>
    <w:p w:rsidR="00C85685" w:rsidRPr="00AB2B78" w:rsidRDefault="00C85685" w:rsidP="00AB2B78">
      <w:pPr>
        <w:pStyle w:val="Heading2"/>
        <w:rPr>
          <w:rFonts w:ascii="Verdana Pro" w:hAnsi="Verdana Pro"/>
          <w:color w:val="4472C4" w:themeColor="accent1"/>
          <w:sz w:val="28"/>
          <w:szCs w:val="28"/>
        </w:rPr>
      </w:pPr>
      <w:bookmarkStart w:id="18" w:name="_Toc27940372"/>
      <w:r w:rsidRPr="00AB2B78">
        <w:rPr>
          <w:rFonts w:ascii="Verdana Pro" w:hAnsi="Verdana Pro"/>
          <w:color w:val="4472C4" w:themeColor="accent1"/>
          <w:sz w:val="28"/>
          <w:szCs w:val="28"/>
        </w:rPr>
        <w:t xml:space="preserve">Algorithm </w:t>
      </w:r>
      <w:r w:rsidR="00713577" w:rsidRPr="00AB2B78">
        <w:rPr>
          <w:rFonts w:ascii="Verdana Pro" w:hAnsi="Verdana Pro"/>
          <w:color w:val="4472C4" w:themeColor="accent1"/>
          <w:sz w:val="28"/>
          <w:szCs w:val="28"/>
        </w:rPr>
        <w:t>Implementations</w:t>
      </w:r>
      <w:bookmarkEnd w:id="18"/>
    </w:p>
    <w:p w:rsidR="00713577" w:rsidRPr="00713577" w:rsidRDefault="00713577" w:rsidP="00E4636A">
      <w:pPr>
        <w:rPr>
          <w:rFonts w:ascii="Verdana Pro" w:hAnsi="Verdana Pro" w:cs="Helvetica"/>
          <w:sz w:val="20"/>
          <w:szCs w:val="20"/>
        </w:rPr>
      </w:pPr>
    </w:p>
    <w:p w:rsidR="00C85685" w:rsidRDefault="00854DDE" w:rsidP="00E4636A">
      <w:pPr>
        <w:rPr>
          <w:rFonts w:ascii="Verdana Pro" w:hAnsi="Verdana Pro" w:cs="Helvetica"/>
          <w:sz w:val="20"/>
          <w:szCs w:val="20"/>
        </w:rPr>
      </w:pPr>
      <w:r>
        <w:rPr>
          <w:rFonts w:ascii="Verdana Pro" w:hAnsi="Verdana Pro" w:cs="Helvetica"/>
          <w:sz w:val="20"/>
          <w:szCs w:val="20"/>
        </w:rPr>
        <w:t>K Means for clustering</w:t>
      </w:r>
    </w:p>
    <w:p w:rsidR="00854DDE" w:rsidRDefault="00854DDE" w:rsidP="00E4636A">
      <w:pPr>
        <w:rPr>
          <w:rFonts w:ascii="Verdana Pro" w:hAnsi="Verdana Pro" w:cs="Helvetica"/>
          <w:sz w:val="20"/>
          <w:szCs w:val="20"/>
        </w:rPr>
      </w:pPr>
      <w:r>
        <w:rPr>
          <w:noProof/>
        </w:rPr>
        <w:drawing>
          <wp:inline distT="0" distB="0" distL="0" distR="0" wp14:anchorId="725A8C49" wp14:editId="0A764865">
            <wp:extent cx="5943600" cy="2688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8590"/>
                    </a:xfrm>
                    <a:prstGeom prst="rect">
                      <a:avLst/>
                    </a:prstGeom>
                  </pic:spPr>
                </pic:pic>
              </a:graphicData>
            </a:graphic>
          </wp:inline>
        </w:drawing>
      </w:r>
    </w:p>
    <w:p w:rsidR="00854DDE" w:rsidRDefault="00854DDE" w:rsidP="00E4636A">
      <w:pPr>
        <w:rPr>
          <w:rFonts w:ascii="Verdana Pro" w:hAnsi="Verdana Pro" w:cs="Helvetica"/>
          <w:sz w:val="20"/>
          <w:szCs w:val="20"/>
        </w:rPr>
      </w:pPr>
    </w:p>
    <w:p w:rsidR="00854DDE" w:rsidRPr="00713577" w:rsidRDefault="00854DDE" w:rsidP="00E4636A">
      <w:pPr>
        <w:rPr>
          <w:rFonts w:ascii="Verdana Pro" w:hAnsi="Verdana Pro" w:cs="Helvetica"/>
          <w:sz w:val="20"/>
          <w:szCs w:val="20"/>
        </w:rPr>
      </w:pPr>
    </w:p>
    <w:p w:rsidR="00C85685" w:rsidRPr="00713577" w:rsidRDefault="00C85685" w:rsidP="00E4636A">
      <w:pPr>
        <w:rPr>
          <w:rFonts w:ascii="Verdana Pro" w:hAnsi="Verdana Pro" w:cs="Helvetica"/>
          <w:sz w:val="20"/>
          <w:szCs w:val="20"/>
        </w:rPr>
      </w:pPr>
    </w:p>
    <w:p w:rsidR="00CA214E" w:rsidRPr="00713577" w:rsidRDefault="00CA214E" w:rsidP="00E4636A">
      <w:pPr>
        <w:rPr>
          <w:rFonts w:ascii="Verdana Pro" w:hAnsi="Verdana Pro" w:cs="Helvetica"/>
          <w:sz w:val="20"/>
          <w:szCs w:val="20"/>
        </w:rPr>
      </w:pPr>
    </w:p>
    <w:sectPr w:rsidR="00CA214E" w:rsidRPr="00713577" w:rsidSect="00B6364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Pro">
    <w:panose1 w:val="020B0604030504040204"/>
    <w:charset w:val="00"/>
    <w:family w:val="swiss"/>
    <w:pitch w:val="variable"/>
    <w:sig w:usb0="80000287" w:usb1="0000004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2DDF"/>
    <w:multiLevelType w:val="hybridMultilevel"/>
    <w:tmpl w:val="D8DAD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1501E"/>
    <w:multiLevelType w:val="hybridMultilevel"/>
    <w:tmpl w:val="87F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179AE"/>
    <w:multiLevelType w:val="hybridMultilevel"/>
    <w:tmpl w:val="C628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F0CD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86BFB"/>
    <w:multiLevelType w:val="multilevel"/>
    <w:tmpl w:val="79C02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5B45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372808"/>
    <w:multiLevelType w:val="multilevel"/>
    <w:tmpl w:val="9B4A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C4D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F43B33"/>
    <w:multiLevelType w:val="multilevel"/>
    <w:tmpl w:val="9B4A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055BB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AA23F6"/>
    <w:multiLevelType w:val="multilevel"/>
    <w:tmpl w:val="9B4A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4C1FC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741E1F"/>
    <w:multiLevelType w:val="hybridMultilevel"/>
    <w:tmpl w:val="0F268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0C208C"/>
    <w:multiLevelType w:val="multilevel"/>
    <w:tmpl w:val="9B4A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CC40D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0"/>
  </w:num>
  <w:num w:numId="3">
    <w:abstractNumId w:val="13"/>
  </w:num>
  <w:num w:numId="4">
    <w:abstractNumId w:val="12"/>
  </w:num>
  <w:num w:numId="5">
    <w:abstractNumId w:val="6"/>
  </w:num>
  <w:num w:numId="6">
    <w:abstractNumId w:val="0"/>
  </w:num>
  <w:num w:numId="7">
    <w:abstractNumId w:val="5"/>
  </w:num>
  <w:num w:numId="8">
    <w:abstractNumId w:val="7"/>
  </w:num>
  <w:num w:numId="9">
    <w:abstractNumId w:val="3"/>
  </w:num>
  <w:num w:numId="10">
    <w:abstractNumId w:val="11"/>
  </w:num>
  <w:num w:numId="11">
    <w:abstractNumId w:val="8"/>
  </w:num>
  <w:num w:numId="12">
    <w:abstractNumId w:val="9"/>
  </w:num>
  <w:num w:numId="13">
    <w:abstractNumId w:val="1"/>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6A"/>
    <w:rsid w:val="00035682"/>
    <w:rsid w:val="000E30CE"/>
    <w:rsid w:val="00204EF5"/>
    <w:rsid w:val="0020718E"/>
    <w:rsid w:val="002A566E"/>
    <w:rsid w:val="00306031"/>
    <w:rsid w:val="00351283"/>
    <w:rsid w:val="003D5621"/>
    <w:rsid w:val="004F2B7A"/>
    <w:rsid w:val="006841F2"/>
    <w:rsid w:val="00713577"/>
    <w:rsid w:val="00753CF2"/>
    <w:rsid w:val="008144A8"/>
    <w:rsid w:val="00854DDE"/>
    <w:rsid w:val="008F4875"/>
    <w:rsid w:val="009C37A7"/>
    <w:rsid w:val="00A36164"/>
    <w:rsid w:val="00A87506"/>
    <w:rsid w:val="00A943FB"/>
    <w:rsid w:val="00AB2B78"/>
    <w:rsid w:val="00B36929"/>
    <w:rsid w:val="00B63649"/>
    <w:rsid w:val="00BB3FE7"/>
    <w:rsid w:val="00C23CAB"/>
    <w:rsid w:val="00C73C3B"/>
    <w:rsid w:val="00C85685"/>
    <w:rsid w:val="00CA214E"/>
    <w:rsid w:val="00E07B9A"/>
    <w:rsid w:val="00E4636A"/>
    <w:rsid w:val="00E75439"/>
    <w:rsid w:val="00F57145"/>
    <w:rsid w:val="00F57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E5E8B"/>
  <w15:chartTrackingRefBased/>
  <w15:docId w15:val="{E7ADADF3-E454-4FF0-8F9D-E7F9D429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6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463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7B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636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856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6929"/>
    <w:pPr>
      <w:ind w:left="720"/>
      <w:contextualSpacing/>
    </w:pPr>
  </w:style>
  <w:style w:type="paragraph" w:styleId="NormalWeb">
    <w:name w:val="Normal (Web)"/>
    <w:basedOn w:val="Normal"/>
    <w:uiPriority w:val="99"/>
    <w:semiHidden/>
    <w:unhideWhenUsed/>
    <w:rsid w:val="00B369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36929"/>
    <w:rPr>
      <w:color w:val="0000FF"/>
      <w:u w:val="single"/>
    </w:rPr>
  </w:style>
  <w:style w:type="table" w:styleId="PlainTable1">
    <w:name w:val="Plain Table 1"/>
    <w:basedOn w:val="TableNormal"/>
    <w:uiPriority w:val="41"/>
    <w:rsid w:val="00A875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A8750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E07B9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54DDE"/>
    <w:rPr>
      <w:color w:val="605E5C"/>
      <w:shd w:val="clear" w:color="auto" w:fill="E1DFDD"/>
    </w:rPr>
  </w:style>
  <w:style w:type="paragraph" w:styleId="NoSpacing">
    <w:name w:val="No Spacing"/>
    <w:link w:val="NoSpacingChar"/>
    <w:uiPriority w:val="1"/>
    <w:qFormat/>
    <w:rsid w:val="00B63649"/>
    <w:pPr>
      <w:spacing w:after="0" w:line="240" w:lineRule="auto"/>
    </w:pPr>
    <w:rPr>
      <w:rFonts w:eastAsiaTheme="minorEastAsia"/>
    </w:rPr>
  </w:style>
  <w:style w:type="character" w:customStyle="1" w:styleId="NoSpacingChar">
    <w:name w:val="No Spacing Char"/>
    <w:basedOn w:val="DefaultParagraphFont"/>
    <w:link w:val="NoSpacing"/>
    <w:uiPriority w:val="1"/>
    <w:rsid w:val="00B63649"/>
    <w:rPr>
      <w:rFonts w:eastAsiaTheme="minorEastAsia"/>
    </w:rPr>
  </w:style>
  <w:style w:type="paragraph" w:styleId="TOCHeading">
    <w:name w:val="TOC Heading"/>
    <w:basedOn w:val="Heading1"/>
    <w:next w:val="Normal"/>
    <w:uiPriority w:val="39"/>
    <w:unhideWhenUsed/>
    <w:qFormat/>
    <w:rsid w:val="00E75439"/>
    <w:pPr>
      <w:outlineLvl w:val="9"/>
    </w:pPr>
  </w:style>
  <w:style w:type="paragraph" w:styleId="TOC2">
    <w:name w:val="toc 2"/>
    <w:basedOn w:val="Normal"/>
    <w:next w:val="Normal"/>
    <w:autoRedefine/>
    <w:uiPriority w:val="39"/>
    <w:unhideWhenUsed/>
    <w:rsid w:val="00E75439"/>
    <w:pPr>
      <w:spacing w:after="100"/>
      <w:ind w:left="220"/>
    </w:pPr>
  </w:style>
  <w:style w:type="paragraph" w:styleId="TOC1">
    <w:name w:val="toc 1"/>
    <w:basedOn w:val="Normal"/>
    <w:next w:val="Normal"/>
    <w:autoRedefine/>
    <w:uiPriority w:val="39"/>
    <w:unhideWhenUsed/>
    <w:rsid w:val="00E75439"/>
    <w:pPr>
      <w:spacing w:after="100"/>
    </w:pPr>
  </w:style>
  <w:style w:type="paragraph" w:styleId="BalloonText">
    <w:name w:val="Balloon Text"/>
    <w:basedOn w:val="Normal"/>
    <w:link w:val="BalloonTextChar"/>
    <w:uiPriority w:val="99"/>
    <w:semiHidden/>
    <w:unhideWhenUsed/>
    <w:rsid w:val="009C3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7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5718">
      <w:bodyDiv w:val="1"/>
      <w:marLeft w:val="0"/>
      <w:marRight w:val="0"/>
      <w:marTop w:val="0"/>
      <w:marBottom w:val="0"/>
      <w:divBdr>
        <w:top w:val="none" w:sz="0" w:space="0" w:color="auto"/>
        <w:left w:val="none" w:sz="0" w:space="0" w:color="auto"/>
        <w:bottom w:val="none" w:sz="0" w:space="0" w:color="auto"/>
        <w:right w:val="none" w:sz="0" w:space="0" w:color="auto"/>
      </w:divBdr>
    </w:div>
    <w:div w:id="387143666">
      <w:bodyDiv w:val="1"/>
      <w:marLeft w:val="0"/>
      <w:marRight w:val="0"/>
      <w:marTop w:val="0"/>
      <w:marBottom w:val="0"/>
      <w:divBdr>
        <w:top w:val="none" w:sz="0" w:space="0" w:color="auto"/>
        <w:left w:val="none" w:sz="0" w:space="0" w:color="auto"/>
        <w:bottom w:val="none" w:sz="0" w:space="0" w:color="auto"/>
        <w:right w:val="none" w:sz="0" w:space="0" w:color="auto"/>
      </w:divBdr>
    </w:div>
    <w:div w:id="530800072">
      <w:bodyDiv w:val="1"/>
      <w:marLeft w:val="0"/>
      <w:marRight w:val="0"/>
      <w:marTop w:val="0"/>
      <w:marBottom w:val="0"/>
      <w:divBdr>
        <w:top w:val="none" w:sz="0" w:space="0" w:color="auto"/>
        <w:left w:val="none" w:sz="0" w:space="0" w:color="auto"/>
        <w:bottom w:val="none" w:sz="0" w:space="0" w:color="auto"/>
        <w:right w:val="none" w:sz="0" w:space="0" w:color="auto"/>
      </w:divBdr>
    </w:div>
    <w:div w:id="706872574">
      <w:bodyDiv w:val="1"/>
      <w:marLeft w:val="0"/>
      <w:marRight w:val="0"/>
      <w:marTop w:val="0"/>
      <w:marBottom w:val="0"/>
      <w:divBdr>
        <w:top w:val="none" w:sz="0" w:space="0" w:color="auto"/>
        <w:left w:val="none" w:sz="0" w:space="0" w:color="auto"/>
        <w:bottom w:val="none" w:sz="0" w:space="0" w:color="auto"/>
        <w:right w:val="none" w:sz="0" w:space="0" w:color="auto"/>
      </w:divBdr>
    </w:div>
    <w:div w:id="753167765">
      <w:bodyDiv w:val="1"/>
      <w:marLeft w:val="0"/>
      <w:marRight w:val="0"/>
      <w:marTop w:val="0"/>
      <w:marBottom w:val="0"/>
      <w:divBdr>
        <w:top w:val="none" w:sz="0" w:space="0" w:color="auto"/>
        <w:left w:val="none" w:sz="0" w:space="0" w:color="auto"/>
        <w:bottom w:val="none" w:sz="0" w:space="0" w:color="auto"/>
        <w:right w:val="none" w:sz="0" w:space="0" w:color="auto"/>
      </w:divBdr>
    </w:div>
    <w:div w:id="888687211">
      <w:bodyDiv w:val="1"/>
      <w:marLeft w:val="0"/>
      <w:marRight w:val="0"/>
      <w:marTop w:val="0"/>
      <w:marBottom w:val="0"/>
      <w:divBdr>
        <w:top w:val="none" w:sz="0" w:space="0" w:color="auto"/>
        <w:left w:val="none" w:sz="0" w:space="0" w:color="auto"/>
        <w:bottom w:val="none" w:sz="0" w:space="0" w:color="auto"/>
        <w:right w:val="none" w:sz="0" w:space="0" w:color="auto"/>
      </w:divBdr>
    </w:div>
    <w:div w:id="958878897">
      <w:bodyDiv w:val="1"/>
      <w:marLeft w:val="0"/>
      <w:marRight w:val="0"/>
      <w:marTop w:val="0"/>
      <w:marBottom w:val="0"/>
      <w:divBdr>
        <w:top w:val="none" w:sz="0" w:space="0" w:color="auto"/>
        <w:left w:val="none" w:sz="0" w:space="0" w:color="auto"/>
        <w:bottom w:val="none" w:sz="0" w:space="0" w:color="auto"/>
        <w:right w:val="none" w:sz="0" w:space="0" w:color="auto"/>
      </w:divBdr>
    </w:div>
    <w:div w:id="1134256794">
      <w:bodyDiv w:val="1"/>
      <w:marLeft w:val="0"/>
      <w:marRight w:val="0"/>
      <w:marTop w:val="0"/>
      <w:marBottom w:val="0"/>
      <w:divBdr>
        <w:top w:val="none" w:sz="0" w:space="0" w:color="auto"/>
        <w:left w:val="none" w:sz="0" w:space="0" w:color="auto"/>
        <w:bottom w:val="none" w:sz="0" w:space="0" w:color="auto"/>
        <w:right w:val="none" w:sz="0" w:space="0" w:color="auto"/>
      </w:divBdr>
    </w:div>
    <w:div w:id="1486625338">
      <w:bodyDiv w:val="1"/>
      <w:marLeft w:val="0"/>
      <w:marRight w:val="0"/>
      <w:marTop w:val="0"/>
      <w:marBottom w:val="0"/>
      <w:divBdr>
        <w:top w:val="none" w:sz="0" w:space="0" w:color="auto"/>
        <w:left w:val="none" w:sz="0" w:space="0" w:color="auto"/>
        <w:bottom w:val="none" w:sz="0" w:space="0" w:color="auto"/>
        <w:right w:val="none" w:sz="0" w:space="0" w:color="auto"/>
      </w:divBdr>
    </w:div>
    <w:div w:id="1543596135">
      <w:bodyDiv w:val="1"/>
      <w:marLeft w:val="0"/>
      <w:marRight w:val="0"/>
      <w:marTop w:val="0"/>
      <w:marBottom w:val="0"/>
      <w:divBdr>
        <w:top w:val="none" w:sz="0" w:space="0" w:color="auto"/>
        <w:left w:val="none" w:sz="0" w:space="0" w:color="auto"/>
        <w:bottom w:val="none" w:sz="0" w:space="0" w:color="auto"/>
        <w:right w:val="none" w:sz="0" w:space="0" w:color="auto"/>
      </w:divBdr>
    </w:div>
    <w:div w:id="1548445230">
      <w:bodyDiv w:val="1"/>
      <w:marLeft w:val="0"/>
      <w:marRight w:val="0"/>
      <w:marTop w:val="0"/>
      <w:marBottom w:val="0"/>
      <w:divBdr>
        <w:top w:val="none" w:sz="0" w:space="0" w:color="auto"/>
        <w:left w:val="none" w:sz="0" w:space="0" w:color="auto"/>
        <w:bottom w:val="none" w:sz="0" w:space="0" w:color="auto"/>
        <w:right w:val="none" w:sz="0" w:space="0" w:color="auto"/>
      </w:divBdr>
    </w:div>
    <w:div w:id="1822306064">
      <w:bodyDiv w:val="1"/>
      <w:marLeft w:val="0"/>
      <w:marRight w:val="0"/>
      <w:marTop w:val="0"/>
      <w:marBottom w:val="0"/>
      <w:divBdr>
        <w:top w:val="none" w:sz="0" w:space="0" w:color="auto"/>
        <w:left w:val="none" w:sz="0" w:space="0" w:color="auto"/>
        <w:bottom w:val="none" w:sz="0" w:space="0" w:color="auto"/>
        <w:right w:val="none" w:sz="0" w:space="0" w:color="auto"/>
      </w:divBdr>
    </w:div>
    <w:div w:id="1968268240">
      <w:bodyDiv w:val="1"/>
      <w:marLeft w:val="0"/>
      <w:marRight w:val="0"/>
      <w:marTop w:val="0"/>
      <w:marBottom w:val="0"/>
      <w:divBdr>
        <w:top w:val="none" w:sz="0" w:space="0" w:color="auto"/>
        <w:left w:val="none" w:sz="0" w:space="0" w:color="auto"/>
        <w:bottom w:val="none" w:sz="0" w:space="0" w:color="auto"/>
        <w:right w:val="none" w:sz="0" w:space="0" w:color="auto"/>
      </w:divBdr>
    </w:div>
    <w:div w:id="204251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en.wikipedia.org/wiki/Classification_of_Indian_cities" TargetMode="External"/><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github.com/greggles/mcc-codes" TargetMode="External"/><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ommunity.alteryx.com/t5/Alteryx-Designer-Knowledge-Base/Tool-Mastery-K-Centroids-Diagnostics/ta-p/302311"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25EAA6-6DDC-4B45-B678-B9606DB0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Solution Approach for Crayon Data Analytics Hackathon</vt:lpstr>
    </vt:vector>
  </TitlesOfParts>
  <Company>Date: 22-Dec-19</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Approach for Crayon Data Analytics Hackathon</dc:title>
  <dc:subject>Team Ravaangi</dc:subject>
  <dc:creator>Vijendra kumar saini SHA005417 &amp; Vibhaas Vinay Kotwal SHA005341</dc:creator>
  <cp:keywords/>
  <dc:description/>
  <cp:lastModifiedBy>Kotwal, Vibhaas (VVK.)</cp:lastModifiedBy>
  <cp:revision>3</cp:revision>
  <dcterms:created xsi:type="dcterms:W3CDTF">2019-12-22T16:34:00Z</dcterms:created>
  <dcterms:modified xsi:type="dcterms:W3CDTF">2019-12-27T17:55:00Z</dcterms:modified>
</cp:coreProperties>
</file>