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Document Content</w:t>
      </w:r>
    </w:p>
    <w:p>
      <w:r>
        <w:t>Here are the extracted tables from the document:</w:t>
      </w:r>
    </w:p>
    <w:p>
      <w:r>
        <w:t>### Page 1: T-1 - TITLE SHEET</w:t>
      </w:r>
    </w:p>
    <w:p>
      <w:r>
        <w:t>**SITE INFORMATION**</w:t>
      </w:r>
    </w:p>
    <w:p>
      <w:r>
        <w:t>| Field             | Value                                 |</w:t>
      </w:r>
    </w:p>
    <w:p>
      <w:r>
        <w:t>| :---------------- | :------------------------------------ |</w:t>
      </w:r>
    </w:p>
    <w:p>
      <w:r>
        <w:t>| SITE ADDRESS:     | 1425 SOUTH OAKS AVENUE ONTARIO, CA 91762 |</w:t>
      </w:r>
    </w:p>
    <w:p>
      <w:r>
        <w:t>| LATITUDE (NAD 83): | 34.046972 34 °02' 49.1" N             |</w:t>
      </w:r>
    </w:p>
    <w:p>
      <w:r>
        <w:t>| LONGITUDE (NAD 83): | -117.675636 117° 40' 32.3" W           |</w:t>
      </w:r>
    </w:p>
    <w:p>
      <w:r>
        <w:t>| GROUND ELEVATION: | 900.7' AMSL (NAVD 88)                 |</w:t>
      </w:r>
    </w:p>
    <w:p>
      <w:r>
        <w:t>| JURISDICTION:     | CITY OF ONTARIO                       |</w:t>
      </w:r>
    </w:p>
    <w:p>
      <w:r>
        <w:t>| PROPERTY OWNER:   | SOUTHERN CALIFORNIA EDISON 2 INNOVATION WAY POMONA, CA 91768 (626) 688-9344 |</w:t>
      </w:r>
    </w:p>
    <w:p>
      <w:r>
        <w:t>| TOWER OWNER:      | AT&amp;T                                  |</w:t>
      </w:r>
    </w:p>
    <w:p>
      <w:r>
        <w:t>| PARCEL/MAP NUMBER: | 101-141-034-2104                      |</w:t>
      </w:r>
    </w:p>
    <w:p>
      <w:r>
        <w:t>| STRUCTURE TYPE:   | STEALTH POLE                          |</w:t>
      </w:r>
    </w:p>
    <w:p>
      <w:r>
        <w:t>| STRUCTURE HEIGHT: | 55'-0" (AGL)                          |</w:t>
      </w:r>
    </w:p>
    <w:p>
      <w:r>
        <w:t>**APPROVAL BLOCK**</w:t>
      </w:r>
    </w:p>
    <w:p>
      <w:r>
        <w:t>| Field                      | APPROVED | AS NOTED | REVISE &amp; RESUBMIT |</w:t>
      </w:r>
    </w:p>
    <w:p>
      <w:r>
        <w:t>| :------------------------- | :------- | :------- | :---------------- |</w:t>
      </w:r>
    </w:p>
    <w:p>
      <w:r>
        <w:t>| OWNER REPRESENTATIVE DATE  |          |          |                   |</w:t>
      </w:r>
    </w:p>
    <w:p>
      <w:r>
        <w:t>| KIM COLBY 07/09/25         | ☑        |          |                   |</w:t>
      </w:r>
    </w:p>
    <w:p>
      <w:r>
        <w:t>| SITE ACQUISITION DATE      |          |          |                   |</w:t>
      </w:r>
    </w:p>
    <w:p>
      <w:r>
        <w:t>| BILLY FISHER 07/09/25      | ☑        |          |                   |</w:t>
      </w:r>
    </w:p>
    <w:p>
      <w:r>
        <w:t>| CONSTRUCTION MANAGER DATE  |          |          |                   |</w:t>
      </w:r>
    </w:p>
    <w:p>
      <w:r>
        <w:t>| ZONING DATE                |          |          |                   |</w:t>
      </w:r>
    </w:p>
    <w:p>
      <w:r>
        <w:t>| ATHAR ALI (AA250E) 07/07/25 | ☑        |          |                   |</w:t>
      </w:r>
    </w:p>
    <w:p>
      <w:r>
        <w:t>| RF ENGINEER DATE           |          |          |                   |</w:t>
      </w:r>
    </w:p>
    <w:p>
      <w:r>
        <w:t>**DRAWING INDEX**</w:t>
      </w:r>
    </w:p>
    <w:p>
      <w:r>
        <w:t>| C         | TITLE SHEET         | A-4 | ELEVATIONS      |</w:t>
      </w:r>
    </w:p>
    <w:p>
      <w:r>
        <w:t>| :-------- | :------------------ | :-- | :-------------- |</w:t>
      </w:r>
    </w:p>
    <w:p>
      <w:r>
        <w:t>| GN- (1-2) | GENERAL NOTES       | A-5 | ELEVATIONS      |</w:t>
      </w:r>
    </w:p>
    <w:p>
      <w:r>
        <w:t>| A-1       | SITE PLAN           | D-1 | DETAILS         |</w:t>
      </w:r>
    </w:p>
    <w:p>
      <w:r>
        <w:t>| A-1.1     | ENLARGED SITE PLAN  | G-1 | GROUNDING PLAN  |</w:t>
      </w:r>
    </w:p>
    <w:p>
      <w:r>
        <w:t>| A-2       | EQUIPMENT LAYOUT    | G-2 | GROUNDING DETAIL |</w:t>
      </w:r>
    </w:p>
    <w:p>
      <w:r>
        <w:t>| A-3       | ANTENNA LAYOUT      |     |                 |</w:t>
      </w:r>
    </w:p>
    <w:p>
      <w:r>
        <w:t>**SCOPE OF WORK**</w:t>
      </w:r>
    </w:p>
    <w:p>
      <w:r>
        <w:t>|                     | Existing | Removed | Proposed | Total |</w:t>
      </w:r>
    </w:p>
    <w:p>
      <w:r>
        <w:t>| :------------------ | :------- | :------ | :------- | :---- |</w:t>
      </w:r>
    </w:p>
    <w:p>
      <w:r>
        <w:t>| EXISTING ANTENNAS:  | 12       |         |          |       |</w:t>
      </w:r>
    </w:p>
    <w:p>
      <w:r>
        <w:t>| REMOVED ANTENNAS:   | 0        |         |          |       |</w:t>
      </w:r>
    </w:p>
    <w:p>
      <w:r>
        <w:t>| PROPOSED ANTENNAS:  |          |         | 3        |       |</w:t>
      </w:r>
    </w:p>
    <w:p>
      <w:r>
        <w:t>| TOTAL ANTENNAS:     |          |         |          | 15    |</w:t>
      </w:r>
    </w:p>
    <w:p>
      <w:r>
        <w:t>| EXISTING RRUS:      |          |         |          | 15    |</w:t>
      </w:r>
    </w:p>
    <w:p>
      <w:r>
        <w:t>| REMOVED RRUS:       |          |         |          | 0     |</w:t>
      </w:r>
    </w:p>
    <w:p>
      <w:r>
        <w:t>| PROPOSED RRUS:      |          |         |          | 0     |</w:t>
      </w:r>
    </w:p>
    <w:p>
      <w:r>
        <w:t>| TOTAL RRUS:         |          |         |          | 15    |</w:t>
      </w:r>
    </w:p>
    <w:p>
      <w:r>
        <w:t>**PROJECT TEAM**</w:t>
      </w:r>
    </w:p>
    <w:p>
      <w:r>
        <w:t>| Field                   | Value                                 |</w:t>
      </w:r>
    </w:p>
    <w:p>
      <w:r>
        <w:t>| :---------------------- | :------------------------------------ |</w:t>
      </w:r>
    </w:p>
    <w:p>
      <w:r>
        <w:t>| APPLICANT:              | AT&amp;T MOBILITY 1452 EDINGER AVE TUSTIN. CA 92780 |</w:t>
      </w:r>
    </w:p>
    <w:p>
      <w:r>
        <w:t>| PROJECT MANAGEMENT FIRM:| ERICSSON KARIANNE KERR PHONE: (360) 513-1204 karianne.kerr@ericsson.com |</w:t>
      </w:r>
    </w:p>
    <w:p>
      <w:r>
        <w:t>| RF ENGINEER:            | AT&amp;T ATHAR ALI PHONE: (714) 351-2256 aa250e@att.com |</w:t>
      </w:r>
    </w:p>
    <w:p>
      <w:r>
        <w:t>| SITE ACQ MANAGER:       | TSJ CONSULTING INC 30767 GATEWAY PLACE #194 RANCHO MISSION VIEJO, CA. 92694 TOM JOHNSON PHONE: (925) 785-3727 tom@tsjconsultinginc.com |</w:t>
      </w:r>
    </w:p>
    <w:p>
      <w:r>
        <w:t>| CONSTRUCTION MANAGER:   | ERICSSON 3200 EL CAMINO REAL, SUITE 180 IRVINE, CA 92602 TULELE LELE-NIQAQA PHONE: (562) 714-2203 tulele.lele-niqaqa@ericsson.com |</w:t>
      </w:r>
    </w:p>
    <w:p>
      <w:r>
        <w:t>| A/E MANAGER:            | TSJ CONSULTING INC 30767 GATEWAY PLACE #194 RANCHO MISSION VIEJO, CA. 92694 CONTACT: TOM JOHNSON PHONE: (925) 785-3727 Email: tom@tsjconsultinginc.com |</w:t>
      </w:r>
    </w:p>
    <w:p>
      <w:r>
        <w:t>**REVISIONS**</w:t>
      </w:r>
    </w:p>
    <w:p>
      <w:r>
        <w:t>| REV | DATE     | DESCRIPTION | BY  |</w:t>
      </w:r>
    </w:p>
    <w:p>
      <w:r>
        <w:t>| :-- | :------- | :---------- | :-- |</w:t>
      </w:r>
    </w:p>
    <w:p>
      <w:r>
        <w:t>| 0   | 07/15/25 | 100% CD     | RC  |</w:t>
      </w:r>
    </w:p>
    <w:p>
      <w:r>
        <w:t>| A   | 06/09/25 | 90% CD      | RC  |</w:t>
      </w:r>
    </w:p>
    <w:p>
      <w:r>
        <w:t>### Page 7: A-3 - ANTENNA LAYOUTS</w:t>
      </w:r>
    </w:p>
    <w:p>
      <w:r>
        <w:t>**EXISTING RF SCHEDULE**</w:t>
      </w:r>
    </w:p>
    <w:p>
      <w:r>
        <w:t>| SECTOR | ANTENNA MODEL NUMBER | AZIMUTH | RAD CENTER | RRU                                 |</w:t>
      </w:r>
    </w:p>
    <w:p>
      <w:r>
        <w:t>| :----- | :------------------- | :------ | :--------- | :---------------------------------- |</w:t>
      </w:r>
    </w:p>
    <w:p>
      <w:r>
        <w:t>| A1     | NNH4-65C-R6-V3       | 0       | 49'-0"     | RRUS-8843 B2/B66A, RRUS-4449 B5/B12 |</w:t>
      </w:r>
    </w:p>
    <w:p>
      <w:r>
        <w:t>| A2     | AIR6449 B77D         | 0       | 51'-10"    | INTEGRATED                          |</w:t>
      </w:r>
    </w:p>
    <w:p>
      <w:r>
        <w:t>| A3     | OPA65R-BU8DA-K       | 0       | 49'-0"     | RRUS-4478 B14                       |</w:t>
      </w:r>
    </w:p>
    <w:p>
      <w:r>
        <w:t>| A4     | OPA65R-BU8DA-K       | 0       | 49'-0"     | RRUS-E2 B29, RRUS-4415 B30          |</w:t>
      </w:r>
    </w:p>
    <w:p>
      <w:r>
        <w:t>| B1     | NNH4-65C-R6-V3       | 130     | 49'-0"     | RRUS-8843 B2/B66A, RRUS-4449 B5/B12 |</w:t>
      </w:r>
    </w:p>
    <w:p>
      <w:r>
        <w:t>| B2     | AIR6449 B77D         | 130     | 51'-10"    | INTEGRATED                          |</w:t>
      </w:r>
    </w:p>
    <w:p>
      <w:r>
        <w:t>| B3     | OPA65R-BU8DA-K       | 130     | 49'-0"     | RRUS-4478 B14                       |</w:t>
      </w:r>
    </w:p>
    <w:p>
      <w:r>
        <w:t>| B4     | OPA65R-BU8DA-K       | 130     | 49'-0"     | RRUS-E2 B29, RRUS-4415 B30          |</w:t>
      </w:r>
    </w:p>
    <w:p>
      <w:r>
        <w:t>| C1     | NNH4-65C-R6-V3       | 260     | 49'-0"     | RRUS-8843 B2/B66A, RRUS-4449 B5/B12 |</w:t>
      </w:r>
    </w:p>
    <w:p>
      <w:r>
        <w:t>| C2     | AIR6449 B77D         | 260     | 51'-10"    | INTEGRATED                          |</w:t>
      </w:r>
    </w:p>
    <w:p>
      <w:r>
        <w:t>| C3     | OPA65R-BU8DA-K       | 260     | 49'-0"     | RRUS-4478 B14                       |</w:t>
      </w:r>
    </w:p>
    <w:p>
      <w:r>
        <w:t>| C4     | OPA65R-BU8DA-K       | 260     | 49'-0"     | RRUS-E2 B29, RRUS-4415 B30          |</w:t>
      </w:r>
    </w:p>
    <w:p>
      <w:r>
        <w:t>**PROPOSED RF SCHEDULE**</w:t>
      </w:r>
    </w:p>
    <w:p>
      <w:r>
        <w:t>| SECTOR | ANTENNA MODEL NUMBER                | AZIMUTH | RAD CENTER | RRU                                 |</w:t>
      </w:r>
    </w:p>
    <w:p>
      <w:r>
        <w:t>| :----- | :---------------------------------- | :------ | :--------- | :---------------------------------- |</w:t>
      </w:r>
    </w:p>
    <w:p>
      <w:r>
        <w:t>| A1     | NNH4-65C-R6-V3                      | 0       | 49'-0"     | RRUS-8843 B2/B66A, RRUS-4449 B5/B12 |</w:t>
      </w:r>
    </w:p>
    <w:p>
      <w:r>
        <w:t>| A2     | AIR6419 B77G + AIR6449 B77D (STACKED) | 0       | 50'-0"     | INTEGRATED                          |</w:t>
      </w:r>
    </w:p>
    <w:p>
      <w:r>
        <w:t>| A3     | OPA65R-BU8DA-K                      | 0       | 49'-0"     | RRUS-4478 B14                       |</w:t>
      </w:r>
    </w:p>
    <w:p>
      <w:r>
        <w:t>| A4     | OPA65R-BU8DA-K                      | 0       | 49'-0"     | RRUS-E2 B29, RRUS-4415 B30          |</w:t>
      </w:r>
    </w:p>
    <w:p>
      <w:r>
        <w:t>| B1     | NNH4-65C-R6-V3                      | 130     | 49'-0"     | RRUS-8843 B2/B66A, RRUS-4449 B5/B12 |</w:t>
      </w:r>
    </w:p>
    <w:p>
      <w:r>
        <w:t>| B2     | AIR6419 B77G + AIR6449 B77D (STACKED) | 130     | 50'-0"     | INTEGRATED                          |</w:t>
      </w:r>
    </w:p>
    <w:p>
      <w:r>
        <w:t>| B3     | OPA65R-BU8DA-K                      | 130     | 49'-0"     | RRUS-4478 B14                       |</w:t>
      </w:r>
    </w:p>
    <w:p>
      <w:r>
        <w:t>| B4     | OPA65R-BU8DA-K                      | 130     | 49'-0"     | RRUS-E2 B29, RRUS-4415 B30          |</w:t>
      </w:r>
    </w:p>
    <w:p>
      <w:r>
        <w:t>| C1     | NNH4-65C-R6-V3                      | 260     | 49'-0"     | RRUS-8843 B2/B66A, RRUS-4449 B5/B12 |</w:t>
      </w:r>
    </w:p>
    <w:p>
      <w:r>
        <w:t>| C2     | AIR6419 B77G + AIR6449 B77D (STACKED) | 260     | 50'-0"     | INTEGRATED                          |</w:t>
      </w:r>
    </w:p>
    <w:p>
      <w:r>
        <w:t>| C3     | OPA65R-BU8DA-K                      | 260     | 49'-0"     | RRUS-4478 B14                       |</w:t>
      </w:r>
    </w:p>
    <w:p>
      <w:r>
        <w:t>| C4     | OPA65R-BU8DA-K                      | 260     | 49'-0"     | RRUS-E2 B29, RRUS-4415 B30          |</w:t>
      </w:r>
    </w:p>
    <w:p>
      <w:r>
        <w:t>### Page 10: D-1 - DETAILS</w:t>
      </w:r>
    </w:p>
    <w:p>
      <w:r>
        <w:t>**TECHNICAL SPECIFICATIONS**</w:t>
      </w:r>
    </w:p>
    <w:p>
      <w:r>
        <w:t>| PRODUCT NAME                                 | PRODUCT NUMBER |</w:t>
      </w:r>
    </w:p>
    <w:p>
      <w:r>
        <w:t>| :------------------------------------------- | :------------- |</w:t>
      </w:r>
    </w:p>
    <w:p>
      <w:r>
        <w:t>| AIR Medium, Wall and Pole mount bracket without tilt | SXA 109 2064/1 |</w:t>
      </w:r>
    </w:p>
    <w:p>
      <w:r>
        <w:t>| AIR Medium, Wall and Pole mount bracket with tilt    | SXA 109 2065/1 |</w:t>
      </w:r>
    </w:p>
    <w:p>
      <w:r>
        <w:t>**CLAMP MOUNTING RANGE**</w:t>
      </w:r>
    </w:p>
    <w:p>
      <w:r>
        <w:t>|                 | TUBES                  | SQUARE PROFILES           | 90° ANGLE PROFILES        |</w:t>
      </w:r>
    </w:p>
    <w:p>
      <w:r>
        <w:t>| :-------------- | :--------------------- | :------------------------ | :------------------------ |</w:t>
      </w:r>
    </w:p>
    <w:p>
      <w:r>
        <w:t>| Minimum         | Ø76 mm (3 in)          | 50 x 50 mm (2.0 x 2.0 in) | 50 x 50 mm (2.4 x 2.4 in) |</w:t>
      </w:r>
    </w:p>
    <w:p>
      <w:r>
        <w:t>| Maximum         | Ø114 mm (5.5 in)         | 80 x 80 mm (3.2 x 3.2 in) | 80 x 80 mm (3.2 x 3.2 in) |</w:t>
      </w:r>
    </w:p>
    <w:p>
      <w:r>
        <w:t>**EQUIPMENT COMPATIBILITY**</w:t>
      </w:r>
    </w:p>
    <w:p>
      <w:r>
        <w:t>|          |                                            |</w:t>
      </w:r>
    </w:p>
    <w:p>
      <w:r>
        <w:t>| :------- | :----------------------------------------- |</w:t>
      </w:r>
    </w:p>
    <w:p>
      <w:r>
        <w:t>| AIR unit | AIR units with a c-c 150mm interface for M10 bolts |</w:t>
      </w:r>
    </w:p>
    <w:p>
      <w:r>
        <w:t>**MECHANICAL SPECIFICATION**</w:t>
      </w:r>
    </w:p>
    <w:p>
      <w:r>
        <w:t>|                  |                        |</w:t>
      </w:r>
    </w:p>
    <w:p>
      <w:r>
        <w:t>| :--------------- | :--------------------- |</w:t>
      </w:r>
    </w:p>
    <w:p>
      <w:r>
        <w:t>| Clamp profiles   | High Strength Steel, FZV |</w:t>
      </w:r>
    </w:p>
    <w:p>
      <w:r>
        <w:t>| Fasteners        | 8.8 FZV or equivalent  |</w:t>
      </w:r>
    </w:p>
    <w:p>
      <w:r>
        <w:t>**PERFORMANCE**</w:t>
      </w:r>
    </w:p>
    <w:p>
      <w:r>
        <w:t>|                          |                           |</w:t>
      </w:r>
    </w:p>
    <w:p>
      <w:r>
        <w:t>| :----------------------- | :------------------------ |</w:t>
      </w:r>
    </w:p>
    <w:p>
      <w:r>
        <w:t>| Maximum equipment weight | 70 kg (143 lb)            |</w:t>
      </w:r>
    </w:p>
    <w:p>
      <w:r>
        <w:t>| Maximum horizontal reaction force | 2kN                       |</w:t>
      </w:r>
    </w:p>
    <w:p>
      <w:r>
        <w:t>| Maximum wind speed       | 67m/s (240km/h, 149mph) |</w:t>
      </w:r>
    </w:p>
    <w:p>
      <w:r>
        <w:t>**PACKAGE DIMENSION**</w:t>
      </w:r>
    </w:p>
    <w:p>
      <w:r>
        <w:t>|                 | LENGTH           | WIDTH            | HEIGHT           | WEIGHT            |</w:t>
      </w:r>
    </w:p>
    <w:p>
      <w:r>
        <w:t>| :-------------- | :--------------- | :--------------- | :--------------- | :---------------- |</w:t>
      </w:r>
    </w:p>
    <w:p>
      <w:r>
        <w:t>| SXK 109 2064/1  | 200mm (7.9 in)   | 200mm (7.9 in)   | 100mm (3.9 in)   | 4,4kg (9lb)       |</w:t>
      </w:r>
    </w:p>
    <w:p>
      <w:r>
        <w:t>| SXK 109 2065/1  | 400mm (15.7in)   | 300 mm (11.8 in) | 170mm (6.7 in)   | 5,7kg (12lb)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