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 ORD• CERTIFICATE OF LIABILITY INSURANCE I DATE (MM/00/YYYY)</w:t>
        <w:br/>
        <w:t>10/25/2008</w:t>
        <w:br/>
        <w:t>~</w:t>
        <w:br/>
        <w:t>PRODUCER THIS CERTIFICATE IS ISSUED AS A I\MTTER OF INFORI\MTION ONLY</w:t>
        <w:br/>
        <w:t>AND CONFERS NO RIGHTS UPON THE CERTIFICATE HOLDER. THIS</w:t>
        <w:br/>
        <w:t>InsumceAgent/BrokerName</w:t>
        <w:br/>
        <w:t>CERTIFICATE DOES NOT AIVEND, EXTEND OR ALTER THE</w:t>
        <w:br/>
        <w:t>InsumceAgent/BrokerStreet Address orP. 0. Box</w:t>
        <w:br/>
        <w:t>COVERAGE AFFORDED BYTHE POLICIES BELOW.</w:t>
        <w:br/>
        <w:t>InsumceAgent/BrokerCity, State &amp; Zip Code</w:t>
        <w:br/>
        <w:t>Contact &amp; Phone Number</w:t>
        <w:br/>
        <w:t>INSURERS AFFORDING COVERAGE NAIC II</w:t>
        <w:br/>
        <w:t>INSURED INSURER A Name ofInsurance Company EnterNAIC#</w:t>
        <w:br/>
        <w:t>Marina/Facility OwnerNlme Street INSURER B: Name ofInsurance Company(ifapplicable) EnterNAIC#</w:t>
        <w:br/>
        <w:t>Principle Address orP.0. Box INSURER C: Name ofInsurance Company(ifapplicable) EnterNAIC#</w:t>
        <w:br/>
        <w:t>City, State &amp; Zip Code INSURER D: Name ofInsurance Company(ifapplicable) EnterNAIC#</w:t>
        <w:br/>
        <w:t>INSURER E: Name ofInsurance Company(ifapplicable) EnterNAIC#</w:t>
        <w:br/>
        <w:t>COVERAGES</w:t>
        <w:br/>
        <w:t>THE POLICIES OF INSURANCE LISTED BELOW HAVE BEEN ISSUED TO THE INSURED NA.MEDABOVE FOR THE POLICY PERIOD INDICATED. NOTWITHSTANDING</w:t>
        <w:br/>
        <w:t>ANY REQUIREMENT, TERM OR CONDITION OF ANY CONTRACT OR OTHER DOCUMENT WITH RESPECT TO WHIC,H THIS CERTIFICATE MAY BE ISSUED OR MAY</w:t>
        <w:br/>
        <w:t>PERTAIN, THE INSURANCE AFFORDED BY THE POLICIES DESCRIBED HEREIN IS SUBJECT TO ALLTHE TERMS, EXC':j'-ONS AND CONDITIONS OF SUCH</w:t>
        <w:br/>
        <w:t>POLICIES. AGGREGATE UMITS SHOWN MAY HAVE BEEN REDUCED BY PAID CLAIMS.</w:t>
        <w:br/>
        <w:t>NSR A00·1 POL ICY EFFECTIVE POLICY EXPIRATION "'­</w:t>
        <w:br/>
        <w:t>LTR INSR TYPE OF INSURANCE POLICY NUMBER DATE f MM/00/YYl DATE fMMID 0/YYl LIMITS</w:t>
        <w:br/>
        <w:t>•</w:t>
        <w:br/>
        <w:t>A ~ GENERAL L IAB ILIT Y 90MA0045 -0 12/19/08 04/23/10 / EACFhOC CUR ~t{c E, $1,000,000</w:t>
        <w:br/>
        <w:t>~ COMMERICAL GENERAL LIABILITY ~:~~~}~~~~~J!~ence) $100,000</w:t>
        <w:br/>
        <w:t>DoD_ CLA JMSMADE ~OCCUR MED eXP (An} o_[le person)~ $Excluded</w:t>
        <w:br/>
        <w:t>PERSONAL&amp;~ DV' INJ_U,&gt;f $1,000,000</w:t>
        <w:br/>
        <w:t>~Marira Liability ~ GEN ERAk AGG REGATE $2,000,000</w:t>
        <w:br/>
        <w:t>GEN'L AGGREGATE LIMIT APPLIES PER: -- .</w:t>
        <w:br/>
        <w:t>PRoouctS(. cdMP,oP AGG $!,000,000</w:t>
        <w:br/>
        <w:t>D POLlcYD PROJEcTD LDC )</w:t>
        <w:br/>
        <w:t>$</w:t>
        <w:br/>
        <w:t>..,</w:t>
        <w:br/>
        <w:t>'</w:t>
        <w:br/>
        <w:t>B IZI AUTOMOBILE LIABILITY 4146366600 07/31/09/ - --.. P'"" COM~JNED SIN GL.E LIMIT $3,000,000</w:t>
        <w:br/>
        <w:t>'~ ANY AUTO ' (E~cl'l Occurrence)</w:t>
        <w:br/>
        <w:t>D ALLOWNEOAUTOS J BODILY INJURY $</w:t>
        <w:br/>
        <w:t>(Per person)</w:t>
        <w:br/>
        <w:t>gD S CHEDULED AUTOS</w:t>
        <w:br/>
        <w:t>j~ ."..</w:t>
        <w:br/>
        <w:t>HIRED AUTOS ~-OD ILY INJ~RY $</w:t>
        <w:br/>
        <w:t>I=...., i =a~1iti;s·th~t·d~ ~ot o~;e~ ;ndl~r ~p~r~t; ;uio:n~bhe; ~n s,ie" sho~Jd ;u£v.r;,J aietfe;, ;t;ti~g'th~t a~t~,;,obik:Js·a;e~ ~t" . .</w:t>
        <w:br/>
        <w:t>,= . $</w:t>
        <w:br/>
        <w:t>i-owned or ooerated bl the facilitv. .</w:t>
        <w:br/>
        <w:t>....... ... I. .. t. ... t. ... t. .t. t..l.1.t.&amp;.t. .L &amp; t.&amp;.t.&amp;..1, 1. .Lt..t. • •a. 1 .t.t. t. .L&amp;t. •• a..1,1.a.1. .1. .1,1. •• .t. a.</w:t>
        <w:br/>
        <w:t>GARAGE L IAB ILIT Y AU TO ONLY· EAACCID ENT $</w:t>
        <w:br/>
        <w:t>D D ANY AUTO A~ ~ OTHER THAN EAACC $</w:t>
        <w:br/>
        <w:t>D_ AUTO ONLY: AGO $</w:t>
        <w:br/>
        <w:t>· ~</w:t>
        <w:br/>
        <w:t>EXCESS/UMBRELLA L IAB IUT Y EACH DC CURRENCE $</w:t>
        <w:br/>
        <w:t>D D OCCUR D CLAIMS MADE '7' AGGREGATE $</w:t>
        <w:br/>
        <w:t>$</w:t>
        <w:br/>
        <w:t>D OED UCTIBLE I~~ $</w:t>
        <w:br/>
        <w:t>D RETENTION $__ A ~~~··" $</w:t>
        <w:br/>
        <w:t>C ~ W EM O P R L K O E Y R E S R C S O ' L M IA P S E N IL S IT A Y T , lciN'AND 10/25/2008 10/25/2009 ~ T W O C R S Y T L A IM T I U T · S DOT E H R ·</w:t>
        <w:br/>
        <w:t>J ~ANY PR QPR IETORil1ARTNER/EXEC U· E.L. EACH ACCIDENT $1,000,000</w:t>
        <w:br/>
        <w:t>TIVE Of' f'ICER/MEMBER EXCLUDED?</w:t>
        <w:br/>
        <w:t>If yes, describe uncle{ -- E.L. DISEASE· EAEMPLOYEE $1,000,000</w:t>
        <w:br/>
        <w:t>\SPECIAL PR OVISI~ S belON _-­ .... .. E.L DISE.AS.E · P.OL.IC.YL.IM IT $1,000,000</w:t>
        <w:br/>
        <w:t>. ,</w:t>
        <w:br/>
        <w:t>~. ,,.,, . ,,, , ,, . ,, . ,,, , ,, ., , , , ,, ,., , , ., , ,</w:t>
        <w:br/>
        <w:t>D F.a.ci li.tie.s .e m.p .loy.in.g. fe.w e.r .th an. 4 .e mp.lo.ye.e.s n.ee.d. t o co.m.p.let.e .an.d .su.b.m.it a . W .or.l&lt; e.rs. C.o m.p.e n.s.a t.ion. E.x e.m.p.tio.n .F o.rm. . . 1</w:t>
        <w:br/>
        <w:t>, , , ~</w:t>
        <w:br/>
        <w:t>" I I I I</w:t>
        <w:br/>
        <w:t>DESCRIPTION OF OPERATIONS/LOCATIONS/ "'IEH IC LES I EXCLUSIONS ADD ED BY ENDORSEMENT I SPECIAL PROVISIONS</w:t>
        <w:br/>
        <w:t>Marira, restaurant, ~ft shop</w:t>
        <w:br/>
        <w:t>Marina/FacilityNlme</w:t>
        <w:br/>
        <w:t>Physical Street Address</w:t>
        <w:br/>
        <w:t>City, State Zip</w:t>
        <w:br/>
        <w:t>CERTIFICATE HOLDER CANCELLATION</w:t>
        <w:br/>
        <w:t>SH OU LO ANY OF THE ABOVE O ESCR 18 ED POLICIES BE CANCELLED BEFORE THE</w:t>
        <w:br/>
        <w:t>Florida Department ofEnvirormental Protection</w:t>
        <w:br/>
        <w:t>3 T 9 a 0 lla 0 h C as o s m ee m , o F n L w 3 e 2 a 3 lt 9 h 9 B -3 lv 0 d 0 . 0 0 E M X A P IL IR 3 A 0 T I D O A N Y O S A W T R E I T TT H E E N R E N O O F T , I C T E H E T O IN T S H U E R E C R E R AF TI F F O IC R A D T I E N G H O C L O D V E E R R A N G AM E E W D I L T L O E T N H O E E L A E V F O T R , B T U 0 T</w:t>
        <w:br/>
        <w:t>FAILURE TO DO SO SHALL IMPOSE NO OBLIGATION OR LIABILITY OF ANY KIN O UPON THE</w:t>
        <w:br/>
        <w:t>INSURER, ITS AGENTS OR REPRESENTATIVES.</w:t>
        <w:br/>
        <w:t>AUTHOR 12 ED REPRESENTATIVE</w:t>
        <w:br/>
        <w:t>ACORD 25 (2001/08) ©ACORD CORPORATION 1988</w:t>
      </w:r>
    </w:p>
    <w:p>
      <w:pPr>
        <w:pStyle w:val="Heading2"/>
      </w:pPr>
      <w:r>
        <w:t>Drawing/Layout Snapshot - Page 1</w:t>
      </w:r>
    </w:p>
    <w:p>
      <w:r>
        <w:drawing>
          <wp:inline xmlns:a="http://schemas.openxmlformats.org/drawingml/2006/main" xmlns:pic="http://schemas.openxmlformats.org/drawingml/2006/picture">
            <wp:extent cx="5486400" cy="7094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IMPORTANT</w:t>
        <w:br/>
        <w:t>If the certificate holder is an ADDITIONAL INSURED, the policy(ies) must be endorsed. A statement on this</w:t>
        <w:br/>
        <w:t>certificate does not confer rights to the certificate holder in lieu of such endorsement(s).</w:t>
        <w:br/>
        <w:t>If SUBROGATION IS WAIVED, subject to the terms and conditions of the policy, certain BOlieies may require an</w:t>
        <w:br/>
        <w:t>endorsement. A statement on this certificate does not confer rights to the certificate holder in lieu of such</w:t>
        <w:br/>
        <w:t>endorsement(s).</w:t>
        <w:br/>
        <w:t>DISCLAIMER</w:t>
        <w:br/>
        <w:t>The Certificate of Insurance on the reverse side of this form does not constitute a contact between the issuing</w:t>
        <w:br/>
        <w:t>y</w:t>
        <w:br/>
        <w:t>insurer(s), authorized representative or producer, and the cepificate holder, nor ~~es it7 atively or negatively</w:t>
        <w:br/>
        <w:t>amead, extead oc altec the co,ecage affocded by the polide listed theceoa.</w:t>
        <w:br/>
        <w:t>ACORD 25 (2001/08)</w:t>
      </w:r>
    </w:p>
    <w:p>
      <w:pPr>
        <w:pStyle w:val="Heading2"/>
      </w:pPr>
      <w:r>
        <w:t>Drawing/Layout Snapshot - Page 2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