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/>
        <w:tabs>
          <w:tab w:leader="none" w:pos="6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i w:val="1"/>
          <w:iCs w:val="1"/>
          <w:color w:val="auto"/>
        </w:rPr>
        <w:t>CHIRAGJAIN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auto"/>
        </w:rPr>
        <w:t>RESUME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Jainchirag797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FF"/>
        </w:rPr>
        <w:t>@gmail.com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Contactnumber-8505095415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Father-Mr.SanjayKumarjain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1340/37Adarshnagar,badia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Ajmer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Pincode-305001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Rajasthan</w:t>
      </w: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u w:val="single" w:color="auto"/>
          <w:color w:val="FF0000"/>
        </w:rPr>
        <w:t>Objective–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jc w:val="both"/>
        <w:ind w:left="360" w:right="266"/>
        <w:spacing w:after="0" w:line="2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LookingforapositionofaHumanResourcesDevelopmentwhereIcanperform cha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engingworksandpurserewardingcarrers.Seekingforaresponsiblepostwhere Icanutilizemyknowledgeandski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s,soastocreatethewinsituationand harmoniousrelationswithintheorganization.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EDUCATIONALQUALIFICATION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tbl>
      <w:tblPr>
        <w:tblLayout w:type="fixed"/>
        <w:tblInd w:w="2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21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  <w:w w:val="99"/>
              </w:rPr>
              <w:t>Qualication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  <w:w w:val="98"/>
              </w:rPr>
              <w:t>Board/University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Years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Score</w:t>
            </w:r>
          </w:p>
        </w:tc>
      </w:tr>
      <w:tr>
        <w:trPr>
          <w:trHeight w:val="5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50"/>
        </w:trPr>
        <w:tc>
          <w:tcPr>
            <w:tcW w:w="2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10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auto"/>
              </w:rPr>
              <w:t>th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CBSE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2013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6CGPA</w:t>
            </w:r>
          </w:p>
        </w:tc>
      </w:tr>
      <w:tr>
        <w:trPr>
          <w:trHeight w:val="5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50"/>
        </w:trPr>
        <w:tc>
          <w:tcPr>
            <w:tcW w:w="2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12th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CBSE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2015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60%</w:t>
            </w:r>
          </w:p>
        </w:tc>
      </w:tr>
      <w:tr>
        <w:trPr>
          <w:trHeight w:val="5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250"/>
        </w:trPr>
        <w:tc>
          <w:tcPr>
            <w:tcW w:w="21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BCA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MDSU</w:t>
            </w: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2018</w:t>
            </w: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auto"/>
              </w:rPr>
              <w:t>60%</w:t>
            </w:r>
          </w:p>
        </w:tc>
      </w:tr>
      <w:tr>
        <w:trPr>
          <w:trHeight w:val="5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Experience-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360" w:right="226" w:firstLine="121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WorkedasH.RExecutiveinFirstStepConsultancylocatedinJaipur fromMarch2016toJuly2018.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Inthebeginning12monthworkedasH.RRecruiterafterthatgot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60"/>
        <w:spacing w:after="0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promotedasSeniorH.Randusedtohandleteamof6Recruiter.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CurrentlyworkingasHRLeadinGenpactJaipurfromAugust2018.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1980" w:hanging="363"/>
        <w:spacing w:after="0"/>
        <w:tabs>
          <w:tab w:leader="none" w:pos="1980" w:val="left"/>
        </w:tabs>
        <w:numPr>
          <w:ilvl w:val="0"/>
          <w:numId w:val="2"/>
        </w:numP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GoldMedalistinGenpactforBand5hiring.</w:t>
      </w:r>
    </w:p>
    <w:p>
      <w:pPr>
        <w:spacing w:after="0" w:line="60" w:lineRule="exact"/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</w:p>
    <w:p>
      <w:pPr>
        <w:ind w:left="1980" w:hanging="363"/>
        <w:spacing w:after="0"/>
        <w:tabs>
          <w:tab w:leader="none" w:pos="198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Operatingteamof10+recruiter.</w:t>
      </w:r>
    </w:p>
    <w:p>
      <w:pPr>
        <w:spacing w:after="0" w:line="60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80" w:hanging="363"/>
        <w:spacing w:after="0"/>
        <w:tabs>
          <w:tab w:leader="none" w:pos="1980" w:val="left"/>
        </w:tabs>
        <w:numPr>
          <w:ilvl w:val="0"/>
          <w:numId w:val="2"/>
        </w:numP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EngagedwithendtoendRecruitment.</w:t>
      </w:r>
    </w:p>
    <w:p>
      <w:pPr>
        <w:spacing w:after="0" w:line="54" w:lineRule="exact"/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</w:p>
    <w:p>
      <w:pPr>
        <w:ind w:left="1980" w:hanging="363"/>
        <w:spacing w:after="0"/>
        <w:tabs>
          <w:tab w:leader="none" w:pos="1980" w:val="left"/>
        </w:tabs>
        <w:numPr>
          <w:ilvl w:val="0"/>
          <w:numId w:val="2"/>
        </w:numP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EngagedwithHRGeneralistandpayro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activities.</w:t>
      </w: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RoleandResponsibility–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Identificationofvariouschannelsforsourcingandrecruitment.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ShortlistthedatafromdifferentJobPortalaslike–Indeed,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60"/>
        <w:spacing w:after="0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Shine.com,Monster.com,Naukri.com</w:t>
      </w:r>
    </w:p>
    <w:p>
      <w:pPr>
        <w:spacing w:after="0" w:line="50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Maintaintheresourcesdatabaseoftheorganization.</w:t>
      </w:r>
    </w:p>
    <w:p>
      <w:pPr>
        <w:sectPr>
          <w:pgSz w:w="11900" w:h="16838" w:orient="portrait"/>
          <w:cols w:equalWidth="0" w:num="1">
            <w:col w:w="9026"/>
          </w:cols>
          <w:pgMar w:left="1440" w:top="1429" w:right="1440" w:bottom="1440" w:gutter="0" w:footer="0" w:header="0"/>
        </w:sectPr>
      </w:pP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RecruiterthecandidatesaccordingtoJobprofileofClient.</w:t>
      </w:r>
    </w:p>
    <w:p>
      <w:pPr>
        <w:sectPr>
          <w:pgSz w:w="11900" w:h="16838" w:orient="portrait"/>
          <w:cols w:equalWidth="0" w:num="1">
            <w:col w:w="9026"/>
          </w:cols>
          <w:pgMar w:left="1440" w:top="1429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1860" w:right="606" w:hanging="363"/>
        <w:spacing w:after="0"/>
        <w:tabs>
          <w:tab w:leader="none" w:pos="197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PreparingtheRecruitmentcalendarwitha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thepositionandtheir targetdateofhiring.</w:t>
      </w:r>
    </w:p>
    <w:p>
      <w:pPr>
        <w:spacing w:after="0" w:line="101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60" w:right="1126" w:hanging="363"/>
        <w:spacing w:after="0"/>
        <w:tabs>
          <w:tab w:leader="none" w:pos="197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Providingtrainingandscreeningtheprofileaccordingtothe requirementofcompanies.</w:t>
      </w:r>
    </w:p>
    <w:p>
      <w:pPr>
        <w:spacing w:after="0" w:line="93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60" w:right="586" w:hanging="363"/>
        <w:spacing w:after="0" w:line="279" w:lineRule="auto"/>
        <w:tabs>
          <w:tab w:leader="none" w:pos="1970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ManagingEndtoEndrecruitmentthroughJobsites,Walk-ins, referals,advertisement,out-stationhiring,headhuntingforsenior profiles.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60" w:right="486" w:hanging="363"/>
        <w:spacing w:after="0" w:line="263" w:lineRule="auto"/>
        <w:tabs>
          <w:tab w:leader="none" w:pos="1970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OrganisingDriveandmanagecompleteco-ordinationwithH.Rand seniorauthorityofthecompany.</w:t>
      </w:r>
    </w:p>
    <w:p>
      <w:pPr>
        <w:spacing w:after="0" w:line="77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60" w:right="486" w:hanging="363"/>
        <w:spacing w:after="0"/>
        <w:tabs>
          <w:tab w:leader="none" w:pos="1965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FocusedtocompletingTargetsontimeandhiringasperbudgeted headcounttoensuremaximumrevenuetothebusiness.</w:t>
      </w:r>
    </w:p>
    <w:p>
      <w:pPr>
        <w:spacing w:after="0" w:line="93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60" w:right="786" w:hanging="363"/>
        <w:spacing w:after="0" w:line="263" w:lineRule="auto"/>
        <w:tabs>
          <w:tab w:leader="none" w:pos="1965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Providingcompletetrainingregardinghiringtotherecruiterand operateteamof6employees.</w:t>
      </w:r>
    </w:p>
    <w:p>
      <w:pPr>
        <w:spacing w:after="0" w:line="35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ManagingCampusandVendordrive.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5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RecruitforIT,BPO,KPO,Banking,Engineering,Marketingand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60"/>
        <w:spacing w:after="0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varioussectors.</w:t>
      </w:r>
    </w:p>
    <w:p>
      <w:pPr>
        <w:spacing w:after="0" w:line="58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60" w:hanging="463"/>
        <w:spacing w:after="0"/>
        <w:tabs>
          <w:tab w:leader="none" w:pos="1960" w:val="left"/>
        </w:tabs>
        <w:numPr>
          <w:ilvl w:val="0"/>
          <w:numId w:val="5"/>
        </w:numP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RecruitprofileforLateralorseniorhiring.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Achivements</w:t>
      </w:r>
      <w:r>
        <w:rPr>
          <w:rFonts w:ascii="Arial" w:cs="Arial" w:eastAsia="Arial" w:hAnsi="Arial"/>
          <w:sz w:val="21"/>
          <w:szCs w:val="21"/>
          <w:i w:val="1"/>
          <w:iCs w:val="1"/>
          <w:color w:val="000000"/>
        </w:rPr>
        <w:t>–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1980" w:hanging="370"/>
        <w:spacing w:after="0"/>
        <w:tabs>
          <w:tab w:leader="none" w:pos="1980" w:val="left"/>
        </w:tabs>
        <w:numPr>
          <w:ilvl w:val="0"/>
          <w:numId w:val="6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Globa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yAwardedSlivermedalforbestRecruiterinBand5Hiring.</w:t>
      </w:r>
    </w:p>
    <w:p>
      <w:pPr>
        <w:spacing w:after="0" w:line="106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980" w:right="426" w:hanging="370"/>
        <w:spacing w:after="0" w:line="256" w:lineRule="auto"/>
        <w:tabs>
          <w:tab w:leader="none" w:pos="1980" w:val="left"/>
        </w:tabs>
        <w:numPr>
          <w:ilvl w:val="0"/>
          <w:numId w:val="6"/>
        </w:numPr>
        <w:rPr>
          <w:rFonts w:ascii="Symbol" w:cs="Symbol" w:eastAsia="Symbol" w:hAnsi="Symbol"/>
          <w:sz w:val="21"/>
          <w:szCs w:val="21"/>
          <w:i w:val="1"/>
          <w:iCs w:val="1"/>
          <w:color w:val="auto"/>
        </w:rPr>
      </w:pP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AwardedasleadinPANIndiafor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Apprentice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inGenpactfromMinister ofSki</w:t>
      </w:r>
      <w:r>
        <w:rPr>
          <w:rFonts w:ascii="Arial" w:cs="Arial" w:eastAsia="Arial" w:hAnsi="Arial"/>
          <w:sz w:val="21"/>
          <w:szCs w:val="21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developmentIndia.</w:t>
      </w: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PersonalSkils–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780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Abilitytoworkindividua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yoringroup.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780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Interestedinlearningnewthingsandinimplementation.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780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Easilyadaptabletoanynewtechnologywithminimumtraining.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780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High-Energyworkethicandcommitmenttoclientservice.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780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WorkwithDedicationandDetermination.</w:t>
      </w:r>
    </w:p>
    <w:p>
      <w:pPr>
        <w:spacing w:after="0" w:line="93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780" w:right="706" w:hanging="358"/>
        <w:spacing w:after="0"/>
        <w:tabs>
          <w:tab w:leader="none" w:pos="178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Enjoystronglogical,analytical,communication,andinterpersonal ski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s.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ComputerSkils-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Toolsandsoftware:MSOffice(Word,Excel,PowerPoint,Outlook)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Fu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commandoninternetactivity.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GoodcommandonJobPortal.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8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Typingspeedisupto35wordsperminute.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Extra-CurricularActivies-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DovariousPlay,Drama,Dance,Debate,free-speechandotherinschool.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ActiveinInternetactivieslikeinsoftwareanda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curentupdates.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Involveinvarioussocialactivityandcharity.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Interes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FF0000"/>
        </w:rPr>
        <w:t>t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000000"/>
        </w:rPr>
        <w:t>-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9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Gadgets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9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Typing</w:t>
      </w:r>
    </w:p>
    <w:p>
      <w:pPr>
        <w:spacing w:after="0" w:line="42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9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Trave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ing</w:t>
      </w: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Language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00"/>
        </w:rPr>
        <w:t>–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EnglishorHindi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Positivepoin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FF0000"/>
        </w:rPr>
        <w:t>t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000000"/>
        </w:rPr>
        <w:t>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Goodincommunication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Confidentperson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GoodThoughtpowerandproblemsolvingatitude.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360" w:right="466"/>
        <w:spacing w:after="0" w:line="23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u w:val="single" w:color="auto"/>
          <w:color w:val="FF0000"/>
        </w:rPr>
        <w:t>Relocation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00"/>
        </w:rPr>
        <w:t>–ComfortabletoRe-locateanypartofIndiaandveryflexibletoworkin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FF0000"/>
        </w:rPr>
        <w:t xml:space="preserve"> </w:t>
      </w:r>
      <w:r>
        <w:rPr>
          <w:rFonts w:ascii="Arial" w:cs="Arial" w:eastAsia="Arial" w:hAnsi="Arial"/>
          <w:sz w:val="22"/>
          <w:szCs w:val="22"/>
          <w:i w:val="1"/>
          <w:iCs w:val="1"/>
          <w:color w:val="000000"/>
        </w:rPr>
        <w:t>differentenvironment.</w:t>
      </w: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LongTermGoals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000000"/>
        </w:rPr>
        <w:t>-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360" w:right="246" w:firstLine="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Iwanttoseemyselfatresponsiblepositionwheremycompanysee measvaluableassetsandatthesametimetogrowwiththecompany.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Strength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000000"/>
        </w:rPr>
        <w:t>–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10"/>
        </w:numPr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Positiveatitudewithconfident.</w:t>
      </w:r>
    </w:p>
    <w:p>
      <w:pPr>
        <w:spacing w:after="0" w:line="51" w:lineRule="exact"/>
        <w:rPr>
          <w:rFonts w:ascii="Symbol" w:cs="Symbol" w:eastAsia="Symbol" w:hAnsi="Symbol"/>
          <w:sz w:val="22"/>
          <w:szCs w:val="22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10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StrongcommunicationSki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l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swithgoodconvincingpower</w:t>
      </w:r>
      <w:r>
        <w:rPr>
          <w:rFonts w:ascii="Arial" w:cs="Arial" w:eastAsia="Arial" w:hAnsi="Arial"/>
          <w:sz w:val="21"/>
          <w:szCs w:val="21"/>
          <w:i w:val="1"/>
          <w:iCs w:val="1"/>
          <w:color w:val="auto"/>
        </w:rPr>
        <w:t>.</w:t>
      </w:r>
    </w:p>
    <w:p>
      <w:pPr>
        <w:spacing w:after="0" w:line="59" w:lineRule="exact"/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</w:p>
    <w:p>
      <w:pPr>
        <w:ind w:left="1800" w:hanging="363"/>
        <w:spacing w:after="0"/>
        <w:tabs>
          <w:tab w:leader="none" w:pos="1800" w:val="left"/>
        </w:tabs>
        <w:numPr>
          <w:ilvl w:val="0"/>
          <w:numId w:val="10"/>
        </w:numPr>
        <w:rPr>
          <w:rFonts w:ascii="Symbol" w:cs="Symbol" w:eastAsia="Symbol" w:hAnsi="Symbol"/>
          <w:sz w:val="20"/>
          <w:szCs w:val="20"/>
          <w:i w:val="1"/>
          <w:iCs w:val="1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TeamLeaderspirittooperateteam.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FF0000"/>
        </w:rPr>
        <w:t>PERSONALDETAILS-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Dateofbirth-15April1997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Nationality-Indian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1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Sex-Male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Date: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3D1B58BA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507ED7AB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2EB141F2"/>
    <w:multiLevelType w:val="hybridMultilevel"/>
    <w:lvl w:ilvl="0">
      <w:lvlJc w:val="left"/>
      <w:lvlText w:val=""/>
      <w:numFmt w:val="bullet"/>
      <w:start w:val="1"/>
    </w:lvl>
  </w:abstractNum>
  <w:abstractNum w:abstractNumId="3">
    <w:nsid w:val="41B71EFB"/>
    <w:multiLevelType w:val="hybridMultilevel"/>
    <w:lvl w:ilvl="0">
      <w:lvlJc w:val="left"/>
      <w:lvlText w:val=""/>
      <w:numFmt w:val="bullet"/>
      <w:start w:val="1"/>
    </w:lvl>
  </w:abstractNum>
  <w:abstractNum w:abstractNumId="4">
    <w:nsid w:val="79E2A9E3"/>
    <w:multiLevelType w:val="hybridMultilevel"/>
    <w:lvl w:ilvl="0">
      <w:lvlJc w:val="left"/>
      <w:lvlText w:val=""/>
      <w:numFmt w:val="bullet"/>
      <w:start w:val="1"/>
    </w:lvl>
  </w:abstractNum>
  <w:abstractNum w:abstractNumId="5">
    <w:nsid w:val="7545E146"/>
    <w:multiLevelType w:val="hybridMultilevel"/>
    <w:lvl w:ilvl="0">
      <w:lvlJc w:val="left"/>
      <w:lvlText w:val=""/>
      <w:numFmt w:val="bullet"/>
      <w:start w:val="1"/>
    </w:lvl>
  </w:abstractNum>
  <w:abstractNum w:abstractNumId="6">
    <w:nsid w:val="515F007C"/>
    <w:multiLevelType w:val="hybridMultilevel"/>
    <w:lvl w:ilvl="0">
      <w:lvlJc w:val="left"/>
      <w:lvlText w:val=""/>
      <w:numFmt w:val="bullet"/>
      <w:start w:val="1"/>
    </w:lvl>
  </w:abstractNum>
  <w:abstractNum w:abstractNumId="7">
    <w:nsid w:val="5BD062C2"/>
    <w:multiLevelType w:val="hybridMultilevel"/>
    <w:lvl w:ilvl="0">
      <w:lvlJc w:val="left"/>
      <w:lvlText w:val=""/>
      <w:numFmt w:val="bullet"/>
      <w:start w:val="1"/>
    </w:lvl>
  </w:abstractNum>
  <w:abstractNum w:abstractNumId="8">
    <w:nsid w:val="12200854"/>
    <w:multiLevelType w:val="hybridMultilevel"/>
    <w:lvl w:ilvl="0">
      <w:lvlJc w:val="left"/>
      <w:lvlText w:val=""/>
      <w:numFmt w:val="bullet"/>
      <w:start w:val="1"/>
    </w:lvl>
  </w:abstractNum>
  <w:abstractNum w:abstractNumId="9">
    <w:nsid w:val="4DB127F8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2020-03-21T09:52:17Z</dcterms:created>
  <dcterms:modified xsi:type="dcterms:W3CDTF">2020-03-21T09:52:17Z</dcterms:modified>
</cp:coreProperties>
</file>