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77777777" w:rsidR="004B3D1D" w:rsidRDefault="004B3D1D">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7650"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703"/>
        <w:gridCol w:w="2133"/>
        <w:gridCol w:w="39"/>
        <w:gridCol w:w="2340"/>
        <w:gridCol w:w="2242"/>
        <w:gridCol w:w="246"/>
        <w:gridCol w:w="236"/>
        <w:gridCol w:w="1413"/>
        <w:gridCol w:w="1548"/>
        <w:gridCol w:w="752"/>
        <w:gridCol w:w="5998"/>
      </w:tblGrid>
      <w:tr w:rsidR="004B3D1D" w14:paraId="0196B174" w14:textId="77777777" w:rsidTr="003D55B7">
        <w:trPr>
          <w:gridAfter w:val="1"/>
          <w:wAfter w:w="5993" w:type="dxa"/>
          <w:trHeight w:val="1262"/>
        </w:trPr>
        <w:tc>
          <w:tcPr>
            <w:tcW w:w="11652" w:type="dxa"/>
            <w:gridSpan w:val="10"/>
            <w:tcBorders>
              <w:top w:val="single" w:sz="4" w:space="0" w:color="000000"/>
              <w:left w:val="single" w:sz="4" w:space="0" w:color="000000"/>
              <w:right w:val="single" w:sz="4" w:space="0" w:color="000000"/>
            </w:tcBorders>
            <w:vAlign w:val="center"/>
          </w:tcPr>
          <w:p w14:paraId="0196B173" w14:textId="351E3E69" w:rsidR="004B3D1D" w:rsidRDefault="000813B3">
            <w:pPr>
              <w:jc w:val="center"/>
              <w:rPr>
                <w:rFonts w:ascii="Abel" w:eastAsia="Abel" w:hAnsi="Abel" w:cs="Abel"/>
                <w:color w:val="799BCD"/>
                <w:sz w:val="70"/>
                <w:szCs w:val="70"/>
              </w:rPr>
            </w:pPr>
            <w:bookmarkStart w:id="0" w:name="_Hlk102667387"/>
            <w:r>
              <w:rPr>
                <w:rFonts w:ascii="Abel" w:eastAsia="Abel" w:hAnsi="Abel" w:cs="Abel"/>
                <w:b/>
                <w:noProof/>
                <w:color w:val="FFFFFF"/>
                <w:sz w:val="28"/>
                <w:szCs w:val="28"/>
              </w:rPr>
              <w:drawing>
                <wp:inline distT="0" distB="0" distL="0" distR="0" wp14:anchorId="367411CE" wp14:editId="6361948D">
                  <wp:extent cx="305151" cy="31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51" cy="311785"/>
                          </a:xfrm>
                          <a:prstGeom prst="rect">
                            <a:avLst/>
                          </a:prstGeom>
                          <a:noFill/>
                          <a:ln>
                            <a:noFill/>
                          </a:ln>
                        </pic:spPr>
                      </pic:pic>
                    </a:graphicData>
                  </a:graphic>
                </wp:inline>
              </w:drawing>
            </w:r>
            <w:r>
              <w:rPr>
                <w:rFonts w:ascii="Abel" w:eastAsia="Abel" w:hAnsi="Abel" w:cs="Abel"/>
                <w:color w:val="2F5496" w:themeColor="accent1" w:themeShade="BF"/>
                <w:sz w:val="70"/>
                <w:szCs w:val="70"/>
              </w:rPr>
              <w:t xml:space="preserve"> </w:t>
            </w:r>
            <w:r w:rsidR="00DC1EF2" w:rsidRPr="00DC1EF2">
              <w:rPr>
                <w:rFonts w:ascii="Abel" w:eastAsia="Abel" w:hAnsi="Abel" w:cs="Abel"/>
                <w:color w:val="2F5496" w:themeColor="accent1" w:themeShade="BF"/>
                <w:sz w:val="70"/>
                <w:szCs w:val="70"/>
              </w:rPr>
              <w:t>Vibhor Agarwal</w:t>
            </w:r>
          </w:p>
        </w:tc>
      </w:tr>
      <w:bookmarkEnd w:id="0"/>
      <w:tr w:rsidR="004B3D1D" w14:paraId="0196B178" w14:textId="77777777" w:rsidTr="003D55B7">
        <w:trPr>
          <w:gridAfter w:val="1"/>
          <w:wAfter w:w="5993" w:type="dxa"/>
          <w:trHeight w:val="161"/>
        </w:trPr>
        <w:tc>
          <w:tcPr>
            <w:tcW w:w="703" w:type="dxa"/>
            <w:tcBorders>
              <w:left w:val="single" w:sz="4" w:space="0" w:color="000000"/>
              <w:bottom w:val="single" w:sz="4" w:space="0" w:color="000000"/>
            </w:tcBorders>
          </w:tcPr>
          <w:p w14:paraId="0196B175" w14:textId="77777777" w:rsidR="004B3D1D" w:rsidRDefault="004B3D1D">
            <w:pPr>
              <w:jc w:val="center"/>
              <w:rPr>
                <w:rFonts w:ascii="Abel" w:eastAsia="Abel" w:hAnsi="Abel" w:cs="Abel"/>
                <w:color w:val="000000"/>
                <w:sz w:val="20"/>
                <w:szCs w:val="20"/>
              </w:rPr>
            </w:pPr>
          </w:p>
        </w:tc>
        <w:tc>
          <w:tcPr>
            <w:tcW w:w="10197" w:type="dxa"/>
            <w:gridSpan w:val="8"/>
            <w:vMerge w:val="restart"/>
            <w:shd w:val="clear" w:color="auto" w:fill="799BCD"/>
            <w:vAlign w:val="center"/>
          </w:tcPr>
          <w:p w14:paraId="0196B176" w14:textId="3956A5A6" w:rsidR="004B3D1D" w:rsidRDefault="00AE15FD">
            <w:pPr>
              <w:jc w:val="center"/>
              <w:rPr>
                <w:rFonts w:ascii="Abel" w:eastAsia="Abel" w:hAnsi="Abel" w:cs="Abel"/>
                <w:color w:val="000000"/>
                <w:sz w:val="28"/>
                <w:szCs w:val="28"/>
              </w:rPr>
            </w:pPr>
            <w:r>
              <w:rPr>
                <w:rFonts w:ascii="Abel" w:eastAsia="Abel" w:hAnsi="Abel" w:cs="Abel"/>
                <w:color w:val="FFFFFF"/>
                <w:sz w:val="28"/>
                <w:szCs w:val="28"/>
              </w:rPr>
              <w:t>CLOUD &amp; AI</w:t>
            </w:r>
            <w:r w:rsidR="00F30475">
              <w:rPr>
                <w:rFonts w:ascii="Abel" w:eastAsia="Abel" w:hAnsi="Abel" w:cs="Abel"/>
                <w:color w:val="FFFFFF"/>
                <w:sz w:val="28"/>
                <w:szCs w:val="28"/>
              </w:rPr>
              <w:t xml:space="preserve"> ARCHITE</w:t>
            </w:r>
            <w:r>
              <w:rPr>
                <w:rFonts w:ascii="Abel" w:eastAsia="Abel" w:hAnsi="Abel" w:cs="Abel"/>
                <w:color w:val="FFFFFF"/>
                <w:sz w:val="28"/>
                <w:szCs w:val="28"/>
              </w:rPr>
              <w:t>CT</w:t>
            </w:r>
          </w:p>
        </w:tc>
        <w:tc>
          <w:tcPr>
            <w:tcW w:w="752" w:type="dxa"/>
            <w:tcBorders>
              <w:bottom w:val="single" w:sz="4" w:space="0" w:color="000000"/>
              <w:right w:val="single" w:sz="4" w:space="0" w:color="000000"/>
            </w:tcBorders>
          </w:tcPr>
          <w:p w14:paraId="0196B177" w14:textId="77777777" w:rsidR="004B3D1D" w:rsidRDefault="004B3D1D">
            <w:pPr>
              <w:jc w:val="center"/>
              <w:rPr>
                <w:rFonts w:ascii="Abel" w:eastAsia="Abel" w:hAnsi="Abel" w:cs="Abel"/>
                <w:color w:val="000000"/>
                <w:sz w:val="20"/>
                <w:szCs w:val="20"/>
              </w:rPr>
            </w:pPr>
          </w:p>
        </w:tc>
      </w:tr>
      <w:tr w:rsidR="004B3D1D" w14:paraId="0196B17C" w14:textId="77777777" w:rsidTr="003D55B7">
        <w:trPr>
          <w:gridAfter w:val="1"/>
          <w:wAfter w:w="5993" w:type="dxa"/>
          <w:trHeight w:val="173"/>
        </w:trPr>
        <w:tc>
          <w:tcPr>
            <w:tcW w:w="703" w:type="dxa"/>
            <w:tcBorders>
              <w:top w:val="single" w:sz="4" w:space="0" w:color="000000"/>
            </w:tcBorders>
          </w:tcPr>
          <w:p w14:paraId="0196B179" w14:textId="77777777" w:rsidR="004B3D1D" w:rsidRDefault="004B3D1D">
            <w:pPr>
              <w:jc w:val="center"/>
              <w:rPr>
                <w:rFonts w:ascii="Abel" w:eastAsia="Abel" w:hAnsi="Abel" w:cs="Abel"/>
                <w:color w:val="000000"/>
                <w:sz w:val="20"/>
                <w:szCs w:val="20"/>
              </w:rPr>
            </w:pPr>
          </w:p>
        </w:tc>
        <w:tc>
          <w:tcPr>
            <w:tcW w:w="10197" w:type="dxa"/>
            <w:gridSpan w:val="8"/>
            <w:vMerge/>
            <w:shd w:val="clear" w:color="auto" w:fill="799BCD"/>
            <w:vAlign w:val="center"/>
          </w:tcPr>
          <w:p w14:paraId="0196B17A" w14:textId="77777777" w:rsidR="004B3D1D" w:rsidRDefault="004B3D1D">
            <w:pPr>
              <w:widowControl w:val="0"/>
              <w:pBdr>
                <w:top w:val="nil"/>
                <w:left w:val="nil"/>
                <w:bottom w:val="nil"/>
                <w:right w:val="nil"/>
                <w:between w:val="nil"/>
              </w:pBdr>
              <w:spacing w:line="276" w:lineRule="auto"/>
              <w:rPr>
                <w:rFonts w:ascii="Abel" w:eastAsia="Abel" w:hAnsi="Abel" w:cs="Abel"/>
                <w:color w:val="000000"/>
                <w:sz w:val="20"/>
                <w:szCs w:val="20"/>
              </w:rPr>
            </w:pPr>
          </w:p>
        </w:tc>
        <w:tc>
          <w:tcPr>
            <w:tcW w:w="752" w:type="dxa"/>
            <w:tcBorders>
              <w:top w:val="single" w:sz="4" w:space="0" w:color="000000"/>
            </w:tcBorders>
          </w:tcPr>
          <w:p w14:paraId="0196B17B" w14:textId="77777777" w:rsidR="004B3D1D" w:rsidRDefault="004B3D1D">
            <w:pPr>
              <w:jc w:val="center"/>
              <w:rPr>
                <w:rFonts w:ascii="Abel" w:eastAsia="Abel" w:hAnsi="Abel" w:cs="Abel"/>
                <w:color w:val="000000"/>
                <w:sz w:val="20"/>
                <w:szCs w:val="20"/>
              </w:rPr>
            </w:pPr>
          </w:p>
        </w:tc>
      </w:tr>
      <w:tr w:rsidR="004B3D1D" w14:paraId="0196B17E" w14:textId="77777777" w:rsidTr="003D55B7">
        <w:trPr>
          <w:gridAfter w:val="1"/>
          <w:wAfter w:w="5993" w:type="dxa"/>
          <w:trHeight w:val="206"/>
        </w:trPr>
        <w:tc>
          <w:tcPr>
            <w:tcW w:w="11652" w:type="dxa"/>
            <w:gridSpan w:val="10"/>
          </w:tcPr>
          <w:p w14:paraId="0196B17D" w14:textId="77777777" w:rsidR="004B3D1D" w:rsidRDefault="004B3D1D">
            <w:pPr>
              <w:rPr>
                <w:sz w:val="18"/>
                <w:szCs w:val="18"/>
              </w:rPr>
            </w:pPr>
          </w:p>
        </w:tc>
      </w:tr>
      <w:tr w:rsidR="004B3D1D" w14:paraId="0196B180" w14:textId="77777777" w:rsidTr="003D55B7">
        <w:trPr>
          <w:gridAfter w:val="1"/>
          <w:wAfter w:w="5993" w:type="dxa"/>
          <w:trHeight w:val="476"/>
        </w:trPr>
        <w:tc>
          <w:tcPr>
            <w:tcW w:w="11652" w:type="dxa"/>
            <w:gridSpan w:val="10"/>
            <w:vAlign w:val="center"/>
          </w:tcPr>
          <w:p w14:paraId="0196B17F" w14:textId="6DB72A96" w:rsidR="004B3D1D" w:rsidRDefault="00BA4CDF">
            <w:pPr>
              <w:jc w:val="center"/>
            </w:pPr>
            <w:r>
              <w:rPr>
                <w:noProof/>
              </w:rPr>
              <w:drawing>
                <wp:anchor distT="0" distB="0" distL="114300" distR="114300" simplePos="0" relativeHeight="251658240" behindDoc="0" locked="0" layoutInCell="1" hidden="0" allowOverlap="1" wp14:anchorId="0196B1DF" wp14:editId="61C2478F">
                  <wp:simplePos x="0" y="0"/>
                  <wp:positionH relativeFrom="column">
                    <wp:posOffset>1791970</wp:posOffset>
                  </wp:positionH>
                  <wp:positionV relativeFrom="paragraph">
                    <wp:posOffset>-1270</wp:posOffset>
                  </wp:positionV>
                  <wp:extent cx="200660" cy="200660"/>
                  <wp:effectExtent l="0" t="0" r="0" b="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F30475">
              <w:rPr>
                <w:rFonts w:ascii="Open Sans" w:eastAsia="Open Sans" w:hAnsi="Open Sans" w:cs="Open Sans"/>
                <w:sz w:val="20"/>
                <w:szCs w:val="20"/>
              </w:rPr>
              <w:t xml:space="preserve">(91) 96204 42842             </w:t>
            </w:r>
            <w:r w:rsidR="00F30475"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 xml:space="preserve">  </w:t>
            </w:r>
            <w:hyperlink r:id="rId11" w:history="1">
              <w:r w:rsidRPr="00680477">
                <w:rPr>
                  <w:rStyle w:val="Hyperlink"/>
                  <w:rFonts w:ascii="Open Sans" w:eastAsia="Open Sans" w:hAnsi="Open Sans" w:cs="Open Sans"/>
                  <w:sz w:val="20"/>
                  <w:szCs w:val="20"/>
                </w:rPr>
                <w:t>vibhor75.agarwal@gmail.com</w:t>
              </w:r>
            </w:hyperlink>
            <w:r w:rsidR="00F30475">
              <w:rPr>
                <w:noProof/>
              </w:rPr>
              <w:drawing>
                <wp:anchor distT="0" distB="0" distL="114300" distR="114300" simplePos="0" relativeHeight="251659264" behindDoc="0" locked="0" layoutInCell="1" hidden="0" allowOverlap="1" wp14:anchorId="0196B1E1" wp14:editId="0196B1E2">
                  <wp:simplePos x="0" y="0"/>
                  <wp:positionH relativeFrom="column">
                    <wp:posOffset>3306445</wp:posOffset>
                  </wp:positionH>
                  <wp:positionV relativeFrom="paragraph">
                    <wp:posOffset>-4443</wp:posOffset>
                  </wp:positionV>
                  <wp:extent cx="200660" cy="20066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0660" cy="200660"/>
                          </a:xfrm>
                          <a:prstGeom prst="rect">
                            <a:avLst/>
                          </a:prstGeom>
                          <a:ln/>
                        </pic:spPr>
                      </pic:pic>
                    </a:graphicData>
                  </a:graphic>
                </wp:anchor>
              </w:drawing>
            </w:r>
          </w:p>
        </w:tc>
      </w:tr>
      <w:tr w:rsidR="004B3D1D" w14:paraId="0196B182" w14:textId="77777777" w:rsidTr="003D55B7">
        <w:trPr>
          <w:gridAfter w:val="1"/>
          <w:wAfter w:w="5993" w:type="dxa"/>
          <w:trHeight w:val="405"/>
        </w:trPr>
        <w:tc>
          <w:tcPr>
            <w:tcW w:w="11652" w:type="dxa"/>
            <w:gridSpan w:val="10"/>
            <w:vAlign w:val="center"/>
          </w:tcPr>
          <w:p w14:paraId="0196B181" w14:textId="5A6F8520" w:rsidR="004B3D1D" w:rsidRDefault="00C9228F">
            <w:pPr>
              <w:jc w:val="center"/>
              <w:rPr>
                <w:rFonts w:ascii="Open Sans" w:eastAsia="Open Sans" w:hAnsi="Open Sans" w:cs="Open Sans"/>
                <w:sz w:val="20"/>
                <w:szCs w:val="20"/>
              </w:rPr>
            </w:pPr>
            <w:r>
              <w:rPr>
                <w:noProof/>
              </w:rPr>
              <w:drawing>
                <wp:anchor distT="0" distB="0" distL="114300" distR="114300" simplePos="0" relativeHeight="251661312" behindDoc="0" locked="0" layoutInCell="1" hidden="0" allowOverlap="1" wp14:anchorId="0196B1E5" wp14:editId="64DFEE73">
                  <wp:simplePos x="0" y="0"/>
                  <wp:positionH relativeFrom="column">
                    <wp:posOffset>4592320</wp:posOffset>
                  </wp:positionH>
                  <wp:positionV relativeFrom="paragraph">
                    <wp:posOffset>-11430</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rsidR="00195E29">
              <w:rPr>
                <w:noProof/>
              </w:rPr>
              <w:drawing>
                <wp:anchor distT="0" distB="0" distL="114300" distR="114300" simplePos="0" relativeHeight="251660288" behindDoc="0" locked="0" layoutInCell="1" hidden="0" allowOverlap="1" wp14:anchorId="0196B1E3" wp14:editId="107CFD7C">
                  <wp:simplePos x="0" y="0"/>
                  <wp:positionH relativeFrom="column">
                    <wp:posOffset>1971675</wp:posOffset>
                  </wp:positionH>
                  <wp:positionV relativeFrom="paragraph">
                    <wp:posOffset>-24130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130F83">
              <w:rPr>
                <w:rFonts w:ascii="Open Sans" w:eastAsia="Open Sans" w:hAnsi="Open Sans" w:cs="Open Sans"/>
                <w:sz w:val="20"/>
                <w:szCs w:val="20"/>
              </w:rPr>
              <w:t xml:space="preserve">                    </w:t>
            </w:r>
            <w:r w:rsidR="00195E29">
              <w:rPr>
                <w:rFonts w:ascii="Open Sans" w:eastAsia="Open Sans" w:hAnsi="Open Sans" w:cs="Open Sans"/>
                <w:sz w:val="20"/>
                <w:szCs w:val="20"/>
              </w:rPr>
              <w:t>B</w:t>
            </w:r>
            <w:r w:rsidR="00F30475">
              <w:rPr>
                <w:rFonts w:ascii="Open Sans" w:eastAsia="Open Sans" w:hAnsi="Open Sans" w:cs="Open Sans"/>
                <w:sz w:val="20"/>
                <w:szCs w:val="20"/>
              </w:rPr>
              <w:t>engaluru</w:t>
            </w:r>
            <w:r w:rsidR="00195E29">
              <w:rPr>
                <w:rFonts w:ascii="Open Sans" w:eastAsia="Open Sans" w:hAnsi="Open Sans" w:cs="Open Sans"/>
                <w:sz w:val="20"/>
                <w:szCs w:val="20"/>
              </w:rPr>
              <w:t xml:space="preserve"> (South)</w:t>
            </w:r>
            <w:r w:rsidR="00F30475">
              <w:rPr>
                <w:rFonts w:ascii="Open Sans" w:eastAsia="Open Sans" w:hAnsi="Open Sans" w:cs="Open Sans"/>
                <w:sz w:val="20"/>
                <w:szCs w:val="20"/>
              </w:rPr>
              <w:t xml:space="preserve">, India, 560 068   </w:t>
            </w:r>
            <w:r w:rsidR="00195E29">
              <w:rPr>
                <w:rFonts w:ascii="Open Sans" w:eastAsia="Open Sans" w:hAnsi="Open Sans" w:cs="Open Sans"/>
                <w:sz w:val="20"/>
                <w:szCs w:val="20"/>
              </w:rPr>
              <w:t xml:space="preserve">          </w:t>
            </w:r>
            <w:r w:rsidR="00130F83">
              <w:rPr>
                <w:rFonts w:ascii="Open Sans" w:eastAsia="Open Sans" w:hAnsi="Open Sans" w:cs="Open Sans"/>
                <w:sz w:val="20"/>
                <w:szCs w:val="20"/>
              </w:rPr>
              <w:t xml:space="preserve">       </w:t>
            </w:r>
            <w:r>
              <w:rPr>
                <w:rFonts w:ascii="Open Sans" w:eastAsia="Open Sans" w:hAnsi="Open Sans" w:cs="Open Sans"/>
                <w:sz w:val="20"/>
                <w:szCs w:val="20"/>
              </w:rPr>
              <w:t xml:space="preserve"> </w:t>
            </w:r>
            <w:hyperlink r:id="rId15" w:history="1">
              <w:r w:rsidR="00BB6AC4" w:rsidRPr="002C7099">
                <w:rPr>
                  <w:rStyle w:val="Hyperlink"/>
                  <w:rFonts w:ascii="Open Sans" w:eastAsia="Open Sans" w:hAnsi="Open Sans" w:cs="Open Sans"/>
                  <w:color w:val="000000" w:themeColor="text1"/>
                  <w:sz w:val="20"/>
                  <w:szCs w:val="20"/>
                </w:rPr>
                <w:t>LinkedIn Profile</w:t>
              </w:r>
            </w:hyperlink>
          </w:p>
        </w:tc>
      </w:tr>
      <w:tr w:rsidR="004B3D1D" w14:paraId="0196B184" w14:textId="77777777" w:rsidTr="003D55B7">
        <w:trPr>
          <w:gridAfter w:val="1"/>
          <w:wAfter w:w="5993" w:type="dxa"/>
          <w:trHeight w:val="139"/>
        </w:trPr>
        <w:tc>
          <w:tcPr>
            <w:tcW w:w="11652" w:type="dxa"/>
            <w:gridSpan w:val="10"/>
          </w:tcPr>
          <w:p w14:paraId="0196B183" w14:textId="77777777" w:rsidR="004B3D1D" w:rsidRDefault="004B3D1D">
            <w:pPr>
              <w:rPr>
                <w:sz w:val="18"/>
                <w:szCs w:val="18"/>
              </w:rPr>
            </w:pPr>
          </w:p>
        </w:tc>
      </w:tr>
      <w:tr w:rsidR="004B3D1D" w14:paraId="0196B18B" w14:textId="77777777" w:rsidTr="003D55B7">
        <w:trPr>
          <w:trHeight w:val="229"/>
        </w:trPr>
        <w:tc>
          <w:tcPr>
            <w:tcW w:w="2875" w:type="dxa"/>
            <w:gridSpan w:val="3"/>
            <w:shd w:val="clear" w:color="auto" w:fill="799BCD"/>
            <w:vAlign w:val="center"/>
          </w:tcPr>
          <w:p w14:paraId="0196B185" w14:textId="270D528F" w:rsidR="004B3D1D" w:rsidRDefault="00BC3A74">
            <w:pPr>
              <w:rPr>
                <w:b/>
                <w:color w:val="000000"/>
              </w:rPr>
            </w:pPr>
            <w:r>
              <w:rPr>
                <w:rFonts w:ascii="Abel" w:eastAsia="Abel" w:hAnsi="Abel" w:cs="Abel"/>
                <w:b/>
                <w:color w:val="FFFFFF"/>
                <w:sz w:val="28"/>
                <w:szCs w:val="28"/>
              </w:rPr>
              <w:t>p</w:t>
            </w:r>
            <w:r w:rsidR="009B5A63">
              <w:rPr>
                <w:rFonts w:ascii="Abel" w:eastAsia="Abel" w:hAnsi="Abel" w:cs="Abel"/>
                <w:b/>
                <w:color w:val="FFFFFF"/>
                <w:sz w:val="28"/>
                <w:szCs w:val="28"/>
              </w:rPr>
              <w:t>rofessional summary</w:t>
            </w:r>
          </w:p>
        </w:tc>
        <w:tc>
          <w:tcPr>
            <w:tcW w:w="4582" w:type="dxa"/>
            <w:gridSpan w:val="2"/>
            <w:tcBorders>
              <w:bottom w:val="single" w:sz="4" w:space="0" w:color="000000"/>
            </w:tcBorders>
            <w:shd w:val="clear" w:color="auto" w:fill="FFFFFF"/>
            <w:vAlign w:val="center"/>
          </w:tcPr>
          <w:p w14:paraId="0196B186" w14:textId="77777777" w:rsidR="004B3D1D" w:rsidRDefault="004B3D1D">
            <w:pPr>
              <w:rPr>
                <w:b/>
                <w:color w:val="000000"/>
              </w:rPr>
            </w:pPr>
          </w:p>
        </w:tc>
        <w:tc>
          <w:tcPr>
            <w:tcW w:w="246" w:type="dxa"/>
            <w:vAlign w:val="center"/>
          </w:tcPr>
          <w:p w14:paraId="0196B187" w14:textId="77777777" w:rsidR="004B3D1D" w:rsidRDefault="004B3D1D">
            <w:pPr>
              <w:jc w:val="center"/>
              <w:rPr>
                <w:color w:val="000000"/>
                <w:sz w:val="10"/>
                <w:szCs w:val="10"/>
              </w:rPr>
            </w:pPr>
          </w:p>
        </w:tc>
        <w:tc>
          <w:tcPr>
            <w:tcW w:w="236" w:type="dxa"/>
            <w:vAlign w:val="center"/>
          </w:tcPr>
          <w:p w14:paraId="0196B188" w14:textId="77777777" w:rsidR="004B3D1D" w:rsidRDefault="004B3D1D">
            <w:pPr>
              <w:jc w:val="center"/>
              <w:rPr>
                <w:rFonts w:ascii="Abel" w:eastAsia="Abel" w:hAnsi="Abel" w:cs="Abel"/>
                <w:color w:val="000000"/>
                <w:sz w:val="10"/>
                <w:szCs w:val="10"/>
              </w:rPr>
            </w:pPr>
          </w:p>
        </w:tc>
        <w:tc>
          <w:tcPr>
            <w:tcW w:w="1413" w:type="dxa"/>
            <w:shd w:val="clear" w:color="auto" w:fill="799BCD"/>
          </w:tcPr>
          <w:p w14:paraId="0196B189" w14:textId="77777777" w:rsidR="004B3D1D" w:rsidRDefault="00F30475">
            <w:pPr>
              <w:rPr>
                <w:rFonts w:ascii="Abel" w:eastAsia="Abel" w:hAnsi="Abel" w:cs="Abel"/>
                <w:b/>
                <w:color w:val="000000"/>
                <w:sz w:val="28"/>
                <w:szCs w:val="28"/>
              </w:rPr>
            </w:pPr>
            <w:r>
              <w:rPr>
                <w:rFonts w:ascii="Abel" w:eastAsia="Abel" w:hAnsi="Abel" w:cs="Abel"/>
                <w:b/>
                <w:color w:val="FFFFFF"/>
                <w:sz w:val="28"/>
                <w:szCs w:val="28"/>
              </w:rPr>
              <w:t>education</w:t>
            </w:r>
          </w:p>
        </w:tc>
        <w:tc>
          <w:tcPr>
            <w:tcW w:w="8293" w:type="dxa"/>
            <w:gridSpan w:val="3"/>
            <w:tcBorders>
              <w:bottom w:val="single" w:sz="4" w:space="0" w:color="000000"/>
            </w:tcBorders>
            <w:shd w:val="clear" w:color="auto" w:fill="FFFFFF"/>
          </w:tcPr>
          <w:p w14:paraId="0196B18A" w14:textId="77777777" w:rsidR="004B3D1D" w:rsidRDefault="004B3D1D">
            <w:pPr>
              <w:rPr>
                <w:rFonts w:ascii="Abel" w:eastAsia="Abel" w:hAnsi="Abel" w:cs="Abel"/>
                <w:b/>
                <w:color w:val="000000"/>
                <w:sz w:val="28"/>
                <w:szCs w:val="28"/>
              </w:rPr>
            </w:pPr>
          </w:p>
        </w:tc>
      </w:tr>
      <w:tr w:rsidR="004B3D1D" w14:paraId="0196B190" w14:textId="77777777" w:rsidTr="003D55B7">
        <w:trPr>
          <w:trHeight w:val="149"/>
        </w:trPr>
        <w:tc>
          <w:tcPr>
            <w:tcW w:w="7457" w:type="dxa"/>
            <w:gridSpan w:val="5"/>
            <w:vAlign w:val="center"/>
          </w:tcPr>
          <w:p w14:paraId="0196B18C" w14:textId="77777777" w:rsidR="004B3D1D" w:rsidRDefault="004B3D1D">
            <w:pPr>
              <w:jc w:val="center"/>
              <w:rPr>
                <w:i/>
                <w:sz w:val="18"/>
                <w:szCs w:val="18"/>
              </w:rPr>
            </w:pPr>
          </w:p>
        </w:tc>
        <w:tc>
          <w:tcPr>
            <w:tcW w:w="246" w:type="dxa"/>
            <w:vAlign w:val="center"/>
          </w:tcPr>
          <w:p w14:paraId="0196B18D" w14:textId="77777777" w:rsidR="004B3D1D" w:rsidRDefault="004B3D1D">
            <w:pPr>
              <w:jc w:val="center"/>
              <w:rPr>
                <w:sz w:val="18"/>
                <w:szCs w:val="18"/>
              </w:rPr>
            </w:pPr>
          </w:p>
        </w:tc>
        <w:tc>
          <w:tcPr>
            <w:tcW w:w="236" w:type="dxa"/>
          </w:tcPr>
          <w:p w14:paraId="0196B18E" w14:textId="77777777" w:rsidR="004B3D1D" w:rsidRDefault="004B3D1D">
            <w:pPr>
              <w:rPr>
                <w:sz w:val="18"/>
                <w:szCs w:val="18"/>
              </w:rPr>
            </w:pPr>
          </w:p>
        </w:tc>
        <w:tc>
          <w:tcPr>
            <w:tcW w:w="9706" w:type="dxa"/>
            <w:gridSpan w:val="4"/>
            <w:shd w:val="clear" w:color="auto" w:fill="FFFFFF"/>
            <w:vAlign w:val="bottom"/>
          </w:tcPr>
          <w:p w14:paraId="0196B18F" w14:textId="77777777" w:rsidR="004B3D1D" w:rsidRDefault="004B3D1D">
            <w:pPr>
              <w:rPr>
                <w:sz w:val="18"/>
                <w:szCs w:val="18"/>
              </w:rPr>
            </w:pPr>
          </w:p>
        </w:tc>
      </w:tr>
      <w:tr w:rsidR="004B3D1D" w14:paraId="0196B1A3" w14:textId="77777777" w:rsidTr="003D55B7">
        <w:trPr>
          <w:trHeight w:val="1615"/>
        </w:trPr>
        <w:tc>
          <w:tcPr>
            <w:tcW w:w="7457" w:type="dxa"/>
            <w:gridSpan w:val="5"/>
          </w:tcPr>
          <w:p w14:paraId="3C9C78B0" w14:textId="16BB03F7" w:rsidR="00C836B4" w:rsidRDefault="00615687" w:rsidP="00615687">
            <w:pPr>
              <w:spacing w:before="240" w:after="240" w:line="288" w:lineRule="auto"/>
              <w:jc w:val="both"/>
              <w:rPr>
                <w:rFonts w:ascii="Open Sans" w:eastAsia="Open Sans" w:hAnsi="Open Sans" w:cs="Open Sans"/>
                <w:sz w:val="20"/>
                <w:szCs w:val="20"/>
              </w:rPr>
            </w:pPr>
            <w:r>
              <w:rPr>
                <w:rFonts w:ascii="Open Sans" w:eastAsia="Open Sans" w:hAnsi="Open Sans" w:cs="Open Sans"/>
                <w:b/>
                <w:sz w:val="20"/>
                <w:szCs w:val="20"/>
              </w:rPr>
              <w:t>Vibhor</w:t>
            </w:r>
            <w:r>
              <w:rPr>
                <w:rFonts w:ascii="Open Sans" w:eastAsia="Open Sans" w:hAnsi="Open Sans" w:cs="Open Sans"/>
                <w:sz w:val="20"/>
                <w:szCs w:val="20"/>
              </w:rPr>
              <w:t xml:space="preserve"> has about 2</w:t>
            </w:r>
            <w:r w:rsidR="006334F2">
              <w:rPr>
                <w:rFonts w:ascii="Open Sans" w:eastAsia="Open Sans" w:hAnsi="Open Sans" w:cs="Open Sans"/>
                <w:sz w:val="20"/>
                <w:szCs w:val="20"/>
              </w:rPr>
              <w:t>2</w:t>
            </w:r>
            <w:r>
              <w:rPr>
                <w:rFonts w:ascii="Open Sans" w:eastAsia="Open Sans" w:hAnsi="Open Sans" w:cs="Open Sans"/>
                <w:sz w:val="20"/>
                <w:szCs w:val="20"/>
              </w:rPr>
              <w:t xml:space="preserve"> years IT experience and currently works as </w:t>
            </w:r>
            <w:r w:rsidR="009761F6">
              <w:rPr>
                <w:rFonts w:ascii="Open Sans" w:eastAsia="Open Sans" w:hAnsi="Open Sans" w:cs="Open Sans"/>
                <w:b/>
                <w:sz w:val="20"/>
                <w:szCs w:val="20"/>
              </w:rPr>
              <w:t>Cloud &amp; AI Architect</w:t>
            </w:r>
            <w:r>
              <w:rPr>
                <w:rFonts w:ascii="Open Sans" w:eastAsia="Open Sans" w:hAnsi="Open Sans" w:cs="Open Sans"/>
                <w:b/>
                <w:sz w:val="20"/>
                <w:szCs w:val="20"/>
              </w:rPr>
              <w:t xml:space="preserve"> </w:t>
            </w:r>
            <w:r>
              <w:rPr>
                <w:rFonts w:ascii="Open Sans" w:eastAsia="Open Sans" w:hAnsi="Open Sans" w:cs="Open Sans"/>
                <w:sz w:val="20"/>
                <w:szCs w:val="20"/>
              </w:rPr>
              <w:t xml:space="preserve">(primary: new &amp; emerging technologies), having broad experience on several business </w:t>
            </w:r>
            <w:r w:rsidR="006B4A66">
              <w:rPr>
                <w:rFonts w:ascii="Open Sans" w:eastAsia="Open Sans" w:hAnsi="Open Sans" w:cs="Open Sans"/>
                <w:sz w:val="20"/>
                <w:szCs w:val="20"/>
              </w:rPr>
              <w:t>&amp;</w:t>
            </w:r>
            <w:r>
              <w:rPr>
                <w:rFonts w:ascii="Open Sans" w:eastAsia="Open Sans" w:hAnsi="Open Sans" w:cs="Open Sans"/>
                <w:sz w:val="20"/>
                <w:szCs w:val="20"/>
              </w:rPr>
              <w:t xml:space="preserve"> technology domains. </w:t>
            </w:r>
            <w:r w:rsidR="00C836B4" w:rsidRPr="00C836B4">
              <w:rPr>
                <w:rFonts w:ascii="Open Sans" w:eastAsia="Open Sans" w:hAnsi="Open Sans" w:cs="Open Sans"/>
                <w:sz w:val="20"/>
                <w:szCs w:val="20"/>
              </w:rPr>
              <w:t xml:space="preserve">His expertise covers </w:t>
            </w:r>
            <w:r w:rsidR="00386C2D">
              <w:rPr>
                <w:rFonts w:ascii="Open Sans" w:eastAsia="Open Sans" w:hAnsi="Open Sans" w:cs="Open Sans"/>
                <w:sz w:val="20"/>
                <w:szCs w:val="20"/>
              </w:rPr>
              <w:t>an array of</w:t>
            </w:r>
            <w:r w:rsidR="00C836B4" w:rsidRPr="00C836B4">
              <w:rPr>
                <w:rFonts w:ascii="Open Sans" w:eastAsia="Open Sans" w:hAnsi="Open Sans" w:cs="Open Sans"/>
                <w:sz w:val="20"/>
                <w:szCs w:val="20"/>
              </w:rPr>
              <w:t xml:space="preserve"> open-</w:t>
            </w:r>
            <w:proofErr w:type="gramStart"/>
            <w:r w:rsidR="00C836B4" w:rsidRPr="00C836B4">
              <w:rPr>
                <w:rFonts w:ascii="Open Sans" w:eastAsia="Open Sans" w:hAnsi="Open Sans" w:cs="Open Sans"/>
                <w:sz w:val="20"/>
                <w:szCs w:val="20"/>
              </w:rPr>
              <w:t xml:space="preserve">source </w:t>
            </w:r>
            <w:r w:rsidR="002454CF">
              <w:rPr>
                <w:rFonts w:ascii="Open Sans" w:eastAsia="Open Sans" w:hAnsi="Open Sans" w:cs="Open Sans"/>
                <w:sz w:val="20"/>
                <w:szCs w:val="20"/>
              </w:rPr>
              <w:t xml:space="preserve"> and</w:t>
            </w:r>
            <w:proofErr w:type="gramEnd"/>
            <w:r w:rsidR="002454CF">
              <w:rPr>
                <w:rFonts w:ascii="Open Sans" w:eastAsia="Open Sans" w:hAnsi="Open Sans" w:cs="Open Sans"/>
                <w:sz w:val="20"/>
                <w:szCs w:val="20"/>
              </w:rPr>
              <w:t xml:space="preserve"> </w:t>
            </w:r>
            <w:r w:rsidR="00C836B4" w:rsidRPr="00C836B4">
              <w:rPr>
                <w:rFonts w:ascii="Open Sans" w:eastAsia="Open Sans" w:hAnsi="Open Sans" w:cs="Open Sans"/>
                <w:sz w:val="20"/>
                <w:szCs w:val="20"/>
              </w:rPr>
              <w:t xml:space="preserve"> commercial tools</w:t>
            </w:r>
            <w:r w:rsidR="002454CF">
              <w:rPr>
                <w:rFonts w:ascii="Open Sans" w:eastAsia="Open Sans" w:hAnsi="Open Sans" w:cs="Open Sans"/>
                <w:sz w:val="20"/>
                <w:szCs w:val="20"/>
              </w:rPr>
              <w:t xml:space="preserve"> &amp; technologies</w:t>
            </w:r>
            <w:r w:rsidR="00C836B4" w:rsidRPr="00C836B4">
              <w:rPr>
                <w:rFonts w:ascii="Open Sans" w:eastAsia="Open Sans" w:hAnsi="Open Sans" w:cs="Open Sans"/>
                <w:sz w:val="20"/>
                <w:szCs w:val="20"/>
              </w:rPr>
              <w:t xml:space="preserve">, including Cloud, DevSecOps, Automation, Java/J2EE, Python, React/Angular, </w:t>
            </w:r>
            <w:r w:rsidR="002454CF">
              <w:rPr>
                <w:rFonts w:ascii="Open Sans" w:eastAsia="Open Sans" w:hAnsi="Open Sans" w:cs="Open Sans"/>
                <w:sz w:val="20"/>
                <w:szCs w:val="20"/>
              </w:rPr>
              <w:t>M</w:t>
            </w:r>
            <w:r w:rsidR="00C836B4" w:rsidRPr="00C836B4">
              <w:rPr>
                <w:rFonts w:ascii="Open Sans" w:eastAsia="Open Sans" w:hAnsi="Open Sans" w:cs="Open Sans"/>
                <w:sz w:val="20"/>
                <w:szCs w:val="20"/>
              </w:rPr>
              <w:t xml:space="preserve">obility, </w:t>
            </w:r>
            <w:r w:rsidR="002454CF">
              <w:rPr>
                <w:rFonts w:ascii="Open Sans" w:eastAsia="Open Sans" w:hAnsi="Open Sans" w:cs="Open Sans"/>
                <w:sz w:val="20"/>
                <w:szCs w:val="20"/>
              </w:rPr>
              <w:t>M</w:t>
            </w:r>
            <w:r w:rsidR="00C836B4" w:rsidRPr="00C836B4">
              <w:rPr>
                <w:rFonts w:ascii="Open Sans" w:eastAsia="Open Sans" w:hAnsi="Open Sans" w:cs="Open Sans"/>
                <w:sz w:val="20"/>
                <w:szCs w:val="20"/>
              </w:rPr>
              <w:t xml:space="preserve">iddleware, and BI/Data </w:t>
            </w:r>
            <w:r w:rsidR="002454CF">
              <w:rPr>
                <w:rFonts w:ascii="Open Sans" w:eastAsia="Open Sans" w:hAnsi="Open Sans" w:cs="Open Sans"/>
                <w:sz w:val="20"/>
                <w:szCs w:val="20"/>
              </w:rPr>
              <w:t>A</w:t>
            </w:r>
            <w:r w:rsidR="00C836B4" w:rsidRPr="00C836B4">
              <w:rPr>
                <w:rFonts w:ascii="Open Sans" w:eastAsia="Open Sans" w:hAnsi="Open Sans" w:cs="Open Sans"/>
                <w:sz w:val="20"/>
                <w:szCs w:val="20"/>
              </w:rPr>
              <w:t xml:space="preserve">nalytics. He has been involved in </w:t>
            </w:r>
            <w:r w:rsidR="00EC35CF">
              <w:rPr>
                <w:rFonts w:ascii="Open Sans" w:eastAsia="Open Sans" w:hAnsi="Open Sans" w:cs="Open Sans"/>
                <w:sz w:val="20"/>
                <w:szCs w:val="20"/>
              </w:rPr>
              <w:t xml:space="preserve">product development, prototyping/research, </w:t>
            </w:r>
            <w:r w:rsidR="00C836B4" w:rsidRPr="00C836B4">
              <w:rPr>
                <w:rFonts w:ascii="Open Sans" w:eastAsia="Open Sans" w:hAnsi="Open Sans" w:cs="Open Sans"/>
                <w:sz w:val="20"/>
                <w:szCs w:val="20"/>
              </w:rPr>
              <w:t>digital transformation, application modernization, portfolio rationalization, and business process automation and optimization.</w:t>
            </w:r>
          </w:p>
          <w:p w14:paraId="075CE31E" w14:textId="7E68AB09" w:rsidR="00615687" w:rsidRDefault="00615687" w:rsidP="00615687">
            <w:pPr>
              <w:spacing w:before="240" w:after="240" w:line="288" w:lineRule="auto"/>
              <w:jc w:val="both"/>
              <w:rPr>
                <w:rFonts w:ascii="Open Sans" w:eastAsia="Open Sans" w:hAnsi="Open Sans" w:cs="Open Sans"/>
                <w:sz w:val="20"/>
                <w:szCs w:val="20"/>
              </w:rPr>
            </w:pPr>
            <w:r>
              <w:rPr>
                <w:rFonts w:ascii="Open Sans" w:eastAsia="Open Sans" w:hAnsi="Open Sans" w:cs="Open Sans"/>
                <w:sz w:val="20"/>
                <w:szCs w:val="20"/>
              </w:rPr>
              <w:t xml:space="preserve">Vibhor is hands on technologist and expert in </w:t>
            </w:r>
            <w:r w:rsidRPr="00C13152">
              <w:rPr>
                <w:rFonts w:ascii="Open Sans" w:eastAsia="Open Sans" w:hAnsi="Open Sans" w:cs="Open Sans"/>
                <w:sz w:val="20"/>
                <w:szCs w:val="20"/>
              </w:rPr>
              <w:t xml:space="preserve">architecting, designing, </w:t>
            </w:r>
            <w:r w:rsidR="009761F6">
              <w:rPr>
                <w:rFonts w:ascii="Open Sans" w:eastAsia="Open Sans" w:hAnsi="Open Sans" w:cs="Open Sans"/>
                <w:sz w:val="20"/>
                <w:szCs w:val="20"/>
              </w:rPr>
              <w:t>building</w:t>
            </w:r>
            <w:r w:rsidRPr="00C13152">
              <w:rPr>
                <w:rFonts w:ascii="Open Sans" w:eastAsia="Open Sans" w:hAnsi="Open Sans" w:cs="Open Sans"/>
                <w:sz w:val="20"/>
                <w:szCs w:val="20"/>
              </w:rPr>
              <w:t xml:space="preserve"> &amp; enhancing complex products &amp; applications</w:t>
            </w:r>
            <w:r w:rsidR="006927FF">
              <w:rPr>
                <w:rFonts w:ascii="Open Sans" w:eastAsia="Open Sans" w:hAnsi="Open Sans" w:cs="Open Sans"/>
                <w:sz w:val="20"/>
                <w:szCs w:val="20"/>
              </w:rPr>
              <w:t xml:space="preserve"> throughout their lifecycle.</w:t>
            </w:r>
          </w:p>
          <w:p w14:paraId="1181B4EB" w14:textId="3A0EB2A3" w:rsidR="00615687" w:rsidRDefault="00615687" w:rsidP="00615687">
            <w:pPr>
              <w:spacing w:before="240" w:after="240" w:line="288" w:lineRule="auto"/>
              <w:jc w:val="both"/>
              <w:rPr>
                <w:rFonts w:ascii="Open Sans" w:eastAsia="Open Sans" w:hAnsi="Open Sans" w:cs="Open Sans"/>
                <w:sz w:val="20"/>
                <w:szCs w:val="20"/>
              </w:rPr>
            </w:pPr>
            <w:r>
              <w:rPr>
                <w:rFonts w:ascii="Open Sans" w:eastAsia="Open Sans" w:hAnsi="Open Sans" w:cs="Open Sans"/>
                <w:sz w:val="20"/>
                <w:szCs w:val="20"/>
              </w:rPr>
              <w:t>Responsibilities also include</w:t>
            </w:r>
            <w:r w:rsidR="00BE7AD3">
              <w:rPr>
                <w:rFonts w:ascii="Open Sans" w:eastAsia="Open Sans" w:hAnsi="Open Sans" w:cs="Open Sans"/>
                <w:sz w:val="20"/>
                <w:szCs w:val="20"/>
              </w:rPr>
              <w:t xml:space="preserve"> </w:t>
            </w:r>
            <w:r w:rsidR="007F4A92">
              <w:rPr>
                <w:rFonts w:ascii="Open Sans" w:eastAsia="Open Sans" w:hAnsi="Open Sans" w:cs="Open Sans"/>
                <w:sz w:val="20"/>
                <w:szCs w:val="20"/>
              </w:rPr>
              <w:t>leading &amp; participating in COEs/COPs,</w:t>
            </w:r>
            <w:r>
              <w:rPr>
                <w:rFonts w:ascii="Open Sans" w:eastAsia="Open Sans" w:hAnsi="Open Sans" w:cs="Open Sans"/>
                <w:sz w:val="20"/>
                <w:szCs w:val="20"/>
              </w:rPr>
              <w:t xml:space="preserve"> customer presentations, recruitments, proposals &amp; RFPs, POCs &amp; POVs, solution support &amp; </w:t>
            </w:r>
            <w:proofErr w:type="gramStart"/>
            <w:r>
              <w:rPr>
                <w:rFonts w:ascii="Open Sans" w:eastAsia="Open Sans" w:hAnsi="Open Sans" w:cs="Open Sans"/>
                <w:sz w:val="20"/>
                <w:szCs w:val="20"/>
              </w:rPr>
              <w:t>assist</w:t>
            </w:r>
            <w:r w:rsidR="00BE7AD3">
              <w:rPr>
                <w:rFonts w:ascii="Open Sans" w:eastAsia="Open Sans" w:hAnsi="Open Sans" w:cs="Open Sans"/>
                <w:sz w:val="20"/>
                <w:szCs w:val="20"/>
              </w:rPr>
              <w:t>ance</w:t>
            </w:r>
            <w:r>
              <w:rPr>
                <w:rFonts w:ascii="Open Sans" w:eastAsia="Open Sans" w:hAnsi="Open Sans" w:cs="Open Sans"/>
                <w:sz w:val="20"/>
                <w:szCs w:val="20"/>
              </w:rPr>
              <w:t xml:space="preserve"> </w:t>
            </w:r>
            <w:r w:rsidR="00BE7AD3">
              <w:rPr>
                <w:rFonts w:ascii="Open Sans" w:eastAsia="Open Sans" w:hAnsi="Open Sans" w:cs="Open Sans"/>
                <w:sz w:val="20"/>
                <w:szCs w:val="20"/>
              </w:rPr>
              <w:t xml:space="preserve"> to</w:t>
            </w:r>
            <w:proofErr w:type="gramEnd"/>
            <w:r w:rsidR="00BE7AD3">
              <w:rPr>
                <w:rFonts w:ascii="Open Sans" w:eastAsia="Open Sans" w:hAnsi="Open Sans" w:cs="Open Sans"/>
                <w:sz w:val="20"/>
                <w:szCs w:val="20"/>
              </w:rPr>
              <w:t xml:space="preserve"> </w:t>
            </w:r>
            <w:r>
              <w:rPr>
                <w:rFonts w:ascii="Open Sans" w:eastAsia="Open Sans" w:hAnsi="Open Sans" w:cs="Open Sans"/>
                <w:sz w:val="20"/>
                <w:szCs w:val="20"/>
              </w:rPr>
              <w:t>engagements across BUs.</w:t>
            </w:r>
          </w:p>
          <w:p w14:paraId="0196B192" w14:textId="0ABF64DC" w:rsidR="00A97BCB" w:rsidRDefault="00A97BCB">
            <w:pPr>
              <w:spacing w:line="288" w:lineRule="auto"/>
              <w:ind w:right="-113"/>
              <w:rPr>
                <w:rFonts w:ascii="Open Sans" w:eastAsia="Open Sans" w:hAnsi="Open Sans" w:cs="Open Sans"/>
                <w:b/>
                <w:sz w:val="20"/>
                <w:szCs w:val="20"/>
              </w:rPr>
            </w:pPr>
          </w:p>
        </w:tc>
        <w:tc>
          <w:tcPr>
            <w:tcW w:w="246" w:type="dxa"/>
            <w:tcBorders>
              <w:right w:val="single" w:sz="4" w:space="0" w:color="000000"/>
            </w:tcBorders>
            <w:vAlign w:val="center"/>
          </w:tcPr>
          <w:p w14:paraId="0196B193" w14:textId="77777777" w:rsidR="004B3D1D" w:rsidRDefault="004B3D1D">
            <w:pPr>
              <w:rPr>
                <w:rFonts w:ascii="Open Sans" w:eastAsia="Open Sans" w:hAnsi="Open Sans" w:cs="Open Sans"/>
                <w:sz w:val="20"/>
                <w:szCs w:val="20"/>
              </w:rPr>
            </w:pPr>
          </w:p>
          <w:p w14:paraId="0196B194" w14:textId="77777777" w:rsidR="004B3D1D" w:rsidRDefault="004B3D1D">
            <w:pPr>
              <w:jc w:val="center"/>
              <w:rPr>
                <w:rFonts w:ascii="Open Sans" w:eastAsia="Open Sans" w:hAnsi="Open Sans" w:cs="Open Sans"/>
                <w:sz w:val="20"/>
                <w:szCs w:val="20"/>
              </w:rPr>
            </w:pPr>
          </w:p>
        </w:tc>
        <w:tc>
          <w:tcPr>
            <w:tcW w:w="236" w:type="dxa"/>
            <w:tcBorders>
              <w:left w:val="single" w:sz="4" w:space="0" w:color="000000"/>
            </w:tcBorders>
          </w:tcPr>
          <w:p w14:paraId="0196B195" w14:textId="77777777" w:rsidR="004B3D1D" w:rsidRDefault="004B3D1D"/>
        </w:tc>
        <w:tc>
          <w:tcPr>
            <w:tcW w:w="9706" w:type="dxa"/>
            <w:gridSpan w:val="4"/>
            <w:shd w:val="clear" w:color="auto" w:fill="FFFFFF"/>
          </w:tcPr>
          <w:p w14:paraId="0196B196" w14:textId="6F86C52D"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MBA</w:t>
            </w:r>
          </w:p>
          <w:p w14:paraId="0196B197"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Pune University</w:t>
            </w:r>
          </w:p>
          <w:p w14:paraId="0196B198" w14:textId="77777777" w:rsidR="004B3D1D" w:rsidRDefault="004B3D1D">
            <w:pPr>
              <w:spacing w:line="288" w:lineRule="auto"/>
              <w:rPr>
                <w:rFonts w:ascii="Open Sans" w:eastAsia="Open Sans" w:hAnsi="Open Sans" w:cs="Open Sans"/>
                <w:sz w:val="20"/>
                <w:szCs w:val="20"/>
              </w:rPr>
            </w:pPr>
          </w:p>
          <w:p w14:paraId="0196B199" w14:textId="133B8D10"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BE</w:t>
            </w:r>
          </w:p>
          <w:p w14:paraId="0196B19A"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Bhopal University</w:t>
            </w:r>
          </w:p>
          <w:p w14:paraId="0196B19B" w14:textId="77777777" w:rsidR="004B3D1D" w:rsidRDefault="004B3D1D">
            <w:pPr>
              <w:spacing w:line="288" w:lineRule="auto"/>
              <w:rPr>
                <w:rFonts w:ascii="Open Sans" w:eastAsia="Open Sans" w:hAnsi="Open Sans" w:cs="Open Sans"/>
                <w:sz w:val="20"/>
                <w:szCs w:val="20"/>
              </w:rPr>
            </w:pPr>
          </w:p>
          <w:p w14:paraId="0196B19C" w14:textId="348AB352"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 xml:space="preserve">Secondary &amp; </w:t>
            </w:r>
            <w:r w:rsidR="006334F2">
              <w:rPr>
                <w:rFonts w:ascii="Open Sans" w:eastAsia="Open Sans" w:hAnsi="Open Sans" w:cs="Open Sans"/>
                <w:b/>
                <w:color w:val="000000" w:themeColor="text1"/>
                <w:sz w:val="20"/>
                <w:szCs w:val="20"/>
              </w:rPr>
              <w:t>H</w:t>
            </w:r>
            <w:r w:rsidRPr="00CD0F32">
              <w:rPr>
                <w:rFonts w:ascii="Open Sans" w:eastAsia="Open Sans" w:hAnsi="Open Sans" w:cs="Open Sans"/>
                <w:b/>
                <w:color w:val="000000" w:themeColor="text1"/>
                <w:sz w:val="20"/>
                <w:szCs w:val="20"/>
              </w:rPr>
              <w:t>igher Secondary</w:t>
            </w:r>
          </w:p>
          <w:p w14:paraId="0196B19D"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CBSE</w:t>
            </w:r>
          </w:p>
          <w:p w14:paraId="0196B19E" w14:textId="77777777" w:rsidR="004B3D1D" w:rsidRDefault="004B3D1D">
            <w:pPr>
              <w:spacing w:line="288" w:lineRule="auto"/>
              <w:rPr>
                <w:rFonts w:ascii="Open Sans" w:eastAsia="Open Sans" w:hAnsi="Open Sans" w:cs="Open Sans"/>
                <w:sz w:val="20"/>
                <w:szCs w:val="20"/>
              </w:rPr>
            </w:pPr>
          </w:p>
          <w:p w14:paraId="2B7FBFD8" w14:textId="77777777" w:rsidR="00183B83" w:rsidRDefault="00183B83">
            <w:pPr>
              <w:spacing w:line="288" w:lineRule="auto"/>
              <w:rPr>
                <w:rFonts w:ascii="Open Sans" w:eastAsia="Open Sans" w:hAnsi="Open Sans" w:cs="Open Sans"/>
                <w:sz w:val="20"/>
                <w:szCs w:val="20"/>
              </w:rPr>
            </w:pPr>
          </w:p>
          <w:p w14:paraId="27402D3B" w14:textId="77777777" w:rsidR="00BD70A5" w:rsidRDefault="00BD70A5" w:rsidP="00BD70A5">
            <w:pPr>
              <w:rPr>
                <w:rFonts w:ascii="Open Sans" w:eastAsia="Open Sans" w:hAnsi="Open Sans" w:cs="Open Sans"/>
                <w:sz w:val="20"/>
                <w:szCs w:val="20"/>
              </w:rPr>
            </w:pPr>
          </w:p>
          <w:p w14:paraId="6AED09E0" w14:textId="77777777" w:rsidR="00BD70A5" w:rsidRDefault="00BD70A5" w:rsidP="00BD70A5">
            <w:pPr>
              <w:rPr>
                <w:rFonts w:ascii="Open Sans" w:eastAsia="Open Sans" w:hAnsi="Open Sans" w:cs="Open Sans"/>
                <w:sz w:val="20"/>
                <w:szCs w:val="20"/>
              </w:rPr>
            </w:pPr>
          </w:p>
          <w:p w14:paraId="0A6C961B" w14:textId="77777777" w:rsidR="00BD70A5" w:rsidRDefault="00BD70A5" w:rsidP="00BD70A5">
            <w:pPr>
              <w:rPr>
                <w:rFonts w:ascii="Open Sans" w:eastAsia="Open Sans" w:hAnsi="Open Sans" w:cs="Open Sans"/>
                <w:sz w:val="20"/>
                <w:szCs w:val="20"/>
              </w:rPr>
            </w:pPr>
          </w:p>
          <w:p w14:paraId="0196B1A2" w14:textId="02C7489A" w:rsidR="00BD70A5" w:rsidRPr="00BD70A5" w:rsidRDefault="00BD70A5" w:rsidP="00BD70A5">
            <w:pPr>
              <w:tabs>
                <w:tab w:val="left" w:pos="1231"/>
              </w:tabs>
              <w:rPr>
                <w:rFonts w:ascii="Open Sans" w:eastAsia="Open Sans" w:hAnsi="Open Sans" w:cs="Open Sans"/>
                <w:sz w:val="20"/>
                <w:szCs w:val="20"/>
              </w:rPr>
            </w:pPr>
            <w:r>
              <w:rPr>
                <w:rFonts w:ascii="Open Sans" w:eastAsia="Open Sans" w:hAnsi="Open Sans" w:cs="Open Sans"/>
                <w:sz w:val="20"/>
                <w:szCs w:val="20"/>
              </w:rPr>
              <w:tab/>
            </w:r>
          </w:p>
        </w:tc>
      </w:tr>
      <w:tr w:rsidR="003D55B7" w14:paraId="1598BCED" w14:textId="77777777" w:rsidTr="003D55B7">
        <w:trPr>
          <w:gridAfter w:val="1"/>
          <w:wAfter w:w="5998" w:type="dxa"/>
          <w:trHeight w:val="373"/>
        </w:trPr>
        <w:tc>
          <w:tcPr>
            <w:tcW w:w="2836" w:type="dxa"/>
            <w:gridSpan w:val="2"/>
            <w:shd w:val="clear" w:color="auto" w:fill="799BCD"/>
          </w:tcPr>
          <w:p w14:paraId="41DA0F26" w14:textId="18D35B2F" w:rsidR="003D55B7" w:rsidRDefault="00237AED" w:rsidP="00B057C4">
            <w:pPr>
              <w:rPr>
                <w:rFonts w:ascii="Abel" w:eastAsia="Abel" w:hAnsi="Abel" w:cs="Abel"/>
                <w:b/>
                <w:sz w:val="28"/>
                <w:szCs w:val="28"/>
              </w:rPr>
            </w:pPr>
            <w:r>
              <w:rPr>
                <w:rFonts w:ascii="Abel" w:eastAsia="Abel" w:hAnsi="Abel" w:cs="Abel"/>
                <w:b/>
                <w:color w:val="FFFFFF"/>
                <w:sz w:val="28"/>
                <w:szCs w:val="28"/>
              </w:rPr>
              <w:t>e</w:t>
            </w:r>
            <w:r w:rsidR="003D55B7">
              <w:rPr>
                <w:rFonts w:ascii="Abel" w:eastAsia="Abel" w:hAnsi="Abel" w:cs="Abel"/>
                <w:b/>
                <w:color w:val="FFFFFF"/>
                <w:sz w:val="28"/>
                <w:szCs w:val="28"/>
              </w:rPr>
              <w:t>xperience</w:t>
            </w:r>
            <w:r w:rsidR="00A95D08">
              <w:rPr>
                <w:rFonts w:ascii="Abel" w:eastAsia="Abel" w:hAnsi="Abel" w:cs="Abel"/>
                <w:b/>
                <w:color w:val="FFFFFF"/>
                <w:sz w:val="28"/>
                <w:szCs w:val="28"/>
              </w:rPr>
              <w:t xml:space="preserve"> summary</w:t>
            </w:r>
          </w:p>
        </w:tc>
        <w:tc>
          <w:tcPr>
            <w:tcW w:w="8816" w:type="dxa"/>
            <w:gridSpan w:val="8"/>
            <w:tcBorders>
              <w:bottom w:val="single" w:sz="4" w:space="0" w:color="000000"/>
            </w:tcBorders>
            <w:shd w:val="clear" w:color="auto" w:fill="FFFFFF"/>
          </w:tcPr>
          <w:p w14:paraId="65840AA1" w14:textId="77777777" w:rsidR="003D55B7" w:rsidRDefault="003D55B7" w:rsidP="00B057C4">
            <w:pPr>
              <w:rPr>
                <w:rFonts w:ascii="Abel" w:eastAsia="Abel" w:hAnsi="Abel" w:cs="Abel"/>
                <w:b/>
                <w:sz w:val="28"/>
                <w:szCs w:val="28"/>
              </w:rPr>
            </w:pPr>
          </w:p>
        </w:tc>
      </w:tr>
      <w:tr w:rsidR="00576DEB" w14:paraId="0184C58C" w14:textId="77777777" w:rsidTr="003D55B7">
        <w:trPr>
          <w:gridAfter w:val="1"/>
          <w:wAfter w:w="5998" w:type="dxa"/>
        </w:trPr>
        <w:tc>
          <w:tcPr>
            <w:tcW w:w="11652" w:type="dxa"/>
            <w:gridSpan w:val="10"/>
          </w:tcPr>
          <w:p w14:paraId="04950FC2" w14:textId="77777777" w:rsidR="00A97BCB" w:rsidRDefault="00A97BCB" w:rsidP="00A97BCB">
            <w:pPr>
              <w:textAlignment w:val="baseline"/>
              <w:rPr>
                <w:rFonts w:eastAsia="Times New Roman" w:cs="Arial"/>
              </w:rPr>
            </w:pPr>
          </w:p>
          <w:p w14:paraId="658A2EE9" w14:textId="198710A6" w:rsidR="00A97BCB" w:rsidRDefault="00A97BCB" w:rsidP="00A97BCB">
            <w:pPr>
              <w:textAlignment w:val="baseline"/>
              <w:rPr>
                <w:rFonts w:eastAsia="Times New Roman" w:cs="Arial"/>
              </w:rPr>
            </w:pPr>
          </w:p>
          <w:p w14:paraId="6D9680DA" w14:textId="77777777" w:rsidR="003D55B7" w:rsidRDefault="003D55B7" w:rsidP="00A97BCB">
            <w:pPr>
              <w:textAlignment w:val="baseline"/>
              <w:rPr>
                <w:rFonts w:eastAsia="Times New Roman" w:cs="Arial"/>
              </w:rPr>
            </w:pPr>
          </w:p>
          <w:tbl>
            <w:tblPr>
              <w:tblStyle w:val="TableGrid"/>
              <w:tblW w:w="22603" w:type="dxa"/>
              <w:tblInd w:w="247" w:type="dxa"/>
              <w:tblLayout w:type="fixed"/>
              <w:tblLook w:val="04A0" w:firstRow="1" w:lastRow="0" w:firstColumn="1" w:lastColumn="0" w:noHBand="0" w:noVBand="1"/>
            </w:tblPr>
            <w:tblGrid>
              <w:gridCol w:w="2250"/>
              <w:gridCol w:w="5119"/>
              <w:gridCol w:w="3881"/>
              <w:gridCol w:w="3735"/>
              <w:gridCol w:w="3809"/>
              <w:gridCol w:w="3809"/>
            </w:tblGrid>
            <w:tr w:rsidR="00A97BCB" w14:paraId="237E8B95" w14:textId="77777777" w:rsidTr="00B057C4">
              <w:tc>
                <w:tcPr>
                  <w:tcW w:w="2250" w:type="dxa"/>
                  <w:shd w:val="clear" w:color="auto" w:fill="BDD6EE" w:themeFill="accent5" w:themeFillTint="66"/>
                </w:tcPr>
                <w:p w14:paraId="795157AF" w14:textId="77777777" w:rsidR="00A97BCB" w:rsidRDefault="00A97BCB" w:rsidP="00A97BCB">
                  <w:pPr>
                    <w:textAlignment w:val="baseline"/>
                    <w:rPr>
                      <w:rFonts w:eastAsia="Times New Roman" w:cs="Arial"/>
                      <w:szCs w:val="18"/>
                    </w:rPr>
                  </w:pPr>
                  <w:r>
                    <w:rPr>
                      <w:rFonts w:ascii="Open Sans" w:eastAsia="Open Sans" w:hAnsi="Open Sans" w:cs="Open Sans"/>
                      <w:b/>
                      <w:bCs/>
                      <w:sz w:val="20"/>
                      <w:szCs w:val="20"/>
                    </w:rPr>
                    <w:t>Duration</w:t>
                  </w:r>
                </w:p>
              </w:tc>
              <w:tc>
                <w:tcPr>
                  <w:tcW w:w="5119" w:type="dxa"/>
                  <w:shd w:val="clear" w:color="auto" w:fill="BDD6EE" w:themeFill="accent5" w:themeFillTint="66"/>
                </w:tcPr>
                <w:p w14:paraId="409DC86A" w14:textId="77777777" w:rsidR="00A97BCB" w:rsidRDefault="00A97BCB" w:rsidP="00A97BCB">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881" w:type="dxa"/>
                  <w:shd w:val="clear" w:color="auto" w:fill="BDD6EE" w:themeFill="accent5" w:themeFillTint="66"/>
                </w:tcPr>
                <w:p w14:paraId="001E5D75" w14:textId="77777777" w:rsidR="00A97BCB" w:rsidRDefault="00A97BCB" w:rsidP="00A97BCB">
                  <w:pPr>
                    <w:textAlignment w:val="baseline"/>
                    <w:rPr>
                      <w:rFonts w:eastAsia="Times New Roman" w:cs="Arial"/>
                      <w:szCs w:val="18"/>
                    </w:rPr>
                  </w:pPr>
                  <w:r>
                    <w:rPr>
                      <w:rFonts w:ascii="Open Sans" w:eastAsia="Open Sans" w:hAnsi="Open Sans" w:cs="Open Sans"/>
                      <w:b/>
                      <w:bCs/>
                      <w:sz w:val="20"/>
                      <w:szCs w:val="20"/>
                    </w:rPr>
                    <w:t>Designation</w:t>
                  </w:r>
                </w:p>
              </w:tc>
              <w:tc>
                <w:tcPr>
                  <w:tcW w:w="3735" w:type="dxa"/>
                </w:tcPr>
                <w:p w14:paraId="27F407E7" w14:textId="77777777" w:rsidR="00A97BCB" w:rsidRDefault="00A97BCB" w:rsidP="00A97BCB">
                  <w:pPr>
                    <w:textAlignment w:val="baseline"/>
                    <w:rPr>
                      <w:rFonts w:eastAsia="Times New Roman" w:cs="Arial"/>
                      <w:szCs w:val="18"/>
                    </w:rPr>
                  </w:pPr>
                </w:p>
              </w:tc>
              <w:tc>
                <w:tcPr>
                  <w:tcW w:w="3809" w:type="dxa"/>
                </w:tcPr>
                <w:p w14:paraId="57DFFDD0" w14:textId="77777777" w:rsidR="00A97BCB" w:rsidRDefault="00A97BCB" w:rsidP="00A97BCB">
                  <w:pPr>
                    <w:textAlignment w:val="baseline"/>
                    <w:rPr>
                      <w:rFonts w:eastAsia="Times New Roman" w:cs="Arial"/>
                      <w:szCs w:val="18"/>
                    </w:rPr>
                  </w:pPr>
                </w:p>
              </w:tc>
              <w:tc>
                <w:tcPr>
                  <w:tcW w:w="3809" w:type="dxa"/>
                </w:tcPr>
                <w:p w14:paraId="4718F512" w14:textId="77777777" w:rsidR="00A97BCB" w:rsidRDefault="00A97BCB" w:rsidP="00A97BCB">
                  <w:pPr>
                    <w:textAlignment w:val="baseline"/>
                    <w:rPr>
                      <w:rFonts w:eastAsia="Times New Roman" w:cs="Arial"/>
                      <w:szCs w:val="18"/>
                    </w:rPr>
                  </w:pPr>
                </w:p>
              </w:tc>
            </w:tr>
            <w:tr w:rsidR="00A97BCB" w14:paraId="00FA7F36" w14:textId="77777777" w:rsidTr="00B057C4">
              <w:tc>
                <w:tcPr>
                  <w:tcW w:w="2250" w:type="dxa"/>
                </w:tcPr>
                <w:p w14:paraId="48BD9704" w14:textId="77777777" w:rsidR="00A97BCB" w:rsidRDefault="00A97BCB" w:rsidP="00A97BCB">
                  <w:pPr>
                    <w:textAlignment w:val="baseline"/>
                    <w:rPr>
                      <w:rFonts w:eastAsia="Times New Roman" w:cs="Arial"/>
                      <w:szCs w:val="18"/>
                    </w:rPr>
                  </w:pPr>
                  <w:r>
                    <w:rPr>
                      <w:rFonts w:ascii="Open Sans" w:eastAsia="Open Sans" w:hAnsi="Open Sans" w:cs="Open Sans"/>
                      <w:sz w:val="20"/>
                      <w:szCs w:val="20"/>
                    </w:rPr>
                    <w:t>Jul 2003 - Present</w:t>
                  </w:r>
                </w:p>
              </w:tc>
              <w:tc>
                <w:tcPr>
                  <w:tcW w:w="5119" w:type="dxa"/>
                </w:tcPr>
                <w:p w14:paraId="2C573DA9" w14:textId="77777777" w:rsidR="00A97BCB" w:rsidRPr="002C7099" w:rsidRDefault="00864DF2" w:rsidP="00A97BCB">
                  <w:pPr>
                    <w:spacing w:before="240" w:after="240"/>
                    <w:rPr>
                      <w:rFonts w:eastAsia="Times New Roman" w:cs="Arial"/>
                      <w:color w:val="000000" w:themeColor="text1"/>
                      <w:szCs w:val="18"/>
                    </w:rPr>
                  </w:pPr>
                  <w:hyperlink r:id="rId16" w:history="1">
                    <w:r w:rsidR="00A97BCB" w:rsidRPr="002C7099">
                      <w:rPr>
                        <w:rStyle w:val="Hyperlink"/>
                        <w:rFonts w:eastAsia="Times New Roman" w:cs="Arial"/>
                        <w:color w:val="000000" w:themeColor="text1"/>
                        <w:szCs w:val="18"/>
                      </w:rPr>
                      <w:t>CGI Inc.</w:t>
                    </w:r>
                  </w:hyperlink>
                </w:p>
              </w:tc>
              <w:tc>
                <w:tcPr>
                  <w:tcW w:w="3881" w:type="dxa"/>
                </w:tcPr>
                <w:p w14:paraId="5DEF125D" w14:textId="77777777" w:rsidR="001B24B1" w:rsidRDefault="001B24B1" w:rsidP="00A97BCB">
                  <w:pPr>
                    <w:textAlignment w:val="baseline"/>
                    <w:rPr>
                      <w:rFonts w:ascii="Open Sans" w:eastAsia="Open Sans" w:hAnsi="Open Sans" w:cs="Open Sans"/>
                      <w:sz w:val="20"/>
                      <w:szCs w:val="20"/>
                    </w:rPr>
                  </w:pPr>
                </w:p>
                <w:p w14:paraId="29E541A1" w14:textId="5E82E098" w:rsidR="00A97BCB" w:rsidRDefault="00A97BCB" w:rsidP="00A97BCB">
                  <w:pPr>
                    <w:textAlignment w:val="baseline"/>
                    <w:rPr>
                      <w:rFonts w:eastAsia="Times New Roman" w:cs="Arial"/>
                      <w:szCs w:val="18"/>
                    </w:rPr>
                  </w:pPr>
                  <w:r>
                    <w:rPr>
                      <w:rFonts w:ascii="Open Sans" w:eastAsia="Open Sans" w:hAnsi="Open Sans" w:cs="Open Sans"/>
                      <w:sz w:val="20"/>
                      <w:szCs w:val="20"/>
                    </w:rPr>
                    <w:t>Director Consulting (Expert)</w:t>
                  </w:r>
                </w:p>
              </w:tc>
              <w:tc>
                <w:tcPr>
                  <w:tcW w:w="3735" w:type="dxa"/>
                </w:tcPr>
                <w:p w14:paraId="5B139108" w14:textId="77777777" w:rsidR="00A97BCB" w:rsidRDefault="00A97BCB" w:rsidP="00A97BCB">
                  <w:pPr>
                    <w:textAlignment w:val="baseline"/>
                    <w:rPr>
                      <w:rFonts w:eastAsia="Times New Roman" w:cs="Arial"/>
                      <w:szCs w:val="18"/>
                    </w:rPr>
                  </w:pPr>
                </w:p>
              </w:tc>
              <w:tc>
                <w:tcPr>
                  <w:tcW w:w="3809" w:type="dxa"/>
                </w:tcPr>
                <w:p w14:paraId="18AFCE0E" w14:textId="77777777" w:rsidR="00A97BCB" w:rsidRDefault="00A97BCB" w:rsidP="00A97BCB">
                  <w:pPr>
                    <w:textAlignment w:val="baseline"/>
                    <w:rPr>
                      <w:rFonts w:eastAsia="Times New Roman" w:cs="Arial"/>
                      <w:szCs w:val="18"/>
                    </w:rPr>
                  </w:pPr>
                </w:p>
              </w:tc>
              <w:tc>
                <w:tcPr>
                  <w:tcW w:w="3809" w:type="dxa"/>
                </w:tcPr>
                <w:p w14:paraId="2B80A303" w14:textId="77777777" w:rsidR="00A97BCB" w:rsidRDefault="00A97BCB" w:rsidP="00A97BCB">
                  <w:pPr>
                    <w:textAlignment w:val="baseline"/>
                    <w:rPr>
                      <w:rFonts w:eastAsia="Times New Roman" w:cs="Arial"/>
                      <w:szCs w:val="18"/>
                    </w:rPr>
                  </w:pPr>
                </w:p>
              </w:tc>
            </w:tr>
            <w:tr w:rsidR="00A97BCB" w14:paraId="68F35A01" w14:textId="77777777" w:rsidTr="00B057C4">
              <w:tc>
                <w:tcPr>
                  <w:tcW w:w="2250" w:type="dxa"/>
                </w:tcPr>
                <w:p w14:paraId="24EEFB48" w14:textId="77777777" w:rsidR="00A97BCB" w:rsidRDefault="00A97BCB" w:rsidP="00A97BCB">
                  <w:pPr>
                    <w:textAlignment w:val="baseline"/>
                    <w:rPr>
                      <w:rFonts w:eastAsia="Times New Roman" w:cs="Arial"/>
                      <w:szCs w:val="18"/>
                    </w:rPr>
                  </w:pPr>
                  <w:r>
                    <w:rPr>
                      <w:rFonts w:ascii="Open Sans" w:eastAsia="Open Sans" w:hAnsi="Open Sans" w:cs="Open Sans"/>
                      <w:sz w:val="20"/>
                      <w:szCs w:val="20"/>
                    </w:rPr>
                    <w:t>Jun 2002 - Jul 2003</w:t>
                  </w:r>
                </w:p>
              </w:tc>
              <w:tc>
                <w:tcPr>
                  <w:tcW w:w="5119" w:type="dxa"/>
                </w:tcPr>
                <w:p w14:paraId="7F2AC9A0" w14:textId="77777777" w:rsidR="00A97BCB" w:rsidRPr="002C7099" w:rsidRDefault="00864DF2" w:rsidP="00A97BCB">
                  <w:pPr>
                    <w:textAlignment w:val="baseline"/>
                    <w:rPr>
                      <w:rFonts w:ascii="Open Sans" w:eastAsia="Open Sans" w:hAnsi="Open Sans" w:cs="Open Sans"/>
                      <w:color w:val="000000" w:themeColor="text1"/>
                      <w:sz w:val="20"/>
                      <w:szCs w:val="20"/>
                    </w:rPr>
                  </w:pPr>
                  <w:hyperlink r:id="rId17" w:history="1">
                    <w:r w:rsidR="00A97BCB" w:rsidRPr="002C7099">
                      <w:rPr>
                        <w:rStyle w:val="Hyperlink"/>
                        <w:rFonts w:ascii="Open Sans" w:eastAsia="Open Sans" w:hAnsi="Open Sans" w:cs="Open Sans"/>
                        <w:color w:val="000000" w:themeColor="text1"/>
                        <w:sz w:val="20"/>
                        <w:szCs w:val="20"/>
                      </w:rPr>
                      <w:t>Automated Workflow Private Limited</w:t>
                    </w:r>
                  </w:hyperlink>
                  <w:r w:rsidR="00A97BCB" w:rsidRPr="002C7099">
                    <w:rPr>
                      <w:rFonts w:ascii="Open Sans" w:eastAsia="Open Sans" w:hAnsi="Open Sans" w:cs="Open Sans"/>
                      <w:color w:val="000000" w:themeColor="text1"/>
                      <w:sz w:val="20"/>
                      <w:szCs w:val="20"/>
                    </w:rPr>
                    <w:t xml:space="preserve"> </w:t>
                  </w:r>
                </w:p>
                <w:p w14:paraId="27860DFA" w14:textId="606B59A7" w:rsidR="00A97BCB" w:rsidRPr="002C7099" w:rsidRDefault="00A97BCB" w:rsidP="00A97BCB">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sidR="00D4153C">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00D4153C" w:rsidRPr="002C7099">
                      <w:rPr>
                        <w:rStyle w:val="Hyperlink"/>
                        <w:rFonts w:ascii="Open Sans" w:eastAsia="Open Sans" w:hAnsi="Open Sans" w:cs="Open Sans"/>
                        <w:color w:val="000000" w:themeColor="text1"/>
                        <w:sz w:val="20"/>
                        <w:szCs w:val="20"/>
                      </w:rPr>
                      <w:t>Azentio</w:t>
                    </w:r>
                  </w:hyperlink>
                  <w:r w:rsidR="00D4153C">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5CD30204" w14:textId="77777777" w:rsidR="00A97BCB" w:rsidRPr="002C7099" w:rsidRDefault="00A97BCB" w:rsidP="00A97BCB">
                  <w:pPr>
                    <w:textAlignment w:val="baseline"/>
                    <w:rPr>
                      <w:rFonts w:eastAsia="Times New Roman" w:cs="Arial"/>
                      <w:color w:val="000000" w:themeColor="text1"/>
                      <w:szCs w:val="18"/>
                    </w:rPr>
                  </w:pPr>
                </w:p>
              </w:tc>
              <w:tc>
                <w:tcPr>
                  <w:tcW w:w="3881" w:type="dxa"/>
                </w:tcPr>
                <w:p w14:paraId="2A1E111A" w14:textId="77777777" w:rsidR="001B24B1" w:rsidRDefault="001B24B1" w:rsidP="00A97BCB">
                  <w:pPr>
                    <w:textAlignment w:val="baseline"/>
                    <w:rPr>
                      <w:rFonts w:ascii="Open Sans" w:eastAsia="Open Sans" w:hAnsi="Open Sans" w:cs="Open Sans"/>
                      <w:sz w:val="20"/>
                      <w:szCs w:val="20"/>
                    </w:rPr>
                  </w:pPr>
                </w:p>
                <w:p w14:paraId="26013742" w14:textId="1E5E7E40" w:rsidR="00A97BCB" w:rsidRDefault="00A97BCB" w:rsidP="00A97BCB">
                  <w:pPr>
                    <w:textAlignment w:val="baseline"/>
                    <w:rPr>
                      <w:rFonts w:eastAsia="Times New Roman" w:cs="Arial"/>
                      <w:szCs w:val="18"/>
                    </w:rPr>
                  </w:pPr>
                  <w:r>
                    <w:rPr>
                      <w:rFonts w:ascii="Open Sans" w:eastAsia="Open Sans" w:hAnsi="Open Sans" w:cs="Open Sans"/>
                      <w:sz w:val="20"/>
                      <w:szCs w:val="20"/>
                    </w:rPr>
                    <w:t>Development Specialist</w:t>
                  </w:r>
                </w:p>
              </w:tc>
              <w:tc>
                <w:tcPr>
                  <w:tcW w:w="3735" w:type="dxa"/>
                </w:tcPr>
                <w:p w14:paraId="17B1B6B8" w14:textId="77777777" w:rsidR="00A97BCB" w:rsidRDefault="00A97BCB" w:rsidP="00A97BCB">
                  <w:pPr>
                    <w:textAlignment w:val="baseline"/>
                    <w:rPr>
                      <w:rFonts w:eastAsia="Times New Roman" w:cs="Arial"/>
                      <w:szCs w:val="18"/>
                    </w:rPr>
                  </w:pPr>
                </w:p>
              </w:tc>
              <w:tc>
                <w:tcPr>
                  <w:tcW w:w="3809" w:type="dxa"/>
                </w:tcPr>
                <w:p w14:paraId="17BB7F39" w14:textId="77777777" w:rsidR="00A97BCB" w:rsidRDefault="00A97BCB" w:rsidP="00A97BCB">
                  <w:pPr>
                    <w:textAlignment w:val="baseline"/>
                    <w:rPr>
                      <w:rFonts w:eastAsia="Times New Roman" w:cs="Arial"/>
                      <w:szCs w:val="18"/>
                    </w:rPr>
                  </w:pPr>
                </w:p>
              </w:tc>
              <w:tc>
                <w:tcPr>
                  <w:tcW w:w="3809" w:type="dxa"/>
                </w:tcPr>
                <w:p w14:paraId="0F0C6109" w14:textId="77777777" w:rsidR="00A97BCB" w:rsidRDefault="00A97BCB" w:rsidP="00A97BCB">
                  <w:pPr>
                    <w:textAlignment w:val="baseline"/>
                    <w:rPr>
                      <w:rFonts w:eastAsia="Times New Roman" w:cs="Arial"/>
                      <w:szCs w:val="18"/>
                    </w:rPr>
                  </w:pPr>
                </w:p>
              </w:tc>
            </w:tr>
            <w:tr w:rsidR="00A97BCB" w14:paraId="206B17C0" w14:textId="77777777" w:rsidTr="00B057C4">
              <w:tc>
                <w:tcPr>
                  <w:tcW w:w="2250" w:type="dxa"/>
                </w:tcPr>
                <w:p w14:paraId="5AD0B9FE" w14:textId="77777777" w:rsidR="00A97BCB" w:rsidRDefault="00A97BCB" w:rsidP="00A97BCB">
                  <w:pPr>
                    <w:textAlignment w:val="baseline"/>
                    <w:rPr>
                      <w:rFonts w:eastAsia="Times New Roman" w:cs="Arial"/>
                      <w:szCs w:val="18"/>
                    </w:rPr>
                  </w:pPr>
                  <w:r>
                    <w:rPr>
                      <w:rFonts w:ascii="Open Sans" w:eastAsia="Open Sans" w:hAnsi="Open Sans" w:cs="Open Sans"/>
                      <w:sz w:val="20"/>
                      <w:szCs w:val="20"/>
                    </w:rPr>
                    <w:t>Nov 2000 - Feb 2002</w:t>
                  </w:r>
                </w:p>
              </w:tc>
              <w:tc>
                <w:tcPr>
                  <w:tcW w:w="5119" w:type="dxa"/>
                </w:tcPr>
                <w:p w14:paraId="147C391E" w14:textId="77777777" w:rsidR="00A97BCB" w:rsidRPr="002C7099" w:rsidRDefault="00864DF2" w:rsidP="00A97BCB">
                  <w:pPr>
                    <w:textAlignment w:val="baseline"/>
                    <w:rPr>
                      <w:rFonts w:eastAsia="Times New Roman" w:cs="Arial"/>
                      <w:color w:val="000000" w:themeColor="text1"/>
                      <w:szCs w:val="18"/>
                    </w:rPr>
                  </w:pPr>
                  <w:hyperlink r:id="rId20" w:history="1">
                    <w:r w:rsidR="00A97BCB" w:rsidRPr="002C7099">
                      <w:rPr>
                        <w:rStyle w:val="Hyperlink"/>
                        <w:rFonts w:eastAsia="Times New Roman" w:cs="Arial"/>
                        <w:color w:val="000000" w:themeColor="text1"/>
                        <w:szCs w:val="18"/>
                      </w:rPr>
                      <w:t>Tata Infotech Ltd (TIL)</w:t>
                    </w:r>
                  </w:hyperlink>
                </w:p>
                <w:p w14:paraId="7CA7E054" w14:textId="77777777" w:rsidR="00A97BCB" w:rsidRPr="002C7099" w:rsidRDefault="00A97BCB" w:rsidP="00A97BCB">
                  <w:pPr>
                    <w:textAlignment w:val="baseline"/>
                    <w:rPr>
                      <w:rFonts w:eastAsia="Times New Roman" w:cs="Arial"/>
                      <w:color w:val="000000" w:themeColor="text1"/>
                      <w:szCs w:val="18"/>
                    </w:rPr>
                  </w:pPr>
                  <w:r w:rsidRPr="002C7099">
                    <w:rPr>
                      <w:rFonts w:eastAsia="Times New Roman" w:cs="Arial"/>
                      <w:color w:val="000000" w:themeColor="text1"/>
                      <w:szCs w:val="18"/>
                    </w:rPr>
                    <w:t xml:space="preserve">   (Now Tata Consultancy Services)</w:t>
                  </w:r>
                </w:p>
              </w:tc>
              <w:tc>
                <w:tcPr>
                  <w:tcW w:w="3881" w:type="dxa"/>
                </w:tcPr>
                <w:p w14:paraId="4F55EBB4" w14:textId="77777777" w:rsidR="00A97BCB" w:rsidRDefault="00A97BCB" w:rsidP="00A97BCB">
                  <w:pPr>
                    <w:spacing w:before="240" w:after="240"/>
                    <w:rPr>
                      <w:rFonts w:eastAsia="Times New Roman" w:cs="Arial"/>
                      <w:szCs w:val="18"/>
                    </w:rPr>
                  </w:pPr>
                  <w:r>
                    <w:rPr>
                      <w:rFonts w:ascii="Open Sans" w:eastAsia="Open Sans" w:hAnsi="Open Sans" w:cs="Open Sans"/>
                      <w:sz w:val="20"/>
                      <w:szCs w:val="20"/>
                    </w:rPr>
                    <w:t>Trainee, Development Engineer</w:t>
                  </w:r>
                </w:p>
              </w:tc>
              <w:tc>
                <w:tcPr>
                  <w:tcW w:w="3735" w:type="dxa"/>
                </w:tcPr>
                <w:p w14:paraId="2E403587" w14:textId="77777777" w:rsidR="00A97BCB" w:rsidRDefault="00A97BCB" w:rsidP="00A97BCB">
                  <w:pPr>
                    <w:textAlignment w:val="baseline"/>
                    <w:rPr>
                      <w:rFonts w:eastAsia="Times New Roman" w:cs="Arial"/>
                      <w:szCs w:val="18"/>
                    </w:rPr>
                  </w:pPr>
                </w:p>
              </w:tc>
              <w:tc>
                <w:tcPr>
                  <w:tcW w:w="3809" w:type="dxa"/>
                </w:tcPr>
                <w:p w14:paraId="70524D6A" w14:textId="77777777" w:rsidR="00A97BCB" w:rsidRDefault="00A97BCB" w:rsidP="00A97BCB">
                  <w:pPr>
                    <w:textAlignment w:val="baseline"/>
                    <w:rPr>
                      <w:rFonts w:eastAsia="Times New Roman" w:cs="Arial"/>
                      <w:szCs w:val="18"/>
                    </w:rPr>
                  </w:pPr>
                </w:p>
              </w:tc>
              <w:tc>
                <w:tcPr>
                  <w:tcW w:w="3809" w:type="dxa"/>
                </w:tcPr>
                <w:p w14:paraId="2070BF64" w14:textId="77777777" w:rsidR="00A97BCB" w:rsidRDefault="00A97BCB" w:rsidP="00A97BCB">
                  <w:pPr>
                    <w:textAlignment w:val="baseline"/>
                    <w:rPr>
                      <w:rFonts w:eastAsia="Times New Roman" w:cs="Arial"/>
                      <w:szCs w:val="18"/>
                    </w:rPr>
                  </w:pPr>
                </w:p>
              </w:tc>
            </w:tr>
          </w:tbl>
          <w:p w14:paraId="7287113A" w14:textId="77777777" w:rsidR="00576DEB" w:rsidRDefault="00576DEB" w:rsidP="00B057C4">
            <w:pPr>
              <w:rPr>
                <w:sz w:val="18"/>
                <w:szCs w:val="18"/>
              </w:rPr>
            </w:pPr>
          </w:p>
          <w:p w14:paraId="7DEEC88E" w14:textId="77777777" w:rsidR="00A97BCB" w:rsidRDefault="00A97BCB" w:rsidP="00B057C4">
            <w:pPr>
              <w:rPr>
                <w:sz w:val="18"/>
                <w:szCs w:val="18"/>
              </w:rPr>
            </w:pPr>
          </w:p>
          <w:p w14:paraId="6CD0A6C8" w14:textId="77777777" w:rsidR="00A97BCB" w:rsidRDefault="00A97BCB" w:rsidP="00B057C4">
            <w:pPr>
              <w:rPr>
                <w:sz w:val="18"/>
                <w:szCs w:val="18"/>
              </w:rPr>
            </w:pPr>
          </w:p>
          <w:p w14:paraId="2F8151AB" w14:textId="77777777" w:rsidR="00A97BCB" w:rsidRDefault="00A97BCB" w:rsidP="00B057C4">
            <w:pPr>
              <w:rPr>
                <w:sz w:val="18"/>
                <w:szCs w:val="18"/>
              </w:rPr>
            </w:pPr>
          </w:p>
          <w:p w14:paraId="5E750B35" w14:textId="77777777" w:rsidR="00A97BCB" w:rsidRDefault="00A97BCB" w:rsidP="00B057C4">
            <w:pPr>
              <w:rPr>
                <w:sz w:val="18"/>
                <w:szCs w:val="18"/>
              </w:rPr>
            </w:pPr>
          </w:p>
          <w:p w14:paraId="51B61604" w14:textId="323B3060" w:rsidR="00A97BCB" w:rsidRDefault="00A97BCB" w:rsidP="00B057C4">
            <w:pPr>
              <w:rPr>
                <w:sz w:val="18"/>
                <w:szCs w:val="18"/>
              </w:rPr>
            </w:pPr>
          </w:p>
          <w:p w14:paraId="23BBA7D9" w14:textId="7122E28E" w:rsidR="00A97BCB" w:rsidRDefault="00A97BCB" w:rsidP="00B057C4">
            <w:pPr>
              <w:rPr>
                <w:sz w:val="18"/>
                <w:szCs w:val="18"/>
              </w:rPr>
            </w:pPr>
          </w:p>
          <w:p w14:paraId="39BC2283" w14:textId="3B37EBDF" w:rsidR="00A97BCB" w:rsidRDefault="00A97BCB" w:rsidP="00B057C4">
            <w:pPr>
              <w:rPr>
                <w:sz w:val="18"/>
                <w:szCs w:val="18"/>
              </w:rPr>
            </w:pPr>
          </w:p>
        </w:tc>
      </w:tr>
      <w:tr w:rsidR="00576DEB" w14:paraId="7AFAF739" w14:textId="77777777" w:rsidTr="003D55B7">
        <w:trPr>
          <w:gridAfter w:val="1"/>
          <w:wAfter w:w="5998" w:type="dxa"/>
          <w:trHeight w:val="373"/>
        </w:trPr>
        <w:tc>
          <w:tcPr>
            <w:tcW w:w="2836" w:type="dxa"/>
            <w:gridSpan w:val="2"/>
            <w:shd w:val="clear" w:color="auto" w:fill="799BCD"/>
          </w:tcPr>
          <w:p w14:paraId="5D9B4A0C" w14:textId="0E7E3660" w:rsidR="00576DEB" w:rsidRDefault="006028D9" w:rsidP="00B057C4">
            <w:pPr>
              <w:rPr>
                <w:rFonts w:ascii="Abel" w:eastAsia="Abel" w:hAnsi="Abel" w:cs="Abel"/>
                <w:b/>
                <w:sz w:val="28"/>
                <w:szCs w:val="28"/>
              </w:rPr>
            </w:pPr>
            <w:r>
              <w:rPr>
                <w:rFonts w:ascii="Abel" w:eastAsia="Abel" w:hAnsi="Abel" w:cs="Abel"/>
                <w:b/>
                <w:color w:val="FFFFFF"/>
                <w:sz w:val="28"/>
                <w:szCs w:val="28"/>
              </w:rPr>
              <w:lastRenderedPageBreak/>
              <w:t>assignments</w:t>
            </w:r>
          </w:p>
        </w:tc>
        <w:tc>
          <w:tcPr>
            <w:tcW w:w="8816" w:type="dxa"/>
            <w:gridSpan w:val="8"/>
            <w:tcBorders>
              <w:bottom w:val="single" w:sz="4" w:space="0" w:color="000000"/>
            </w:tcBorders>
            <w:shd w:val="clear" w:color="auto" w:fill="FFFFFF"/>
          </w:tcPr>
          <w:p w14:paraId="2974A56C" w14:textId="77777777" w:rsidR="00576DEB" w:rsidRDefault="00576DEB" w:rsidP="00B057C4">
            <w:pPr>
              <w:rPr>
                <w:rFonts w:ascii="Abel" w:eastAsia="Abel" w:hAnsi="Abel" w:cs="Abel"/>
                <w:b/>
                <w:sz w:val="28"/>
                <w:szCs w:val="28"/>
              </w:rPr>
            </w:pPr>
          </w:p>
        </w:tc>
      </w:tr>
      <w:tr w:rsidR="002F74D8" w14:paraId="075AC44F" w14:textId="77777777" w:rsidTr="003D55B7">
        <w:trPr>
          <w:gridAfter w:val="1"/>
          <w:wAfter w:w="5998" w:type="dxa"/>
        </w:trPr>
        <w:tc>
          <w:tcPr>
            <w:tcW w:w="11652" w:type="dxa"/>
            <w:gridSpan w:val="10"/>
          </w:tcPr>
          <w:p w14:paraId="2D202930" w14:textId="48D88B41" w:rsidR="001A2FD8" w:rsidRDefault="001A2FD8" w:rsidP="001A2FD8">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AI Enablement</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SKF | </w:t>
            </w:r>
            <w:r>
              <w:rPr>
                <w:rFonts w:ascii="Open Sans" w:eastAsia="Open Sans" w:hAnsi="Open Sans" w:cs="Open Sans"/>
                <w:sz w:val="20"/>
                <w:szCs w:val="20"/>
              </w:rPr>
              <w:t>Dec</w:t>
            </w:r>
            <w:r w:rsidR="00355191">
              <w:rPr>
                <w:rFonts w:ascii="Open Sans" w:eastAsia="Open Sans" w:hAnsi="Open Sans" w:cs="Open Sans"/>
                <w:sz w:val="20"/>
                <w:szCs w:val="20"/>
              </w:rPr>
              <w:t xml:space="preserve"> 2023</w:t>
            </w:r>
            <w:r>
              <w:rPr>
                <w:rFonts w:ascii="Open Sans" w:eastAsia="Open Sans" w:hAnsi="Open Sans" w:cs="Open Sans"/>
                <w:sz w:val="20"/>
                <w:szCs w:val="20"/>
              </w:rPr>
              <w:t xml:space="preserve"> – </w:t>
            </w:r>
            <w:r w:rsidR="00355191">
              <w:rPr>
                <w:rFonts w:ascii="Open Sans" w:eastAsia="Open Sans" w:hAnsi="Open Sans" w:cs="Open Sans"/>
                <w:sz w:val="20"/>
                <w:szCs w:val="20"/>
              </w:rPr>
              <w:t>till date</w:t>
            </w:r>
            <w:r>
              <w:rPr>
                <w:rFonts w:ascii="Open Sans" w:eastAsia="Open Sans" w:hAnsi="Open Sans" w:cs="Open Sans"/>
                <w:sz w:val="20"/>
                <w:szCs w:val="20"/>
              </w:rPr>
              <w:t xml:space="preserve"> | </w:t>
            </w:r>
            <w:r w:rsidR="00355191">
              <w:rPr>
                <w:rFonts w:ascii="Open Sans" w:eastAsia="Open Sans" w:hAnsi="Open Sans" w:cs="Open Sans"/>
                <w:sz w:val="20"/>
                <w:szCs w:val="20"/>
              </w:rPr>
              <w:t>Cloud &amp; AI Architect</w:t>
            </w:r>
            <w:r>
              <w:rPr>
                <w:rFonts w:ascii="Open Sans" w:eastAsia="Open Sans" w:hAnsi="Open Sans" w:cs="Open Sans"/>
                <w:sz w:val="20"/>
                <w:szCs w:val="20"/>
              </w:rPr>
              <w:t>, Dev</w:t>
            </w:r>
            <w:r w:rsidR="00355191">
              <w:rPr>
                <w:rFonts w:ascii="Open Sans" w:eastAsia="Open Sans" w:hAnsi="Open Sans" w:cs="Open Sans"/>
                <w:sz w:val="20"/>
                <w:szCs w:val="20"/>
              </w:rPr>
              <w:t>Sec</w:t>
            </w:r>
            <w:r>
              <w:rPr>
                <w:rFonts w:ascii="Open Sans" w:eastAsia="Open Sans" w:hAnsi="Open Sans" w:cs="Open Sans"/>
                <w:sz w:val="20"/>
                <w:szCs w:val="20"/>
              </w:rPr>
              <w:t>Ops</w:t>
            </w:r>
          </w:p>
          <w:p w14:paraId="45D8DD78" w14:textId="0B4CD1C9" w:rsidR="001A2FD8" w:rsidRDefault="003D0D63" w:rsidP="001A2FD8">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Some of the</w:t>
            </w:r>
            <w:r w:rsidR="00091FDC">
              <w:rPr>
                <w:rFonts w:ascii="Open Sans" w:eastAsia="Open Sans" w:hAnsi="Open Sans" w:cs="Open Sans"/>
                <w:sz w:val="20"/>
                <w:szCs w:val="20"/>
              </w:rPr>
              <w:t xml:space="preserve"> initiatives </w:t>
            </w:r>
            <w:r w:rsidR="00D332BD">
              <w:rPr>
                <w:rFonts w:ascii="Open Sans" w:eastAsia="Open Sans" w:hAnsi="Open Sans" w:cs="Open Sans"/>
                <w:sz w:val="20"/>
                <w:szCs w:val="20"/>
              </w:rPr>
              <w:t xml:space="preserve">within this group include Big Data processing workflow &amp; </w:t>
            </w:r>
            <w:r w:rsidR="00D74DAA">
              <w:rPr>
                <w:rFonts w:ascii="Open Sans" w:eastAsia="Open Sans" w:hAnsi="Open Sans" w:cs="Open Sans"/>
                <w:sz w:val="20"/>
                <w:szCs w:val="20"/>
              </w:rPr>
              <w:t>service</w:t>
            </w:r>
            <w:r w:rsidR="00D332BD">
              <w:rPr>
                <w:rFonts w:ascii="Open Sans" w:eastAsia="Open Sans" w:hAnsi="Open Sans" w:cs="Open Sans"/>
                <w:sz w:val="20"/>
                <w:szCs w:val="20"/>
              </w:rPr>
              <w:t xml:space="preserve"> </w:t>
            </w:r>
            <w:r w:rsidR="005956DE">
              <w:rPr>
                <w:rFonts w:ascii="Open Sans" w:eastAsia="Open Sans" w:hAnsi="Open Sans" w:cs="Open Sans"/>
                <w:sz w:val="20"/>
                <w:szCs w:val="20"/>
              </w:rPr>
              <w:t>on AWS, integration of micro services using LLM tool former</w:t>
            </w:r>
            <w:r w:rsidR="00D74DAA">
              <w:rPr>
                <w:rFonts w:ascii="Open Sans" w:eastAsia="Open Sans" w:hAnsi="Open Sans" w:cs="Open Sans"/>
                <w:sz w:val="20"/>
                <w:szCs w:val="20"/>
              </w:rPr>
              <w:t xml:space="preserve"> using Azure OpenAI &amp; AWS</w:t>
            </w:r>
            <w:r w:rsidR="005956DE">
              <w:rPr>
                <w:rFonts w:ascii="Open Sans" w:eastAsia="Open Sans" w:hAnsi="Open Sans" w:cs="Open Sans"/>
                <w:sz w:val="20"/>
                <w:szCs w:val="20"/>
              </w:rPr>
              <w:t>,</w:t>
            </w:r>
            <w:r w:rsidR="00E72814">
              <w:rPr>
                <w:rFonts w:ascii="Open Sans" w:eastAsia="Open Sans" w:hAnsi="Open Sans" w:cs="Open Sans"/>
                <w:sz w:val="20"/>
                <w:szCs w:val="20"/>
              </w:rPr>
              <w:t xml:space="preserve"> Knowledge Retrieval </w:t>
            </w:r>
            <w:proofErr w:type="gramStart"/>
            <w:r w:rsidR="00116E87">
              <w:rPr>
                <w:rFonts w:ascii="Open Sans" w:eastAsia="Open Sans" w:hAnsi="Open Sans" w:cs="Open Sans"/>
                <w:sz w:val="20"/>
                <w:szCs w:val="20"/>
              </w:rPr>
              <w:t xml:space="preserve">system  </w:t>
            </w:r>
            <w:r w:rsidR="00E72814">
              <w:rPr>
                <w:rFonts w:ascii="Open Sans" w:eastAsia="Open Sans" w:hAnsi="Open Sans" w:cs="Open Sans"/>
                <w:sz w:val="20"/>
                <w:szCs w:val="20"/>
              </w:rPr>
              <w:t>built</w:t>
            </w:r>
            <w:proofErr w:type="gramEnd"/>
            <w:r w:rsidR="00E72814">
              <w:rPr>
                <w:rFonts w:ascii="Open Sans" w:eastAsia="Open Sans" w:hAnsi="Open Sans" w:cs="Open Sans"/>
                <w:sz w:val="20"/>
                <w:szCs w:val="20"/>
              </w:rPr>
              <w:t xml:space="preserve"> on Azure, </w:t>
            </w:r>
            <w:r w:rsidR="0053588D">
              <w:rPr>
                <w:rFonts w:ascii="Open Sans" w:eastAsia="Open Sans" w:hAnsi="Open Sans" w:cs="Open Sans"/>
                <w:sz w:val="20"/>
                <w:szCs w:val="20"/>
              </w:rPr>
              <w:t xml:space="preserve">proprietary </w:t>
            </w:r>
            <w:r w:rsidR="00116E87">
              <w:rPr>
                <w:rFonts w:ascii="Open Sans" w:eastAsia="Open Sans" w:hAnsi="Open Sans" w:cs="Open Sans"/>
                <w:sz w:val="20"/>
                <w:szCs w:val="20"/>
              </w:rPr>
              <w:t xml:space="preserve">products using </w:t>
            </w:r>
            <w:r w:rsidR="0053588D">
              <w:rPr>
                <w:rFonts w:ascii="Open Sans" w:eastAsia="Open Sans" w:hAnsi="Open Sans" w:cs="Open Sans"/>
                <w:sz w:val="20"/>
                <w:szCs w:val="20"/>
              </w:rPr>
              <w:t xml:space="preserve">data science </w:t>
            </w:r>
            <w:r w:rsidR="00116E87">
              <w:rPr>
                <w:rFonts w:ascii="Open Sans" w:eastAsia="Open Sans" w:hAnsi="Open Sans" w:cs="Open Sans"/>
                <w:sz w:val="20"/>
                <w:szCs w:val="20"/>
              </w:rPr>
              <w:t xml:space="preserve">hosted </w:t>
            </w:r>
            <w:r w:rsidR="0053588D">
              <w:rPr>
                <w:rFonts w:ascii="Open Sans" w:eastAsia="Open Sans" w:hAnsi="Open Sans" w:cs="Open Sans"/>
                <w:sz w:val="20"/>
                <w:szCs w:val="20"/>
              </w:rPr>
              <w:t xml:space="preserve">on AWS </w:t>
            </w:r>
            <w:r w:rsidR="00116E87">
              <w:rPr>
                <w:rFonts w:ascii="Open Sans" w:eastAsia="Open Sans" w:hAnsi="Open Sans" w:cs="Open Sans"/>
                <w:sz w:val="20"/>
                <w:szCs w:val="20"/>
              </w:rPr>
              <w:t>with</w:t>
            </w:r>
            <w:r w:rsidR="0053588D">
              <w:rPr>
                <w:rFonts w:ascii="Open Sans" w:eastAsia="Open Sans" w:hAnsi="Open Sans" w:cs="Open Sans"/>
                <w:sz w:val="20"/>
                <w:szCs w:val="20"/>
              </w:rPr>
              <w:t xml:space="preserve"> React</w:t>
            </w:r>
            <w:r w:rsidR="00116E87">
              <w:rPr>
                <w:rFonts w:ascii="Open Sans" w:eastAsia="Open Sans" w:hAnsi="Open Sans" w:cs="Open Sans"/>
                <w:sz w:val="20"/>
                <w:szCs w:val="20"/>
              </w:rPr>
              <w:t xml:space="preserve"> front end</w:t>
            </w:r>
            <w:r>
              <w:rPr>
                <w:rFonts w:ascii="Open Sans" w:eastAsia="Open Sans" w:hAnsi="Open Sans" w:cs="Open Sans"/>
                <w:sz w:val="20"/>
                <w:szCs w:val="20"/>
              </w:rPr>
              <w:t>.</w:t>
            </w:r>
          </w:p>
          <w:p w14:paraId="2BB525ED" w14:textId="21CD259C" w:rsidR="001A2FD8" w:rsidRDefault="001A2FD8" w:rsidP="001A2FD8">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3D0D63">
              <w:rPr>
                <w:rFonts w:ascii="Open Sans" w:eastAsia="Open Sans" w:hAnsi="Open Sans" w:cs="Open Sans"/>
                <w:sz w:val="20"/>
                <w:szCs w:val="20"/>
              </w:rPr>
              <w:t>LangChain</w:t>
            </w:r>
            <w:r w:rsidR="00E72814">
              <w:rPr>
                <w:rFonts w:ascii="Open Sans" w:eastAsia="Open Sans" w:hAnsi="Open Sans" w:cs="Open Sans"/>
                <w:sz w:val="20"/>
                <w:szCs w:val="20"/>
              </w:rPr>
              <w:t xml:space="preserve">, </w:t>
            </w:r>
            <w:r w:rsidR="00B420F8">
              <w:rPr>
                <w:rFonts w:ascii="Open Sans" w:eastAsia="Open Sans" w:hAnsi="Open Sans" w:cs="Open Sans"/>
                <w:sz w:val="20"/>
                <w:szCs w:val="20"/>
              </w:rPr>
              <w:t xml:space="preserve">data science services, </w:t>
            </w:r>
            <w:r w:rsidR="003D0D63">
              <w:rPr>
                <w:rFonts w:ascii="Open Sans" w:eastAsia="Open Sans" w:hAnsi="Open Sans" w:cs="Open Sans"/>
                <w:sz w:val="20"/>
                <w:szCs w:val="20"/>
              </w:rPr>
              <w:t>React</w:t>
            </w:r>
            <w:r w:rsidR="003D0D63">
              <w:rPr>
                <w:rFonts w:ascii="Open Sans" w:eastAsia="Open Sans" w:hAnsi="Open Sans" w:cs="Open Sans"/>
                <w:sz w:val="20"/>
                <w:szCs w:val="20"/>
              </w:rPr>
              <w:t xml:space="preserve">, </w:t>
            </w:r>
            <w:r w:rsidR="00D8237C">
              <w:rPr>
                <w:rFonts w:ascii="Open Sans" w:eastAsia="Open Sans" w:hAnsi="Open Sans" w:cs="Open Sans"/>
                <w:sz w:val="20"/>
                <w:szCs w:val="20"/>
              </w:rPr>
              <w:t>Azure OpenA</w:t>
            </w:r>
            <w:r w:rsidR="00D332BD">
              <w:rPr>
                <w:rFonts w:ascii="Open Sans" w:eastAsia="Open Sans" w:hAnsi="Open Sans" w:cs="Open Sans"/>
                <w:sz w:val="20"/>
                <w:szCs w:val="20"/>
              </w:rPr>
              <w:t>I (GPT 3.5)</w:t>
            </w:r>
            <w:r w:rsidR="00D8237C">
              <w:rPr>
                <w:rFonts w:ascii="Open Sans" w:eastAsia="Open Sans" w:hAnsi="Open Sans" w:cs="Open Sans"/>
                <w:sz w:val="20"/>
                <w:szCs w:val="20"/>
              </w:rPr>
              <w:t xml:space="preserve">, </w:t>
            </w:r>
            <w:r w:rsidR="00D332BD">
              <w:rPr>
                <w:rFonts w:ascii="Open Sans" w:eastAsia="Open Sans" w:hAnsi="Open Sans" w:cs="Open Sans"/>
                <w:sz w:val="20"/>
                <w:szCs w:val="20"/>
              </w:rPr>
              <w:t xml:space="preserve">Azure AI Search, Azure Blob, </w:t>
            </w:r>
            <w:r w:rsidR="005956DE">
              <w:rPr>
                <w:rFonts w:ascii="Open Sans" w:eastAsia="Open Sans" w:hAnsi="Open Sans" w:cs="Open Sans"/>
                <w:sz w:val="20"/>
                <w:szCs w:val="20"/>
              </w:rPr>
              <w:t xml:space="preserve">Azure Functions, </w:t>
            </w:r>
            <w:r>
              <w:rPr>
                <w:rFonts w:ascii="Open Sans" w:eastAsia="Open Sans" w:hAnsi="Open Sans" w:cs="Open Sans"/>
                <w:sz w:val="20"/>
                <w:szCs w:val="20"/>
              </w:rPr>
              <w:t>AWS</w:t>
            </w:r>
            <w:r w:rsidR="00D332BD">
              <w:rPr>
                <w:rFonts w:ascii="Open Sans" w:eastAsia="Open Sans" w:hAnsi="Open Sans" w:cs="Open Sans"/>
                <w:sz w:val="20"/>
                <w:szCs w:val="20"/>
              </w:rPr>
              <w:t xml:space="preserve"> (ECS, Athena, Lambda, Step Functions, S3)</w:t>
            </w:r>
            <w:r>
              <w:rPr>
                <w:rFonts w:ascii="Open Sans" w:eastAsia="Open Sans" w:hAnsi="Open Sans" w:cs="Open Sans"/>
                <w:sz w:val="20"/>
                <w:szCs w:val="20"/>
              </w:rPr>
              <w:t xml:space="preserve">, AWS CDK, </w:t>
            </w:r>
            <w:r w:rsidR="00D332BD">
              <w:rPr>
                <w:rFonts w:ascii="Open Sans" w:eastAsia="Open Sans" w:hAnsi="Open Sans" w:cs="Open Sans"/>
                <w:sz w:val="20"/>
                <w:szCs w:val="20"/>
              </w:rPr>
              <w:t xml:space="preserve">Serverless, </w:t>
            </w:r>
            <w:r w:rsidR="00D8237C">
              <w:rPr>
                <w:rFonts w:ascii="Open Sans" w:eastAsia="Open Sans" w:hAnsi="Open Sans" w:cs="Open Sans"/>
                <w:sz w:val="20"/>
                <w:szCs w:val="20"/>
              </w:rPr>
              <w:t>Azure DevOps</w:t>
            </w:r>
          </w:p>
          <w:p w14:paraId="0EF0209F" w14:textId="77777777" w:rsidR="001A2FD8" w:rsidRDefault="001A2FD8" w:rsidP="00AF4357">
            <w:pPr>
              <w:pBdr>
                <w:bottom w:val="single" w:sz="6" w:space="1" w:color="auto"/>
              </w:pBdr>
              <w:spacing w:before="240" w:after="240" w:line="259" w:lineRule="auto"/>
              <w:jc w:val="both"/>
              <w:rPr>
                <w:rFonts w:ascii="Open Sans" w:eastAsia="Open Sans" w:hAnsi="Open Sans" w:cs="Open Sans"/>
                <w:b/>
                <w:color w:val="000000" w:themeColor="text1"/>
                <w:sz w:val="20"/>
                <w:szCs w:val="20"/>
              </w:rPr>
            </w:pPr>
          </w:p>
          <w:p w14:paraId="3DFFAAC8" w14:textId="11960333" w:rsidR="00AF4357" w:rsidRDefault="00E11567" w:rsidP="00AF4357">
            <w:pPr>
              <w:pBdr>
                <w:bottom w:val="single" w:sz="6" w:space="1" w:color="auto"/>
              </w:pBdr>
              <w:spacing w:before="240" w:after="240" w:line="259" w:lineRule="auto"/>
              <w:jc w:val="both"/>
              <w:rPr>
                <w:rFonts w:ascii="Open Sans" w:eastAsia="Open Sans" w:hAnsi="Open Sans" w:cs="Open Sans"/>
                <w:sz w:val="20"/>
                <w:szCs w:val="20"/>
              </w:rPr>
            </w:pPr>
            <w:r w:rsidRPr="00CD0F32">
              <w:rPr>
                <w:rFonts w:ascii="Open Sans" w:eastAsia="Open Sans" w:hAnsi="Open Sans" w:cs="Open Sans"/>
                <w:b/>
                <w:color w:val="000000" w:themeColor="text1"/>
                <w:sz w:val="20"/>
                <w:szCs w:val="20"/>
              </w:rPr>
              <w:t>Calculation Services on Cloud</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 xml:space="preserve">| </w:t>
            </w:r>
            <w:r w:rsidR="00C049EA">
              <w:rPr>
                <w:rFonts w:ascii="Open Sans" w:eastAsia="Open Sans" w:hAnsi="Open Sans" w:cs="Open Sans"/>
                <w:sz w:val="20"/>
                <w:szCs w:val="20"/>
              </w:rPr>
              <w:t xml:space="preserve">SKF | </w:t>
            </w:r>
            <w:r w:rsidR="00AF4357">
              <w:rPr>
                <w:rFonts w:ascii="Open Sans" w:eastAsia="Open Sans" w:hAnsi="Open Sans" w:cs="Open Sans"/>
                <w:sz w:val="20"/>
                <w:szCs w:val="20"/>
              </w:rPr>
              <w:t xml:space="preserve">July 2020 – </w:t>
            </w:r>
            <w:r w:rsidR="001A2FD8">
              <w:rPr>
                <w:rFonts w:ascii="Open Sans" w:eastAsia="Open Sans" w:hAnsi="Open Sans" w:cs="Open Sans"/>
                <w:sz w:val="20"/>
                <w:szCs w:val="20"/>
              </w:rPr>
              <w:t>Dec 2023</w:t>
            </w:r>
            <w:r w:rsidR="00AF4357">
              <w:rPr>
                <w:rFonts w:ascii="Open Sans" w:eastAsia="Open Sans" w:hAnsi="Open Sans" w:cs="Open Sans"/>
                <w:sz w:val="20"/>
                <w:szCs w:val="20"/>
              </w:rPr>
              <w:t xml:space="preserve"> | </w:t>
            </w:r>
            <w:r w:rsidR="00355191">
              <w:rPr>
                <w:rFonts w:ascii="Open Sans" w:eastAsia="Open Sans" w:hAnsi="Open Sans" w:cs="Open Sans"/>
                <w:sz w:val="20"/>
                <w:szCs w:val="20"/>
              </w:rPr>
              <w:t>Cloud Architect</w:t>
            </w:r>
            <w:r w:rsidR="00AF4357">
              <w:rPr>
                <w:rFonts w:ascii="Open Sans" w:eastAsia="Open Sans" w:hAnsi="Open Sans" w:cs="Open Sans"/>
                <w:sz w:val="20"/>
                <w:szCs w:val="20"/>
              </w:rPr>
              <w:t>, Dev</w:t>
            </w:r>
            <w:r w:rsidR="00355191">
              <w:rPr>
                <w:rFonts w:ascii="Open Sans" w:eastAsia="Open Sans" w:hAnsi="Open Sans" w:cs="Open Sans"/>
                <w:sz w:val="20"/>
                <w:szCs w:val="20"/>
              </w:rPr>
              <w:t>Sec</w:t>
            </w:r>
            <w:r w:rsidR="00AF4357">
              <w:rPr>
                <w:rFonts w:ascii="Open Sans" w:eastAsia="Open Sans" w:hAnsi="Open Sans" w:cs="Open Sans"/>
                <w:sz w:val="20"/>
                <w:szCs w:val="20"/>
              </w:rPr>
              <w:t>Ops</w:t>
            </w:r>
          </w:p>
          <w:p w14:paraId="144784D7" w14:textId="0337AC20"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 proprietary calculation applications developed in C/C</w:t>
            </w:r>
            <w:r w:rsidR="00B97BA0">
              <w:rPr>
                <w:rFonts w:ascii="Open Sans" w:eastAsia="Open Sans" w:hAnsi="Open Sans" w:cs="Open Sans"/>
                <w:sz w:val="20"/>
                <w:szCs w:val="20"/>
              </w:rPr>
              <w:t xml:space="preserve">++/others </w:t>
            </w:r>
            <w:r w:rsidR="00037B32">
              <w:rPr>
                <w:rFonts w:ascii="Open Sans" w:eastAsia="Open Sans" w:hAnsi="Open Sans" w:cs="Open Sans"/>
                <w:sz w:val="20"/>
                <w:szCs w:val="20"/>
              </w:rPr>
              <w:t>are required</w:t>
            </w:r>
            <w:r>
              <w:rPr>
                <w:rFonts w:ascii="Open Sans" w:eastAsia="Open Sans" w:hAnsi="Open Sans" w:cs="Open Sans"/>
                <w:sz w:val="20"/>
                <w:szCs w:val="20"/>
              </w:rPr>
              <w:t xml:space="preserve"> to be hosted as a service on cloud. Scope involves building front end APIs to the calculation logic, end-to-end CI/CD pipeline to host containerized applications on AWS serverless (ECS, Lambda) in a secure, cost optimized, performing, fast auto-scaling &amp; </w:t>
            </w:r>
            <w:r w:rsidR="005A7327">
              <w:rPr>
                <w:rFonts w:ascii="Open Sans" w:eastAsia="Open Sans" w:hAnsi="Open Sans" w:cs="Open Sans"/>
                <w:sz w:val="20"/>
                <w:szCs w:val="20"/>
              </w:rPr>
              <w:t>robust</w:t>
            </w:r>
            <w:r>
              <w:rPr>
                <w:rFonts w:ascii="Open Sans" w:eastAsia="Open Sans" w:hAnsi="Open Sans" w:cs="Open Sans"/>
                <w:sz w:val="20"/>
                <w:szCs w:val="20"/>
              </w:rPr>
              <w:t xml:space="preserve"> </w:t>
            </w:r>
            <w:r w:rsidR="002F17EC">
              <w:rPr>
                <w:rFonts w:ascii="Open Sans" w:eastAsia="Open Sans" w:hAnsi="Open Sans" w:cs="Open Sans"/>
                <w:sz w:val="20"/>
                <w:szCs w:val="20"/>
              </w:rPr>
              <w:t>architecture</w:t>
            </w:r>
            <w:r>
              <w:rPr>
                <w:rFonts w:ascii="Open Sans" w:eastAsia="Open Sans" w:hAnsi="Open Sans" w:cs="Open Sans"/>
                <w:sz w:val="20"/>
                <w:szCs w:val="20"/>
              </w:rPr>
              <w:t>.</w:t>
            </w:r>
          </w:p>
          <w:p w14:paraId="16BFD8D7" w14:textId="5362DEA8" w:rsidR="00AF4357" w:rsidRDefault="00AF4357" w:rsidP="00AF4357">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D332BD">
              <w:rPr>
                <w:rFonts w:ascii="Open Sans" w:eastAsia="Open Sans" w:hAnsi="Open Sans" w:cs="Open Sans"/>
                <w:sz w:val="20"/>
                <w:szCs w:val="20"/>
              </w:rPr>
              <w:t>Locust</w:t>
            </w:r>
            <w:r w:rsidR="00D332BD">
              <w:rPr>
                <w:rFonts w:ascii="Open Sans" w:eastAsia="Open Sans" w:hAnsi="Open Sans" w:cs="Open Sans"/>
                <w:sz w:val="20"/>
                <w:szCs w:val="20"/>
              </w:rPr>
              <w:t xml:space="preserve">, </w:t>
            </w:r>
            <w:r>
              <w:rPr>
                <w:rFonts w:ascii="Open Sans" w:eastAsia="Open Sans" w:hAnsi="Open Sans" w:cs="Open Sans"/>
                <w:sz w:val="20"/>
                <w:szCs w:val="20"/>
              </w:rPr>
              <w:t>AWS, AWS CDK,</w:t>
            </w:r>
            <w:r w:rsidR="00D332BD">
              <w:rPr>
                <w:rFonts w:ascii="Open Sans" w:eastAsia="Open Sans" w:hAnsi="Open Sans" w:cs="Open Sans"/>
                <w:sz w:val="20"/>
                <w:szCs w:val="20"/>
              </w:rPr>
              <w:t xml:space="preserve"> Serverless,</w:t>
            </w:r>
            <w:r>
              <w:rPr>
                <w:rFonts w:ascii="Open Sans" w:eastAsia="Open Sans" w:hAnsi="Open Sans" w:cs="Open Sans"/>
                <w:sz w:val="20"/>
                <w:szCs w:val="20"/>
              </w:rPr>
              <w:t xml:space="preserve"> Jenkins, </w:t>
            </w:r>
            <w:r w:rsidR="00D8237C">
              <w:rPr>
                <w:rFonts w:ascii="Open Sans" w:eastAsia="Open Sans" w:hAnsi="Open Sans" w:cs="Open Sans"/>
                <w:sz w:val="20"/>
                <w:szCs w:val="20"/>
              </w:rPr>
              <w:t xml:space="preserve">Azure DevOps, </w:t>
            </w:r>
            <w:r w:rsidR="00487792">
              <w:rPr>
                <w:rFonts w:ascii="Open Sans" w:eastAsia="Open Sans" w:hAnsi="Open Sans" w:cs="Open Sans"/>
                <w:sz w:val="20"/>
                <w:szCs w:val="20"/>
              </w:rPr>
              <w:t>Customer p</w:t>
            </w:r>
            <w:r>
              <w:rPr>
                <w:rFonts w:ascii="Open Sans" w:eastAsia="Open Sans" w:hAnsi="Open Sans" w:cs="Open Sans"/>
                <w:sz w:val="20"/>
                <w:szCs w:val="20"/>
              </w:rPr>
              <w:t>roprietary software</w:t>
            </w:r>
          </w:p>
          <w:p w14:paraId="591D0E6E" w14:textId="77777777" w:rsidR="00127FEC" w:rsidRDefault="00127FEC" w:rsidP="00AF4357">
            <w:pPr>
              <w:pBdr>
                <w:bottom w:val="single" w:sz="6" w:space="1" w:color="auto"/>
              </w:pBdr>
              <w:spacing w:before="240" w:after="240" w:line="259" w:lineRule="auto"/>
              <w:rPr>
                <w:rFonts w:ascii="Open Sans" w:eastAsia="Open Sans" w:hAnsi="Open Sans" w:cs="Open Sans"/>
                <w:b/>
                <w:color w:val="000000" w:themeColor="text1"/>
                <w:sz w:val="20"/>
                <w:szCs w:val="20"/>
              </w:rPr>
            </w:pPr>
          </w:p>
          <w:p w14:paraId="4EF5DFB4" w14:textId="782F1A16" w:rsidR="00AF4357" w:rsidRDefault="009D51C0" w:rsidP="00AF4357">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w:t>
            </w:r>
            <w:r w:rsidR="007419F5">
              <w:rPr>
                <w:rFonts w:ascii="Open Sans" w:eastAsia="Open Sans" w:hAnsi="Open Sans" w:cs="Open Sans"/>
                <w:sz w:val="20"/>
                <w:szCs w:val="20"/>
              </w:rPr>
              <w:t xml:space="preserve"> Signify | </w:t>
            </w:r>
            <w:r w:rsidR="00AF4357">
              <w:rPr>
                <w:rFonts w:ascii="Open Sans" w:eastAsia="Open Sans" w:hAnsi="Open Sans" w:cs="Open Sans"/>
                <w:sz w:val="20"/>
                <w:szCs w:val="20"/>
              </w:rPr>
              <w:t xml:space="preserve">July 2022 – </w:t>
            </w:r>
            <w:r w:rsidR="00210B58">
              <w:rPr>
                <w:rFonts w:ascii="Open Sans" w:eastAsia="Open Sans" w:hAnsi="Open Sans" w:cs="Open Sans"/>
                <w:sz w:val="20"/>
                <w:szCs w:val="20"/>
              </w:rPr>
              <w:t>Aug 2022</w:t>
            </w:r>
            <w:r w:rsidR="00AF4357">
              <w:rPr>
                <w:rFonts w:ascii="Open Sans" w:eastAsia="Open Sans" w:hAnsi="Open Sans" w:cs="Open Sans"/>
                <w:sz w:val="20"/>
                <w:szCs w:val="20"/>
              </w:rPr>
              <w:t xml:space="preserve"> | </w:t>
            </w:r>
            <w:r w:rsidR="00BA4CDF">
              <w:rPr>
                <w:rFonts w:ascii="Open Sans" w:eastAsia="Open Sans" w:hAnsi="Open Sans" w:cs="Open Sans"/>
                <w:sz w:val="20"/>
                <w:szCs w:val="20"/>
              </w:rPr>
              <w:t xml:space="preserve">CMS </w:t>
            </w:r>
            <w:r w:rsidR="00AF4357">
              <w:rPr>
                <w:rFonts w:ascii="Open Sans" w:eastAsia="Open Sans" w:hAnsi="Open Sans" w:cs="Open Sans"/>
                <w:sz w:val="20"/>
                <w:szCs w:val="20"/>
              </w:rPr>
              <w:t>Consultant</w:t>
            </w:r>
          </w:p>
          <w:p w14:paraId="4993CF43" w14:textId="1FFEF87F"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Leverage past CMS experience to review deliveries at high level for a large Dutch lighting corporation </w:t>
            </w:r>
            <w:r w:rsidR="002D797D">
              <w:rPr>
                <w:rFonts w:ascii="Open Sans" w:eastAsia="Open Sans" w:hAnsi="Open Sans" w:cs="Open Sans"/>
                <w:sz w:val="20"/>
                <w:szCs w:val="20"/>
              </w:rPr>
              <w:t>that requires</w:t>
            </w:r>
            <w:r>
              <w:rPr>
                <w:rFonts w:ascii="Open Sans" w:eastAsia="Open Sans" w:hAnsi="Open Sans" w:cs="Open Sans"/>
                <w:sz w:val="20"/>
                <w:szCs w:val="20"/>
              </w:rPr>
              <w:t xml:space="preserve"> enhancement and development of AEM based front end</w:t>
            </w:r>
            <w:r w:rsidR="002D797D">
              <w:rPr>
                <w:rFonts w:ascii="Open Sans" w:eastAsia="Open Sans" w:hAnsi="Open Sans" w:cs="Open Sans"/>
                <w:sz w:val="20"/>
                <w:szCs w:val="20"/>
              </w:rPr>
              <w:t xml:space="preserve"> applications in this engagement.</w:t>
            </w:r>
          </w:p>
          <w:p w14:paraId="65A1B2F1" w14:textId="779EC2D3" w:rsidR="0075543F" w:rsidRDefault="00AF4357" w:rsidP="008F336A">
            <w:pPr>
              <w:spacing w:before="240" w:after="240" w:line="259" w:lineRule="auto"/>
              <w:rPr>
                <w:rFonts w:ascii="Open Sans" w:eastAsia="Open Sans" w:hAnsi="Open Sans" w:cs="Open Sans"/>
                <w:b/>
                <w:color w:val="799BCD"/>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r>
              <w:rPr>
                <w:rFonts w:ascii="Open Sans" w:eastAsia="Open Sans" w:hAnsi="Open Sans" w:cs="Open Sans"/>
                <w:sz w:val="20"/>
                <w:szCs w:val="20"/>
              </w:rPr>
              <w:br/>
            </w:r>
          </w:p>
        </w:tc>
      </w:tr>
      <w:tr w:rsidR="00041D69" w14:paraId="2E41DFD9" w14:textId="77777777" w:rsidTr="003D55B7">
        <w:trPr>
          <w:gridAfter w:val="1"/>
          <w:wAfter w:w="5998" w:type="dxa"/>
        </w:trPr>
        <w:tc>
          <w:tcPr>
            <w:tcW w:w="11652" w:type="dxa"/>
            <w:gridSpan w:val="10"/>
          </w:tcPr>
          <w:p w14:paraId="491B387E" w14:textId="2B57B693" w:rsidR="002F74D8" w:rsidRDefault="002F74D8" w:rsidP="002F74D8">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sidR="009C515E">
              <w:rPr>
                <w:rFonts w:ascii="Open Sans" w:eastAsia="Open Sans" w:hAnsi="Open Sans" w:cs="Open Sans"/>
                <w:sz w:val="20"/>
                <w:szCs w:val="20"/>
              </w:rPr>
              <w:t>E</w:t>
            </w:r>
            <w:r w:rsidR="00A61CCC">
              <w:rPr>
                <w:rFonts w:ascii="Open Sans" w:eastAsia="Open Sans" w:hAnsi="Open Sans" w:cs="Open Sans"/>
                <w:sz w:val="20"/>
                <w:szCs w:val="20"/>
              </w:rPr>
              <w:t>quipment &amp; Controls Inc.</w:t>
            </w:r>
            <w:r w:rsidR="005E3D9D">
              <w:rPr>
                <w:rFonts w:ascii="Open Sans" w:eastAsia="Open Sans" w:hAnsi="Open Sans" w:cs="Open Sans"/>
                <w:sz w:val="20"/>
                <w:szCs w:val="20"/>
              </w:rPr>
              <w:t xml:space="preserve">| </w:t>
            </w:r>
            <w:r>
              <w:rPr>
                <w:rFonts w:ascii="Open Sans" w:eastAsia="Open Sans" w:hAnsi="Open Sans" w:cs="Open Sans"/>
                <w:sz w:val="20"/>
                <w:szCs w:val="20"/>
              </w:rPr>
              <w:t>Apr 2020 – Jul 2020 |</w:t>
            </w:r>
            <w:r w:rsidR="0001602F">
              <w:rPr>
                <w:rFonts w:ascii="Open Sans" w:eastAsia="Open Sans" w:hAnsi="Open Sans" w:cs="Open Sans"/>
                <w:sz w:val="20"/>
                <w:szCs w:val="20"/>
              </w:rPr>
              <w:t xml:space="preserve"> </w:t>
            </w:r>
            <w:r>
              <w:rPr>
                <w:rFonts w:ascii="Open Sans" w:eastAsia="Open Sans" w:hAnsi="Open Sans" w:cs="Open Sans"/>
                <w:sz w:val="20"/>
                <w:szCs w:val="20"/>
              </w:rPr>
              <w:t>BI Consultant</w:t>
            </w:r>
          </w:p>
          <w:p w14:paraId="3453285E" w14:textId="4CF7F0B8" w:rsidR="002F74D8" w:rsidRDefault="002F74D8" w:rsidP="002F74D8">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For a US based industrial automation company, the existing BI &amp; Reporting set-up be assessed in terms of streamlining reporting, identifying correct data sets, report consolidation, migration to latest reporting technology, </w:t>
            </w:r>
            <w:r w:rsidR="005C2B5D">
              <w:rPr>
                <w:rFonts w:ascii="Open Sans" w:eastAsia="Open Sans" w:hAnsi="Open Sans" w:cs="Open Sans"/>
                <w:sz w:val="20"/>
                <w:szCs w:val="20"/>
              </w:rPr>
              <w:t>along with</w:t>
            </w:r>
            <w:r>
              <w:rPr>
                <w:rFonts w:ascii="Open Sans" w:eastAsia="Open Sans" w:hAnsi="Open Sans" w:cs="Open Sans"/>
                <w:sz w:val="20"/>
                <w:szCs w:val="20"/>
              </w:rPr>
              <w:t xml:space="preserve"> building a centralized BI/Reporting repository.</w:t>
            </w:r>
          </w:p>
          <w:p w14:paraId="45DD6FDB" w14:textId="031B8622" w:rsidR="002F74D8" w:rsidRPr="00B035DE" w:rsidRDefault="002F74D8" w:rsidP="00B035DE">
            <w:pPr>
              <w:pBdr>
                <w:top w:val="nil"/>
                <w:left w:val="nil"/>
                <w:bottom w:val="nil"/>
                <w:right w:val="nil"/>
                <w:between w:val="nil"/>
              </w:pBdr>
              <w:spacing w:before="240" w:after="240" w:line="259" w:lineRule="auto"/>
              <w:rPr>
                <w:rFonts w:ascii="Open Sans" w:eastAsia="Open Sans" w:hAnsi="Open Sans" w:cs="Open Sans"/>
                <w:bCs/>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w:t>
            </w:r>
            <w:r w:rsidR="00E965A0" w:rsidRPr="00B035DE">
              <w:rPr>
                <w:rFonts w:ascii="Open Sans" w:eastAsia="Open Sans" w:hAnsi="Open Sans" w:cs="Open Sans"/>
                <w:bCs/>
                <w:sz w:val="20"/>
                <w:szCs w:val="20"/>
              </w:rPr>
              <w:t>S</w:t>
            </w:r>
            <w:r w:rsidRPr="00B035DE">
              <w:rPr>
                <w:rFonts w:ascii="Open Sans" w:eastAsia="Open Sans" w:hAnsi="Open Sans" w:cs="Open Sans"/>
                <w:bCs/>
                <w:sz w:val="20"/>
                <w:szCs w:val="20"/>
              </w:rPr>
              <w:t xml:space="preserve"> ERP, Oracle, Crystal Reports</w:t>
            </w:r>
          </w:p>
          <w:p w14:paraId="2B7FAC73" w14:textId="77777777" w:rsidR="00AD1965" w:rsidRDefault="00AD1965" w:rsidP="007B2839">
            <w:pPr>
              <w:pBdr>
                <w:bottom w:val="single" w:sz="6" w:space="1" w:color="auto"/>
              </w:pBdr>
              <w:spacing w:before="240" w:after="240" w:line="259" w:lineRule="auto"/>
              <w:rPr>
                <w:rFonts w:ascii="Open Sans" w:eastAsia="Open Sans" w:hAnsi="Open Sans" w:cs="Open Sans"/>
                <w:b/>
                <w:color w:val="799BCD"/>
                <w:sz w:val="20"/>
                <w:szCs w:val="20"/>
              </w:rPr>
            </w:pPr>
          </w:p>
          <w:p w14:paraId="157913EF" w14:textId="6B60CFA3" w:rsidR="007B2839" w:rsidRDefault="007B2839" w:rsidP="007B2839">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w:t>
            </w:r>
            <w:r w:rsidR="00416916">
              <w:rPr>
                <w:rFonts w:ascii="Open Sans" w:eastAsia="Open Sans" w:hAnsi="Open Sans" w:cs="Open Sans"/>
                <w:sz w:val="20"/>
                <w:szCs w:val="20"/>
              </w:rPr>
              <w:t xml:space="preserve"> Otis Worldwide</w:t>
            </w:r>
            <w:r w:rsidR="00877AD1">
              <w:rPr>
                <w:rFonts w:ascii="Open Sans" w:eastAsia="Open Sans" w:hAnsi="Open Sans" w:cs="Open Sans"/>
                <w:sz w:val="20"/>
                <w:szCs w:val="20"/>
              </w:rPr>
              <w:t xml:space="preserve"> </w:t>
            </w:r>
            <w:r w:rsidR="00416916">
              <w:rPr>
                <w:rFonts w:ascii="Open Sans" w:eastAsia="Open Sans" w:hAnsi="Open Sans" w:cs="Open Sans"/>
                <w:sz w:val="20"/>
                <w:szCs w:val="20"/>
              </w:rPr>
              <w:t xml:space="preserve">| </w:t>
            </w:r>
            <w:r>
              <w:rPr>
                <w:rFonts w:ascii="Open Sans" w:eastAsia="Open Sans" w:hAnsi="Open Sans" w:cs="Open Sans"/>
                <w:sz w:val="20"/>
                <w:szCs w:val="20"/>
              </w:rPr>
              <w:t>Mar 2020 – Apr 2020 | Architect, System Configurator, Consultant</w:t>
            </w:r>
          </w:p>
          <w:p w14:paraId="60FE624F" w14:textId="1F594E8E" w:rsidR="007B2839" w:rsidRDefault="007B2839" w:rsidP="007B2839">
            <w:pPr>
              <w:rPr>
                <w:sz w:val="18"/>
                <w:szCs w:val="18"/>
              </w:rPr>
            </w:pPr>
            <w:r w:rsidRPr="00B035DE">
              <w:rPr>
                <w:rFonts w:ascii="Open Sans" w:eastAsia="Open Sans" w:hAnsi="Open Sans" w:cs="Open Sans"/>
                <w:sz w:val="20"/>
                <w:szCs w:val="20"/>
              </w:rPr>
              <w:t>For a large US based elevator manufacturer, the infrastructure solution required implementing a set of software components</w:t>
            </w:r>
            <w:r w:rsidR="00F30C86" w:rsidRPr="00B035DE">
              <w:rPr>
                <w:rFonts w:ascii="Open Sans" w:eastAsia="Open Sans" w:hAnsi="Open Sans" w:cs="Open Sans"/>
                <w:sz w:val="20"/>
                <w:szCs w:val="20"/>
              </w:rPr>
              <w:t xml:space="preserve"> </w:t>
            </w:r>
            <w:r w:rsidR="00661E46">
              <w:rPr>
                <w:rFonts w:ascii="Open Sans" w:eastAsia="Open Sans" w:hAnsi="Open Sans" w:cs="Open Sans"/>
                <w:sz w:val="20"/>
                <w:szCs w:val="20"/>
              </w:rPr>
              <w:t>including</w:t>
            </w:r>
            <w:r w:rsidR="00B96758" w:rsidRPr="00B035DE">
              <w:rPr>
                <w:rFonts w:ascii="Open Sans" w:eastAsia="Open Sans" w:hAnsi="Open Sans" w:cs="Open Sans"/>
                <w:sz w:val="20"/>
                <w:szCs w:val="20"/>
              </w:rPr>
              <w:t xml:space="preserve"> Akamai</w:t>
            </w:r>
            <w:r w:rsidRPr="00B035DE">
              <w:rPr>
                <w:rFonts w:ascii="Open Sans" w:eastAsia="Open Sans" w:hAnsi="Open Sans" w:cs="Open Sans"/>
                <w:sz w:val="20"/>
                <w:szCs w:val="20"/>
              </w:rPr>
              <w:t xml:space="preserve"> for WAF, F5 for load balancing </w:t>
            </w:r>
            <w:r w:rsidR="001F6F17" w:rsidRPr="00B035DE">
              <w:rPr>
                <w:rFonts w:ascii="Open Sans" w:eastAsia="Open Sans" w:hAnsi="Open Sans" w:cs="Open Sans"/>
                <w:sz w:val="20"/>
                <w:szCs w:val="20"/>
              </w:rPr>
              <w:t xml:space="preserve">access to </w:t>
            </w:r>
            <w:r w:rsidR="00B56925" w:rsidRPr="00B035DE">
              <w:rPr>
                <w:rFonts w:ascii="Open Sans" w:eastAsia="Open Sans" w:hAnsi="Open Sans" w:cs="Open Sans"/>
                <w:sz w:val="20"/>
                <w:szCs w:val="20"/>
              </w:rPr>
              <w:t>back-end</w:t>
            </w:r>
            <w:r w:rsidRPr="00B035DE">
              <w:rPr>
                <w:rFonts w:ascii="Open Sans" w:eastAsia="Open Sans" w:hAnsi="Open Sans" w:cs="Open Sans"/>
                <w:sz w:val="20"/>
                <w:szCs w:val="20"/>
              </w:rPr>
              <w:t xml:space="preserve"> application servers via proxy servers </w:t>
            </w:r>
            <w:r w:rsidR="001F6F17" w:rsidRPr="00B035DE">
              <w:rPr>
                <w:rFonts w:ascii="Open Sans" w:eastAsia="Open Sans" w:hAnsi="Open Sans" w:cs="Open Sans"/>
                <w:sz w:val="20"/>
                <w:szCs w:val="20"/>
              </w:rPr>
              <w:t>to achieve a</w:t>
            </w:r>
            <w:r w:rsidRPr="00B035DE">
              <w:rPr>
                <w:rFonts w:ascii="Open Sans" w:eastAsia="Open Sans" w:hAnsi="Open Sans" w:cs="Open Sans"/>
                <w:sz w:val="20"/>
                <w:szCs w:val="20"/>
              </w:rPr>
              <w:t xml:space="preserve"> multi-tier architecture</w:t>
            </w:r>
            <w:r w:rsidR="00DA7E2E" w:rsidRPr="00B035DE">
              <w:rPr>
                <w:rFonts w:ascii="Open Sans" w:eastAsia="Open Sans" w:hAnsi="Open Sans" w:cs="Open Sans"/>
                <w:sz w:val="20"/>
                <w:szCs w:val="20"/>
              </w:rPr>
              <w:t xml:space="preserve">. Additionally, it needed </w:t>
            </w:r>
            <w:r w:rsidRPr="00B035DE">
              <w:rPr>
                <w:rFonts w:ascii="Open Sans" w:eastAsia="Open Sans" w:hAnsi="Open Sans" w:cs="Open Sans"/>
                <w:sz w:val="20"/>
                <w:szCs w:val="20"/>
              </w:rPr>
              <w:t>end to end SSL pass-through</w:t>
            </w:r>
            <w:r w:rsidR="007330C8">
              <w:rPr>
                <w:rFonts w:ascii="Open Sans" w:eastAsia="Open Sans" w:hAnsi="Open Sans" w:cs="Open Sans"/>
                <w:sz w:val="20"/>
                <w:szCs w:val="20"/>
              </w:rPr>
              <w:t xml:space="preserve"> </w:t>
            </w:r>
            <w:r w:rsidRPr="00B035DE">
              <w:rPr>
                <w:rFonts w:ascii="Open Sans" w:eastAsia="Open Sans" w:hAnsi="Open Sans" w:cs="Open Sans"/>
                <w:sz w:val="20"/>
                <w:szCs w:val="20"/>
              </w:rPr>
              <w:t xml:space="preserve">to support client certificate based </w:t>
            </w:r>
            <w:r w:rsidRPr="00B035DE">
              <w:rPr>
                <w:rFonts w:ascii="Open Sans" w:eastAsia="Open Sans" w:hAnsi="Open Sans" w:cs="Open Sans"/>
                <w:sz w:val="20"/>
                <w:szCs w:val="20"/>
              </w:rPr>
              <w:lastRenderedPageBreak/>
              <w:t xml:space="preserve">mutual authentication on existing </w:t>
            </w:r>
            <w:r w:rsidR="00F35DB9" w:rsidRPr="00B035DE">
              <w:rPr>
                <w:rFonts w:ascii="Open Sans" w:eastAsia="Open Sans" w:hAnsi="Open Sans" w:cs="Open Sans"/>
                <w:sz w:val="20"/>
                <w:szCs w:val="20"/>
              </w:rPr>
              <w:t>back-end</w:t>
            </w:r>
            <w:r w:rsidRPr="00B035DE">
              <w:rPr>
                <w:rFonts w:ascii="Open Sans" w:eastAsia="Open Sans" w:hAnsi="Open Sans" w:cs="Open Sans"/>
                <w:sz w:val="20"/>
                <w:szCs w:val="20"/>
              </w:rPr>
              <w:t xml:space="preserve">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33CB9A02" w14:textId="24E00DB4" w:rsidR="00D52717" w:rsidRDefault="00D52717" w:rsidP="00041D69">
            <w:pPr>
              <w:spacing w:before="240" w:after="240" w:line="259" w:lineRule="auto"/>
              <w:rPr>
                <w:rFonts w:ascii="Open Sans" w:eastAsia="Open Sans" w:hAnsi="Open Sans" w:cs="Open Sans"/>
                <w:sz w:val="20"/>
                <w:szCs w:val="20"/>
              </w:rPr>
            </w:pPr>
          </w:p>
          <w:p w14:paraId="2DFD681D" w14:textId="32AB9DE0" w:rsidR="00411CFE" w:rsidRDefault="00C41FE7" w:rsidP="00411CFE">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00411CFE" w:rsidRPr="00A02908">
              <w:rPr>
                <w:rFonts w:ascii="Open Sans" w:eastAsia="Open Sans" w:hAnsi="Open Sans" w:cs="Open Sans"/>
                <w:color w:val="000000" w:themeColor="text1"/>
                <w:sz w:val="20"/>
                <w:szCs w:val="20"/>
              </w:rPr>
              <w:t xml:space="preserve"> </w:t>
            </w:r>
            <w:r w:rsidR="00411CFE">
              <w:rPr>
                <w:rFonts w:ascii="Open Sans" w:eastAsia="Open Sans" w:hAnsi="Open Sans" w:cs="Open Sans"/>
                <w:sz w:val="20"/>
                <w:szCs w:val="20"/>
              </w:rPr>
              <w:t xml:space="preserve">| </w:t>
            </w:r>
            <w:r w:rsidR="005E3D9D">
              <w:rPr>
                <w:rFonts w:ascii="Open Sans" w:eastAsia="Open Sans" w:hAnsi="Open Sans" w:cs="Open Sans"/>
                <w:sz w:val="20"/>
                <w:szCs w:val="20"/>
              </w:rPr>
              <w:t xml:space="preserve">NXP Semiconductors | </w:t>
            </w:r>
            <w:r w:rsidR="009F2890">
              <w:rPr>
                <w:rFonts w:ascii="Open Sans" w:eastAsia="Open Sans" w:hAnsi="Open Sans" w:cs="Open Sans"/>
                <w:sz w:val="20"/>
                <w:szCs w:val="20"/>
              </w:rPr>
              <w:t>Ju</w:t>
            </w:r>
            <w:r w:rsidR="0042466C">
              <w:rPr>
                <w:rFonts w:ascii="Open Sans" w:eastAsia="Open Sans" w:hAnsi="Open Sans" w:cs="Open Sans"/>
                <w:sz w:val="20"/>
                <w:szCs w:val="20"/>
              </w:rPr>
              <w:t>n</w:t>
            </w:r>
            <w:r w:rsidR="009F2890">
              <w:rPr>
                <w:rFonts w:ascii="Open Sans" w:eastAsia="Open Sans" w:hAnsi="Open Sans" w:cs="Open Sans"/>
                <w:sz w:val="20"/>
                <w:szCs w:val="20"/>
              </w:rPr>
              <w:t xml:space="preserve"> 2018</w:t>
            </w:r>
            <w:r w:rsidR="00411CFE">
              <w:rPr>
                <w:rFonts w:ascii="Open Sans" w:eastAsia="Open Sans" w:hAnsi="Open Sans" w:cs="Open Sans"/>
                <w:sz w:val="20"/>
                <w:szCs w:val="20"/>
              </w:rPr>
              <w:t xml:space="preserve"> – </w:t>
            </w:r>
            <w:r w:rsidR="009F2890">
              <w:rPr>
                <w:rFonts w:ascii="Open Sans" w:eastAsia="Open Sans" w:hAnsi="Open Sans" w:cs="Open Sans"/>
                <w:sz w:val="20"/>
                <w:szCs w:val="20"/>
              </w:rPr>
              <w:t>Feb</w:t>
            </w:r>
            <w:r w:rsidR="00411CFE">
              <w:rPr>
                <w:rFonts w:ascii="Open Sans" w:eastAsia="Open Sans" w:hAnsi="Open Sans" w:cs="Open Sans"/>
                <w:sz w:val="20"/>
                <w:szCs w:val="20"/>
              </w:rPr>
              <w:t xml:space="preserve"> 2020 | Architect, </w:t>
            </w:r>
            <w:r w:rsidR="0042466C">
              <w:rPr>
                <w:rFonts w:ascii="Open Sans" w:eastAsia="Open Sans" w:hAnsi="Open Sans" w:cs="Open Sans"/>
                <w:sz w:val="20"/>
                <w:szCs w:val="20"/>
              </w:rPr>
              <w:t>Lead Developer</w:t>
            </w:r>
          </w:p>
          <w:p w14:paraId="7020CC4B" w14:textId="778B36C1" w:rsidR="0042466C" w:rsidRPr="00F300CA" w:rsidRDefault="00CF2D7A" w:rsidP="00CF2D7A">
            <w:pPr>
              <w:textAlignment w:val="baseline"/>
              <w:rPr>
                <w:rFonts w:ascii="Open Sans" w:eastAsia="Open Sans" w:hAnsi="Open Sans" w:cs="Open Sans"/>
                <w:sz w:val="20"/>
                <w:szCs w:val="20"/>
              </w:rPr>
            </w:pPr>
            <w:r w:rsidRPr="00F300CA">
              <w:rPr>
                <w:rFonts w:ascii="Open Sans" w:eastAsia="Open Sans" w:hAnsi="Open Sans" w:cs="Open Sans"/>
                <w:sz w:val="20"/>
                <w:szCs w:val="20"/>
              </w:rPr>
              <w:t>An end-to-end solution integrating several advanced technologies</w:t>
            </w:r>
            <w:r w:rsidR="00EB1754" w:rsidRPr="00F300CA">
              <w:rPr>
                <w:rFonts w:ascii="Open Sans" w:eastAsia="Open Sans" w:hAnsi="Open Sans" w:cs="Open Sans"/>
                <w:sz w:val="20"/>
                <w:szCs w:val="20"/>
              </w:rPr>
              <w:t xml:space="preserve"> &amp; </w:t>
            </w:r>
            <w:r w:rsidRPr="00F300CA">
              <w:rPr>
                <w:rFonts w:ascii="Open Sans" w:eastAsia="Open Sans" w:hAnsi="Open Sans" w:cs="Open Sans"/>
                <w:sz w:val="20"/>
                <w:szCs w:val="20"/>
              </w:rPr>
              <w:t xml:space="preserve">comprehensive software &amp; hardware integration </w:t>
            </w:r>
            <w:proofErr w:type="gramStart"/>
            <w:r w:rsidRPr="00F300CA">
              <w:rPr>
                <w:rFonts w:ascii="Open Sans" w:eastAsia="Open Sans" w:hAnsi="Open Sans" w:cs="Open Sans"/>
                <w:sz w:val="20"/>
                <w:szCs w:val="20"/>
              </w:rPr>
              <w:t>support</w:t>
            </w:r>
            <w:proofErr w:type="gramEnd"/>
            <w:r w:rsidRPr="00F300CA">
              <w:rPr>
                <w:rFonts w:ascii="Open Sans" w:eastAsia="Open Sans" w:hAnsi="Open Sans" w:cs="Open Sans"/>
                <w:sz w:val="20"/>
                <w:szCs w:val="20"/>
              </w:rPr>
              <w:t xml:space="preserve">, to offer OEMs a pre-certified and validated turnkey solution, </w:t>
            </w:r>
            <w:r w:rsidR="00AA1EF2" w:rsidRPr="00F300CA">
              <w:rPr>
                <w:rFonts w:ascii="Open Sans" w:eastAsia="Open Sans" w:hAnsi="Open Sans" w:cs="Open Sans"/>
                <w:sz w:val="20"/>
                <w:szCs w:val="20"/>
              </w:rPr>
              <w:t>that included</w:t>
            </w:r>
            <w:r w:rsidRPr="00F300CA">
              <w:rPr>
                <w:rFonts w:ascii="Open Sans" w:eastAsia="Open Sans" w:hAnsi="Open Sans" w:cs="Open Sans"/>
                <w:sz w:val="20"/>
                <w:szCs w:val="20"/>
              </w:rPr>
              <w:t xml:space="preserve">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313C7F6D" w14:textId="5C077DD5" w:rsidR="00CF2D7A" w:rsidRDefault="00CF2D7A" w:rsidP="00CF2D7A">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w:t>
            </w:r>
            <w:r w:rsidR="004A564F" w:rsidRPr="00F300CA">
              <w:rPr>
                <w:rFonts w:ascii="Open Sans" w:eastAsia="Open Sans" w:hAnsi="Open Sans" w:cs="Open Sans"/>
                <w:sz w:val="20"/>
                <w:szCs w:val="20"/>
              </w:rPr>
              <w:t>dsl</w:t>
            </w:r>
            <w:r w:rsidRPr="00F300CA">
              <w:rPr>
                <w:rFonts w:ascii="Open Sans" w:eastAsia="Open Sans" w:hAnsi="Open Sans" w:cs="Open Sans"/>
                <w:sz w:val="20"/>
                <w:szCs w:val="20"/>
              </w:rPr>
              <w:t>, OAUTH/OpenID, Gluu, Redis, HSM, PostgreSQL, Docker, Maven, ELK, Mockito, Firebase, Android, iOS, Rest Assured, JSP, Angular 7 with Material Design, Bit bucket, JIRA, Bamboo, Coverity, Black Duck, Confluence, AppDynamics</w:t>
            </w:r>
            <w:r w:rsidR="00B3737E" w:rsidRPr="00F300CA">
              <w:rPr>
                <w:rFonts w:ascii="Open Sans" w:eastAsia="Open Sans" w:hAnsi="Open Sans" w:cs="Open Sans"/>
                <w:sz w:val="20"/>
                <w:szCs w:val="20"/>
              </w:rPr>
              <w:t>,</w:t>
            </w:r>
            <w:r w:rsidR="004A319E" w:rsidRPr="00F300CA">
              <w:rPr>
                <w:rFonts w:ascii="Open Sans" w:eastAsia="Open Sans" w:hAnsi="Open Sans" w:cs="Open Sans"/>
                <w:sz w:val="20"/>
                <w:szCs w:val="20"/>
              </w:rPr>
              <w:t xml:space="preserve"> </w:t>
            </w:r>
            <w:r w:rsidRPr="00F300CA">
              <w:rPr>
                <w:rFonts w:ascii="Open Sans" w:eastAsia="Open Sans" w:hAnsi="Open Sans" w:cs="Open Sans"/>
                <w:sz w:val="20"/>
                <w:szCs w:val="20"/>
              </w:rPr>
              <w:t>AWS, Customer DC</w:t>
            </w:r>
          </w:p>
          <w:p w14:paraId="26734E37" w14:textId="77777777" w:rsidR="00AD1965" w:rsidRPr="00F300CA" w:rsidRDefault="00AD1965" w:rsidP="00CF2D7A">
            <w:pPr>
              <w:textAlignment w:val="baseline"/>
              <w:rPr>
                <w:rFonts w:ascii="Open Sans" w:eastAsia="Open Sans" w:hAnsi="Open Sans" w:cs="Open Sans"/>
                <w:sz w:val="20"/>
                <w:szCs w:val="20"/>
              </w:rPr>
            </w:pPr>
          </w:p>
          <w:p w14:paraId="018C96BF" w14:textId="30B25BD5" w:rsidR="0064225B" w:rsidRDefault="00C41FE7" w:rsidP="0064225B">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t>IoT Hub</w:t>
            </w:r>
            <w:r w:rsidR="0064225B" w:rsidRPr="00A3526B">
              <w:rPr>
                <w:rFonts w:ascii="Open Sans" w:eastAsia="Open Sans" w:hAnsi="Open Sans" w:cs="Open Sans"/>
                <w:color w:val="000000" w:themeColor="text1"/>
                <w:sz w:val="20"/>
                <w:szCs w:val="20"/>
              </w:rPr>
              <w:t xml:space="preserve"> </w:t>
            </w:r>
            <w:r w:rsidR="0064225B">
              <w:rPr>
                <w:rFonts w:ascii="Open Sans" w:eastAsia="Open Sans" w:hAnsi="Open Sans" w:cs="Open Sans"/>
                <w:sz w:val="20"/>
                <w:szCs w:val="20"/>
              </w:rPr>
              <w:t xml:space="preserve">| </w:t>
            </w:r>
            <w:r w:rsidR="005E3D9D">
              <w:rPr>
                <w:rFonts w:ascii="Open Sans" w:eastAsia="Open Sans" w:hAnsi="Open Sans" w:cs="Open Sans"/>
                <w:sz w:val="20"/>
                <w:szCs w:val="20"/>
              </w:rPr>
              <w:t xml:space="preserve">NXP Semiconductors | </w:t>
            </w:r>
            <w:r w:rsidR="00AB3577">
              <w:rPr>
                <w:rFonts w:ascii="Open Sans" w:eastAsia="Open Sans" w:hAnsi="Open Sans" w:cs="Open Sans"/>
                <w:sz w:val="20"/>
                <w:szCs w:val="20"/>
              </w:rPr>
              <w:t>Aug</w:t>
            </w:r>
            <w:r w:rsidR="0064225B">
              <w:rPr>
                <w:rFonts w:ascii="Open Sans" w:eastAsia="Open Sans" w:hAnsi="Open Sans" w:cs="Open Sans"/>
                <w:sz w:val="20"/>
                <w:szCs w:val="20"/>
              </w:rPr>
              <w:t xml:space="preserve"> 2018 –</w:t>
            </w:r>
            <w:r w:rsidR="003C15B1">
              <w:rPr>
                <w:rFonts w:ascii="Open Sans" w:eastAsia="Open Sans" w:hAnsi="Open Sans" w:cs="Open Sans"/>
                <w:sz w:val="20"/>
                <w:szCs w:val="20"/>
              </w:rPr>
              <w:t>Sep 2018</w:t>
            </w:r>
            <w:r w:rsidR="0064225B">
              <w:rPr>
                <w:rFonts w:ascii="Open Sans" w:eastAsia="Open Sans" w:hAnsi="Open Sans" w:cs="Open Sans"/>
                <w:sz w:val="20"/>
                <w:szCs w:val="20"/>
              </w:rPr>
              <w:t xml:space="preserve"> | </w:t>
            </w:r>
            <w:r w:rsidR="00F05306">
              <w:rPr>
                <w:rFonts w:ascii="Open Sans" w:eastAsia="Open Sans" w:hAnsi="Open Sans" w:cs="Open Sans"/>
                <w:sz w:val="20"/>
                <w:szCs w:val="20"/>
              </w:rPr>
              <w:t xml:space="preserve">Back End </w:t>
            </w:r>
            <w:r w:rsidR="0064225B">
              <w:rPr>
                <w:rFonts w:ascii="Open Sans" w:eastAsia="Open Sans" w:hAnsi="Open Sans" w:cs="Open Sans"/>
                <w:sz w:val="20"/>
                <w:szCs w:val="20"/>
              </w:rPr>
              <w:t xml:space="preserve">Architect, </w:t>
            </w:r>
            <w:r w:rsidR="00F05306">
              <w:rPr>
                <w:rFonts w:ascii="Open Sans" w:eastAsia="Open Sans" w:hAnsi="Open Sans" w:cs="Open Sans"/>
                <w:sz w:val="20"/>
                <w:szCs w:val="20"/>
              </w:rPr>
              <w:t>Consultant</w:t>
            </w:r>
          </w:p>
          <w:p w14:paraId="097FC913" w14:textId="3D761761" w:rsidR="0064225B" w:rsidRPr="00AD1965" w:rsidRDefault="00DC2C01" w:rsidP="0064225B">
            <w:pPr>
              <w:textAlignment w:val="baseline"/>
              <w:rPr>
                <w:rFonts w:ascii="Open Sans" w:eastAsia="Open Sans" w:hAnsi="Open Sans" w:cs="Open Sans"/>
                <w:sz w:val="20"/>
                <w:szCs w:val="20"/>
              </w:rPr>
            </w:pPr>
            <w:r w:rsidRPr="00AD1965">
              <w:rPr>
                <w:rFonts w:ascii="Open Sans" w:eastAsia="Open Sans" w:hAnsi="Open Sans" w:cs="Open Sans"/>
                <w:sz w:val="20"/>
                <w:szCs w:val="20"/>
              </w:rPr>
              <w:t>A platform that provides partners who build their own IoT systems, to provision the certificates, keys</w:t>
            </w:r>
            <w:r w:rsidR="00F25FFF">
              <w:rPr>
                <w:rFonts w:ascii="Open Sans" w:eastAsia="Open Sans" w:hAnsi="Open Sans" w:cs="Open Sans"/>
                <w:sz w:val="20"/>
                <w:szCs w:val="20"/>
              </w:rPr>
              <w:t>,</w:t>
            </w:r>
            <w:r w:rsidRPr="00AD1965">
              <w:rPr>
                <w:rFonts w:ascii="Open Sans" w:eastAsia="Open Sans" w:hAnsi="Open Sans" w:cs="Open Sans"/>
                <w:sz w:val="20"/>
                <w:szCs w:val="20"/>
              </w:rPr>
              <w:t xml:space="preserve"> and services on device and to manage associations with devices, and the device state transitions.</w:t>
            </w:r>
            <w:r w:rsidR="00B85526" w:rsidRPr="00AD1965">
              <w:rPr>
                <w:rFonts w:ascii="Open Sans" w:eastAsia="Open Sans" w:hAnsi="Open Sans" w:cs="Open Sans"/>
                <w:sz w:val="20"/>
                <w:szCs w:val="20"/>
              </w:rPr>
              <w:t xml:space="preserve"> </w:t>
            </w:r>
            <w:r w:rsidR="00B208EE" w:rsidRPr="00CC22EB">
              <w:rPr>
                <w:rFonts w:ascii="Open Sans" w:eastAsia="Open Sans" w:hAnsi="Open Sans" w:cs="Open Sans"/>
                <w:sz w:val="20"/>
                <w:szCs w:val="20"/>
              </w:rPr>
              <w:t xml:space="preserve">Scope of work </w:t>
            </w:r>
            <w:r w:rsidR="00ED53F0">
              <w:rPr>
                <w:rFonts w:ascii="Open Sans" w:eastAsia="Open Sans" w:hAnsi="Open Sans" w:cs="Open Sans"/>
                <w:sz w:val="20"/>
                <w:szCs w:val="20"/>
              </w:rPr>
              <w:t>included p</w:t>
            </w:r>
            <w:r w:rsidR="00B85526" w:rsidRPr="00AD1965">
              <w:rPr>
                <w:rFonts w:ascii="Open Sans" w:eastAsia="Open Sans" w:hAnsi="Open Sans" w:cs="Open Sans"/>
                <w:sz w:val="20"/>
                <w:szCs w:val="20"/>
              </w:rPr>
              <w:t>reliminary design and a prototype</w:t>
            </w:r>
            <w:r w:rsidR="00ED53F0">
              <w:rPr>
                <w:rFonts w:ascii="Open Sans" w:eastAsia="Open Sans" w:hAnsi="Open Sans" w:cs="Open Sans"/>
                <w:sz w:val="20"/>
                <w:szCs w:val="20"/>
              </w:rPr>
              <w:t>.</w:t>
            </w:r>
          </w:p>
          <w:p w14:paraId="4F089108" w14:textId="53CBAE2A" w:rsidR="00D52717" w:rsidRDefault="00A06A0E" w:rsidP="00041D69">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NXP Proprietary Middleware, Android, Customer DC</w:t>
            </w:r>
          </w:p>
          <w:p w14:paraId="1FA23E6F" w14:textId="77777777" w:rsidR="00041D69" w:rsidRDefault="00041D69">
            <w:pPr>
              <w:rPr>
                <w:sz w:val="18"/>
                <w:szCs w:val="18"/>
              </w:rPr>
            </w:pPr>
          </w:p>
        </w:tc>
      </w:tr>
      <w:tr w:rsidR="00041D69" w14:paraId="7A050159" w14:textId="77777777" w:rsidTr="003D55B7">
        <w:trPr>
          <w:gridAfter w:val="1"/>
          <w:wAfter w:w="5998" w:type="dxa"/>
        </w:trPr>
        <w:tc>
          <w:tcPr>
            <w:tcW w:w="11652" w:type="dxa"/>
            <w:gridSpan w:val="10"/>
          </w:tcPr>
          <w:p w14:paraId="548792AB" w14:textId="27A64503" w:rsidR="00800A6D" w:rsidRDefault="00800A6D" w:rsidP="00800A6D">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lastRenderedPageBreak/>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5E3D9D">
              <w:rPr>
                <w:rFonts w:ascii="Open Sans" w:eastAsia="Open Sans" w:hAnsi="Open Sans" w:cs="Open Sans"/>
                <w:sz w:val="20"/>
                <w:szCs w:val="20"/>
              </w:rPr>
              <w:t xml:space="preserve">NXP Semiconductors | </w:t>
            </w:r>
            <w:r>
              <w:rPr>
                <w:rFonts w:ascii="Open Sans" w:eastAsia="Open Sans" w:hAnsi="Open Sans" w:cs="Open Sans"/>
                <w:sz w:val="20"/>
                <w:szCs w:val="20"/>
              </w:rPr>
              <w:t>May 2017 – Jul 2018 | Consultant, Architect</w:t>
            </w:r>
          </w:p>
          <w:p w14:paraId="70129378" w14:textId="766BBB14" w:rsidR="00800A6D" w:rsidRPr="00CC22EB" w:rsidRDefault="00800A6D" w:rsidP="00AE715E">
            <w:pPr>
              <w:spacing w:before="240" w:after="240" w:line="259" w:lineRule="auto"/>
              <w:jc w:val="both"/>
              <w:rPr>
                <w:rFonts w:ascii="Open Sans" w:eastAsia="Open Sans" w:hAnsi="Open Sans" w:cs="Open Sans"/>
                <w:sz w:val="20"/>
                <w:szCs w:val="20"/>
              </w:rPr>
            </w:pPr>
            <w:r w:rsidRPr="00CC22EB">
              <w:rPr>
                <w:rFonts w:ascii="Open Sans" w:eastAsia="Open Sans" w:hAnsi="Open Sans" w:cs="Open Sans"/>
                <w:sz w:val="20"/>
                <w:szCs w:val="20"/>
              </w:rPr>
              <w:t>Product Authorization Services (PAS), a .NET based platform, allow</w:t>
            </w:r>
            <w:r w:rsidR="00EA4738" w:rsidRPr="00CC22EB">
              <w:rPr>
                <w:rFonts w:ascii="Open Sans" w:eastAsia="Open Sans" w:hAnsi="Open Sans" w:cs="Open Sans"/>
                <w:sz w:val="20"/>
                <w:szCs w:val="20"/>
              </w:rPr>
              <w:t xml:space="preserve">s </w:t>
            </w:r>
            <w:r w:rsidRPr="00CC22EB">
              <w:rPr>
                <w:rFonts w:ascii="Open Sans" w:eastAsia="Open Sans" w:hAnsi="Open Sans" w:cs="Open Sans"/>
                <w:sz w:val="20"/>
                <w:szCs w:val="20"/>
              </w:rPr>
              <w:t>end users to use their NFC enabled phones to tap on the products with embedded NFC tag, to view product content on mobile's browser. Scope of work included security &amp; performance testing, hosting redirection component with the admin portal on AWS, and implementing several system enhancements, followed by app and infra support</w:t>
            </w:r>
            <w:r w:rsidR="00B208EE">
              <w:rPr>
                <w:rFonts w:ascii="Open Sans" w:eastAsia="Open Sans" w:hAnsi="Open Sans" w:cs="Open Sans"/>
                <w:sz w:val="20"/>
                <w:szCs w:val="20"/>
              </w:rPr>
              <w:t>.</w:t>
            </w:r>
          </w:p>
          <w:p w14:paraId="13B04B46" w14:textId="77777777" w:rsidR="00800A6D" w:rsidRPr="00CC22EB" w:rsidRDefault="00800A6D" w:rsidP="00AE715E">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6D446676" w14:textId="77777777" w:rsidR="00800A6D" w:rsidRDefault="00800A6D" w:rsidP="00800A6D">
            <w:pPr>
              <w:spacing w:before="240" w:after="240" w:line="259" w:lineRule="auto"/>
              <w:rPr>
                <w:rFonts w:ascii="Open Sans" w:eastAsia="Open Sans" w:hAnsi="Open Sans" w:cs="Open Sans"/>
                <w:sz w:val="20"/>
                <w:szCs w:val="20"/>
              </w:rPr>
            </w:pPr>
          </w:p>
          <w:p w14:paraId="741BB93F" w14:textId="3EF19B62"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107657">
              <w:rPr>
                <w:rFonts w:ascii="Open Sans" w:eastAsia="Open Sans" w:hAnsi="Open Sans" w:cs="Open Sans"/>
                <w:sz w:val="20"/>
                <w:szCs w:val="20"/>
              </w:rPr>
              <w:t xml:space="preserve">NXP Semiconductors | </w:t>
            </w:r>
            <w:r>
              <w:rPr>
                <w:rFonts w:ascii="Open Sans" w:eastAsia="Open Sans" w:hAnsi="Open Sans" w:cs="Open Sans"/>
                <w:sz w:val="20"/>
                <w:szCs w:val="20"/>
              </w:rPr>
              <w:t xml:space="preserve">Sep 2017 – Apr 2018 | </w:t>
            </w:r>
            <w:r w:rsidR="00107657">
              <w:rPr>
                <w:rFonts w:ascii="Open Sans" w:eastAsia="Open Sans" w:hAnsi="Open Sans" w:cs="Open Sans"/>
                <w:sz w:val="20"/>
                <w:szCs w:val="20"/>
              </w:rPr>
              <w:t>Sr.</w:t>
            </w:r>
            <w:r>
              <w:rPr>
                <w:rFonts w:ascii="Open Sans" w:eastAsia="Open Sans" w:hAnsi="Open Sans" w:cs="Open Sans"/>
                <w:sz w:val="20"/>
                <w:szCs w:val="20"/>
              </w:rPr>
              <w:t xml:space="preserve"> Architect, Lead </w:t>
            </w:r>
            <w:r w:rsidR="00107657">
              <w:rPr>
                <w:rFonts w:ascii="Open Sans" w:eastAsia="Open Sans" w:hAnsi="Open Sans" w:cs="Open Sans"/>
                <w:sz w:val="20"/>
                <w:szCs w:val="20"/>
              </w:rPr>
              <w:t>Developer</w:t>
            </w:r>
          </w:p>
          <w:p w14:paraId="2E6B0F5A" w14:textId="05F3B3EB" w:rsidR="0072779E" w:rsidRPr="00CD0470" w:rsidRDefault="00800A6D" w:rsidP="00CD0470">
            <w:pPr>
              <w:spacing w:before="240" w:after="240" w:line="259" w:lineRule="auto"/>
              <w:rPr>
                <w:rFonts w:ascii="Open Sans" w:eastAsia="Open Sans" w:hAnsi="Open Sans" w:cs="Open Sans"/>
                <w:sz w:val="20"/>
                <w:szCs w:val="20"/>
              </w:rPr>
            </w:pPr>
            <w:r w:rsidRPr="00CD0470">
              <w:rPr>
                <w:rFonts w:ascii="Open Sans" w:eastAsia="Open Sans" w:hAnsi="Open Sans" w:cs="Open Sans"/>
                <w:sz w:val="20"/>
                <w:szCs w:val="20"/>
              </w:rPr>
              <w:t>This product is a comprehensive mobile service-based solution which brings Relying Parties and Identity Providers together, enabling end users to authenticate onto Relying Party apps/applications - with their original digital identity (</w:t>
            </w:r>
            <w:r w:rsidR="005B27AF">
              <w:rPr>
                <w:rFonts w:ascii="Open Sans" w:eastAsia="Open Sans" w:hAnsi="Open Sans" w:cs="Open Sans"/>
                <w:sz w:val="20"/>
                <w:szCs w:val="20"/>
              </w:rPr>
              <w:t>such as</w:t>
            </w:r>
            <w:r w:rsidRPr="00CD0470">
              <w:rPr>
                <w:rFonts w:ascii="Open Sans" w:eastAsia="Open Sans" w:hAnsi="Open Sans" w:cs="Open Sans"/>
                <w:sz w:val="20"/>
                <w:szCs w:val="20"/>
              </w:rPr>
              <w:t xml:space="preserve"> travel documents, DL, passport, other root electronic documents) or its derived identity. The authentication token in the form of JWT contains claims extracted from card or the chip, enabling authorization decisions for Relying Parties.</w:t>
            </w:r>
            <w:r w:rsidR="00B32436">
              <w:rPr>
                <w:rFonts w:ascii="Open Sans" w:eastAsia="Open Sans" w:hAnsi="Open Sans" w:cs="Open Sans"/>
                <w:sz w:val="20"/>
                <w:szCs w:val="20"/>
              </w:rPr>
              <w:t xml:space="preserve"> </w:t>
            </w:r>
            <w:r w:rsidRPr="00CD0470">
              <w:rPr>
                <w:rFonts w:ascii="Open Sans" w:eastAsia="Open Sans" w:hAnsi="Open Sans" w:cs="Open Sans"/>
                <w:sz w:val="20"/>
                <w:szCs w:val="20"/>
              </w:rPr>
              <w:t xml:space="preserve">In terms </w:t>
            </w:r>
            <w:r w:rsidRPr="00CD0470">
              <w:rPr>
                <w:rFonts w:ascii="Open Sans" w:eastAsia="Open Sans" w:hAnsi="Open Sans" w:cs="Open Sans"/>
                <w:sz w:val="20"/>
                <w:szCs w:val="20"/>
              </w:rPr>
              <w:lastRenderedPageBreak/>
              <w:t>of end customers, public and private service providers benefit from a secure OpenID based back-end system that offers online identity, authentication, and signature solutions to citizens.</w:t>
            </w:r>
            <w:r w:rsidR="00B32436">
              <w:rPr>
                <w:rFonts w:ascii="Open Sans" w:eastAsia="Open Sans" w:hAnsi="Open Sans" w:cs="Open Sans"/>
                <w:sz w:val="20"/>
                <w:szCs w:val="20"/>
              </w:rPr>
              <w:t xml:space="preserve"> </w:t>
            </w:r>
            <w:r w:rsidRPr="00CD0470">
              <w:rPr>
                <w:rFonts w:ascii="Open Sans" w:eastAsia="Open Sans" w:hAnsi="Open Sans" w:cs="Open Sans"/>
                <w:sz w:val="20"/>
                <w:szCs w:val="20"/>
              </w:rPr>
              <w:t xml:space="preserve">Scope of work </w:t>
            </w:r>
            <w:r w:rsidR="001C7F92">
              <w:rPr>
                <w:rFonts w:ascii="Open Sans" w:eastAsia="Open Sans" w:hAnsi="Open Sans" w:cs="Open Sans"/>
                <w:sz w:val="20"/>
                <w:szCs w:val="20"/>
              </w:rPr>
              <w:t xml:space="preserve">included </w:t>
            </w:r>
            <w:r w:rsidRPr="00CD0470">
              <w:rPr>
                <w:rFonts w:ascii="Open Sans" w:eastAsia="Open Sans" w:hAnsi="Open Sans" w:cs="Open Sans"/>
                <w:sz w:val="20"/>
                <w:szCs w:val="20"/>
              </w:rPr>
              <w:t>build</w:t>
            </w:r>
            <w:r w:rsidR="001C7F92">
              <w:rPr>
                <w:rFonts w:ascii="Open Sans" w:eastAsia="Open Sans" w:hAnsi="Open Sans" w:cs="Open Sans"/>
                <w:sz w:val="20"/>
                <w:szCs w:val="20"/>
              </w:rPr>
              <w:t>ing</w:t>
            </w:r>
            <w:r w:rsidRPr="00CD0470">
              <w:rPr>
                <w:rFonts w:ascii="Open Sans" w:eastAsia="Open Sans" w:hAnsi="Open Sans" w:cs="Open Sans"/>
                <w:sz w:val="20"/>
                <w:szCs w:val="20"/>
              </w:rPr>
              <w:t xml:space="preserve"> a prototype</w:t>
            </w:r>
            <w:r w:rsidR="0072779E" w:rsidRPr="00CD0470">
              <w:rPr>
                <w:rFonts w:ascii="Open Sans" w:eastAsia="Open Sans" w:hAnsi="Open Sans" w:cs="Open Sans"/>
                <w:sz w:val="20"/>
                <w:szCs w:val="20"/>
              </w:rPr>
              <w:t xml:space="preserve"> for </w:t>
            </w:r>
            <w:r w:rsidR="001C7F92">
              <w:rPr>
                <w:rFonts w:ascii="Open Sans" w:eastAsia="Open Sans" w:hAnsi="Open Sans" w:cs="Open Sans"/>
                <w:sz w:val="20"/>
                <w:szCs w:val="20"/>
              </w:rPr>
              <w:t>business</w:t>
            </w:r>
            <w:r w:rsidRPr="00CD0470">
              <w:rPr>
                <w:rFonts w:ascii="Open Sans" w:eastAsia="Open Sans" w:hAnsi="Open Sans" w:cs="Open Sans"/>
                <w:sz w:val="20"/>
                <w:szCs w:val="20"/>
              </w:rPr>
              <w:t xml:space="preserve"> with major use cases that can be taken to government agencies in and across Europe</w:t>
            </w:r>
            <w:r w:rsidR="001C7F92">
              <w:rPr>
                <w:rFonts w:ascii="Open Sans" w:eastAsia="Open Sans" w:hAnsi="Open Sans" w:cs="Open Sans"/>
                <w:sz w:val="20"/>
                <w:szCs w:val="20"/>
              </w:rPr>
              <w:t>.</w:t>
            </w:r>
          </w:p>
          <w:p w14:paraId="4C12E27B" w14:textId="4AC8A676" w:rsidR="00800A6D" w:rsidRPr="00CD0470" w:rsidRDefault="00800A6D" w:rsidP="00CD0470">
            <w:pPr>
              <w:spacing w:before="240" w:after="240" w:line="259" w:lineRule="auto"/>
              <w:rPr>
                <w:rFonts w:ascii="Open Sans" w:eastAsia="Open Sans" w:hAnsi="Open Sans" w:cs="Open Sans"/>
                <w:sz w:val="20"/>
                <w:szCs w:val="20"/>
              </w:rPr>
            </w:pPr>
            <w:r w:rsidRPr="00CD0470">
              <w:rPr>
                <w:rFonts w:ascii="Open Sans" w:eastAsia="Open Sans" w:hAnsi="Open Sans" w:cs="Open Sans"/>
                <w:sz w:val="20"/>
                <w:szCs w:val="20"/>
              </w:rPr>
              <w:br/>
            </w: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w:t>
            </w:r>
            <w:r w:rsidR="000C5B1C" w:rsidRPr="00CD0470">
              <w:rPr>
                <w:rFonts w:ascii="Open Sans" w:eastAsia="Open Sans" w:hAnsi="Open Sans" w:cs="Open Sans"/>
                <w:sz w:val="20"/>
                <w:szCs w:val="20"/>
              </w:rPr>
              <w:t>,</w:t>
            </w:r>
            <w:r w:rsidRPr="00CD0470">
              <w:rPr>
                <w:rFonts w:ascii="Open Sans" w:eastAsia="Open Sans" w:hAnsi="Open Sans" w:cs="Open Sans"/>
                <w:sz w:val="20"/>
                <w:szCs w:val="20"/>
              </w:rPr>
              <w:t xml:space="preserve">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0B876A9E" w14:textId="77777777" w:rsidR="00800A6D" w:rsidRDefault="00800A6D" w:rsidP="00800A6D">
            <w:pPr>
              <w:rPr>
                <w:sz w:val="18"/>
                <w:szCs w:val="18"/>
              </w:rPr>
            </w:pPr>
          </w:p>
          <w:p w14:paraId="6511F262" w14:textId="693B6BF6"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sidR="004919D9">
              <w:rPr>
                <w:rFonts w:ascii="Open Sans" w:eastAsia="Open Sans" w:hAnsi="Open Sans" w:cs="Open Sans"/>
                <w:sz w:val="20"/>
                <w:szCs w:val="20"/>
              </w:rPr>
              <w:t xml:space="preserve">NXP Semiconductors | </w:t>
            </w:r>
            <w:r>
              <w:rPr>
                <w:rFonts w:ascii="Open Sans" w:eastAsia="Open Sans" w:hAnsi="Open Sans" w:cs="Open Sans"/>
                <w:sz w:val="20"/>
                <w:szCs w:val="20"/>
              </w:rPr>
              <w:t xml:space="preserve">Dec 2016 – Mar 2018 | </w:t>
            </w:r>
            <w:r w:rsidR="00364C3A">
              <w:rPr>
                <w:rFonts w:ascii="Open Sans" w:eastAsia="Open Sans" w:hAnsi="Open Sans" w:cs="Open Sans"/>
                <w:sz w:val="20"/>
                <w:szCs w:val="20"/>
              </w:rPr>
              <w:t>Sr.</w:t>
            </w:r>
            <w:r>
              <w:rPr>
                <w:rFonts w:ascii="Open Sans" w:eastAsia="Open Sans" w:hAnsi="Open Sans" w:cs="Open Sans"/>
                <w:sz w:val="20"/>
                <w:szCs w:val="20"/>
              </w:rPr>
              <w:t xml:space="preserve"> Architect, DevOps Consultant</w:t>
            </w:r>
          </w:p>
          <w:p w14:paraId="5E39902F" w14:textId="20BC104D" w:rsidR="00D52717" w:rsidRPr="00241DD5" w:rsidRDefault="00800A6D" w:rsidP="002C1DE4">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sidR="00A73CEE">
              <w:rPr>
                <w:rFonts w:ascii="Open Sans" w:eastAsia="Open Sans" w:hAnsi="Open Sans" w:cs="Open Sans"/>
                <w:sz w:val="20"/>
                <w:szCs w:val="20"/>
              </w:rPr>
              <w:t>-</w:t>
            </w:r>
            <w:r w:rsidRPr="00241DD5">
              <w:rPr>
                <w:rFonts w:ascii="Open Sans" w:eastAsia="Open Sans" w:hAnsi="Open Sans" w:cs="Open Sans"/>
                <w:sz w:val="20"/>
                <w:szCs w:val="20"/>
              </w:rPr>
              <w:t>board and link application providers and card issuers, along with card &amp; application metadata creation. The back end component of the platform talks to android application to read the card status, install/delete applications on the card, via an android application acting as card interface and also as a proxy for card commands (APDUs)</w:t>
            </w:r>
            <w:r w:rsidRPr="00241DD5">
              <w:rPr>
                <w:rFonts w:ascii="Open Sans" w:eastAsia="Open Sans" w:hAnsi="Open Sans" w:cs="Open Sans"/>
                <w:sz w:val="20"/>
                <w:szCs w:val="20"/>
              </w:rPr>
              <w:b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w:t>
            </w:r>
            <w:r w:rsidR="00BB7DF2" w:rsidRPr="00241DD5">
              <w:rPr>
                <w:rFonts w:ascii="Open Sans" w:eastAsia="Open Sans" w:hAnsi="Open Sans" w:cs="Open Sans"/>
                <w:sz w:val="20"/>
                <w:szCs w:val="20"/>
              </w:rPr>
              <w:t>l</w:t>
            </w:r>
            <w:r w:rsidRPr="00241DD5">
              <w:rPr>
                <w:rFonts w:ascii="Open Sans" w:eastAsia="Open Sans" w:hAnsi="Open Sans" w:cs="Open Sans"/>
                <w:sz w:val="20"/>
                <w:szCs w:val="20"/>
              </w:rPr>
              <w:t>ine, S3, and SDK), JMeter, Commercial Penetration Test tools</w:t>
            </w:r>
          </w:p>
          <w:p w14:paraId="539ADA73" w14:textId="77777777" w:rsidR="004F4768" w:rsidRDefault="004F4768" w:rsidP="004F4768">
            <w:pPr>
              <w:rPr>
                <w:rFonts w:eastAsia="Times New Roman" w:cs="Arial"/>
              </w:rPr>
            </w:pPr>
          </w:p>
          <w:p w14:paraId="038AAC6A" w14:textId="615D4E89" w:rsidR="004F4768" w:rsidRPr="004F4768" w:rsidRDefault="004F4768" w:rsidP="004F4768">
            <w:pPr>
              <w:jc w:val="right"/>
              <w:rPr>
                <w:rFonts w:eastAsia="Times New Roman" w:cs="Arial"/>
                <w:szCs w:val="18"/>
              </w:rPr>
            </w:pPr>
          </w:p>
        </w:tc>
      </w:tr>
      <w:tr w:rsidR="004B3D1D" w14:paraId="0196B1A5" w14:textId="77777777" w:rsidTr="003D55B7">
        <w:trPr>
          <w:gridAfter w:val="1"/>
          <w:wAfter w:w="5998" w:type="dxa"/>
        </w:trPr>
        <w:tc>
          <w:tcPr>
            <w:tcW w:w="11652" w:type="dxa"/>
            <w:gridSpan w:val="10"/>
          </w:tcPr>
          <w:p w14:paraId="2F65CD53" w14:textId="15DFAA19" w:rsidR="002778D9" w:rsidRDefault="008B22AD" w:rsidP="002778D9">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lastRenderedPageBreak/>
              <w:t>Quality of Life</w:t>
            </w:r>
            <w:r w:rsidR="002778D9" w:rsidRPr="003F6008">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w:t>
            </w:r>
            <w:r w:rsidR="00EF60AE">
              <w:rPr>
                <w:rFonts w:ascii="Open Sans" w:eastAsia="Open Sans" w:hAnsi="Open Sans" w:cs="Open Sans"/>
                <w:sz w:val="20"/>
                <w:szCs w:val="20"/>
              </w:rPr>
              <w:t xml:space="preserve"> Sodexo | </w:t>
            </w:r>
            <w:r w:rsidR="002778D9">
              <w:rPr>
                <w:rFonts w:ascii="Open Sans" w:eastAsia="Open Sans" w:hAnsi="Open Sans" w:cs="Open Sans"/>
                <w:sz w:val="20"/>
                <w:szCs w:val="20"/>
              </w:rPr>
              <w:t xml:space="preserve">July </w:t>
            </w:r>
            <w:r w:rsidR="00B21D0F">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83B4B">
              <w:rPr>
                <w:rFonts w:ascii="Open Sans" w:eastAsia="Open Sans" w:hAnsi="Open Sans" w:cs="Open Sans"/>
                <w:sz w:val="20"/>
                <w:szCs w:val="20"/>
              </w:rPr>
              <w:t>Oct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w:t>
            </w:r>
            <w:r w:rsidR="003715F7">
              <w:rPr>
                <w:rFonts w:ascii="Open Sans" w:eastAsia="Open Sans" w:hAnsi="Open Sans" w:cs="Open Sans"/>
                <w:sz w:val="20"/>
                <w:szCs w:val="20"/>
              </w:rPr>
              <w:t>Consultant</w:t>
            </w:r>
          </w:p>
          <w:p w14:paraId="35802350" w14:textId="77777777" w:rsidR="00E85637" w:rsidRPr="00D522EA" w:rsidRDefault="001A5B4E" w:rsidP="00DF3422">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r w:rsidR="00E85637" w:rsidRPr="00D522EA">
              <w:rPr>
                <w:rFonts w:ascii="Open Sans" w:eastAsia="Open Sans" w:hAnsi="Open Sans" w:cs="Open Sans"/>
                <w:sz w:val="20"/>
                <w:szCs w:val="20"/>
              </w:rPr>
              <w:t>.</w:t>
            </w:r>
          </w:p>
          <w:p w14:paraId="05266B78" w14:textId="7C3FC547" w:rsidR="002778D9" w:rsidRDefault="002778D9" w:rsidP="00DF3422">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026228" w:rsidRPr="00D522EA">
              <w:rPr>
                <w:rFonts w:ascii="Open Sans" w:eastAsia="Open Sans" w:hAnsi="Open Sans" w:cs="Open Sans"/>
                <w:sz w:val="20"/>
                <w:szCs w:val="20"/>
              </w:rPr>
              <w:t>ReactJS, Node.js, Cloud AMQP, Redis, Seneca, Auth0, IBM Maximo, Customer APIs – Byte &amp; Concierge, Oracle, AWS Heroku, S3</w:t>
            </w:r>
          </w:p>
          <w:p w14:paraId="7481B767" w14:textId="2DF58993" w:rsidR="002778D9" w:rsidRDefault="002778D9">
            <w:pPr>
              <w:rPr>
                <w:sz w:val="18"/>
                <w:szCs w:val="18"/>
              </w:rPr>
            </w:pPr>
          </w:p>
          <w:p w14:paraId="36719191" w14:textId="7C8CAA84" w:rsidR="002778D9" w:rsidRDefault="005A444E" w:rsidP="002778D9">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 xml:space="preserve">WordPress </w:t>
            </w:r>
            <w:r w:rsidR="00472B0C" w:rsidRPr="008630FC">
              <w:rPr>
                <w:rFonts w:ascii="Open Sans" w:eastAsia="Open Sans" w:hAnsi="Open Sans" w:cs="Open Sans"/>
                <w:b/>
                <w:color w:val="000000" w:themeColor="text1"/>
                <w:sz w:val="20"/>
                <w:szCs w:val="20"/>
              </w:rPr>
              <w:t>Migration to</w:t>
            </w:r>
            <w:r w:rsidRPr="008630FC">
              <w:rPr>
                <w:rFonts w:ascii="Open Sans" w:eastAsia="Open Sans" w:hAnsi="Open Sans" w:cs="Open Sans"/>
                <w:b/>
                <w:color w:val="000000" w:themeColor="text1"/>
                <w:sz w:val="20"/>
                <w:szCs w:val="20"/>
              </w:rPr>
              <w:t xml:space="preserve"> Azure from AWS</w:t>
            </w:r>
            <w:r w:rsidR="002778D9" w:rsidRPr="008630FC">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676E0D">
              <w:rPr>
                <w:rFonts w:ascii="Open Sans" w:eastAsia="Open Sans" w:hAnsi="Open Sans" w:cs="Open Sans"/>
                <w:sz w:val="20"/>
                <w:szCs w:val="20"/>
              </w:rPr>
              <w:t xml:space="preserve">Sodexo | </w:t>
            </w:r>
            <w:r w:rsidR="002778D9">
              <w:rPr>
                <w:rFonts w:ascii="Open Sans" w:eastAsia="Open Sans" w:hAnsi="Open Sans" w:cs="Open Sans"/>
                <w:sz w:val="20"/>
                <w:szCs w:val="20"/>
              </w:rPr>
              <w:t xml:space="preserve">July </w:t>
            </w:r>
            <w:r w:rsidR="000E3FE1">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E0FFF">
              <w:rPr>
                <w:rFonts w:ascii="Open Sans" w:eastAsia="Open Sans" w:hAnsi="Open Sans" w:cs="Open Sans"/>
                <w:sz w:val="20"/>
                <w:szCs w:val="20"/>
              </w:rPr>
              <w:t>Sep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Consultant</w:t>
            </w:r>
          </w:p>
          <w:p w14:paraId="0AEEAD11" w14:textId="4E14093E" w:rsidR="00B27FC3" w:rsidRPr="001367D2" w:rsidRDefault="00864DF2" w:rsidP="00DF3422">
            <w:pPr>
              <w:spacing w:before="240" w:after="240" w:line="259" w:lineRule="auto"/>
              <w:jc w:val="both"/>
              <w:rPr>
                <w:rFonts w:ascii="Open Sans" w:eastAsia="Open Sans" w:hAnsi="Open Sans" w:cs="Open Sans"/>
                <w:sz w:val="20"/>
                <w:szCs w:val="20"/>
              </w:rPr>
            </w:pPr>
            <w:hyperlink r:id="rId21" w:history="1">
              <w:r w:rsidR="0050569D" w:rsidRPr="001F4339">
                <w:rPr>
                  <w:rStyle w:val="Hyperlink"/>
                  <w:rFonts w:ascii="Open Sans" w:hAnsi="Open Sans" w:cs="Open Sans"/>
                  <w:color w:val="000000" w:themeColor="text1"/>
                  <w:sz w:val="20"/>
                  <w:szCs w:val="20"/>
                </w:rPr>
                <w:t>Mindful</w:t>
              </w:r>
            </w:hyperlink>
            <w:r w:rsidR="00B27FC3" w:rsidRPr="001F4339">
              <w:rPr>
                <w:color w:val="000000" w:themeColor="text1"/>
              </w:rPr>
              <w:t xml:space="preserve"> </w:t>
            </w:r>
            <w:r w:rsidR="00B27FC3">
              <w:t xml:space="preserve">&amp; </w:t>
            </w:r>
            <w:hyperlink r:id="rId22" w:history="1">
              <w:r w:rsidR="00831CB2" w:rsidRPr="001F4339">
                <w:rPr>
                  <w:rStyle w:val="Hyperlink"/>
                  <w:rFonts w:ascii="Open Sans" w:hAnsi="Open Sans" w:cs="Open Sans"/>
                  <w:color w:val="000000" w:themeColor="text1"/>
                  <w:sz w:val="20"/>
                  <w:szCs w:val="20"/>
                </w:rPr>
                <w:t>InMyKitchen</w:t>
              </w:r>
            </w:hyperlink>
            <w:r w:rsidR="008478B4" w:rsidRPr="001F4339">
              <w:rPr>
                <w:color w:val="000000" w:themeColor="text1"/>
              </w:rPr>
              <w:t xml:space="preserve"> </w:t>
            </w:r>
            <w:r w:rsidR="00B27FC3" w:rsidRPr="001367D2">
              <w:rPr>
                <w:rFonts w:ascii="Open Sans" w:eastAsia="Open Sans" w:hAnsi="Open Sans" w:cs="Open Sans"/>
                <w:sz w:val="20"/>
                <w:szCs w:val="20"/>
              </w:rPr>
              <w:t>are word press sites hosted on AWS infrastructure. The migration is from AWS to Azure</w:t>
            </w:r>
            <w:r w:rsidR="003A34B4">
              <w:rPr>
                <w:rFonts w:ascii="Open Sans" w:eastAsia="Open Sans" w:hAnsi="Open Sans" w:cs="Open Sans"/>
                <w:sz w:val="20"/>
                <w:szCs w:val="20"/>
              </w:rPr>
              <w:t>.</w:t>
            </w:r>
          </w:p>
          <w:p w14:paraId="03227F26" w14:textId="77777777" w:rsidR="00A64D02" w:rsidRPr="001367D2" w:rsidRDefault="002778D9" w:rsidP="00DF3422">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A64D02" w:rsidRPr="001367D2">
              <w:rPr>
                <w:rFonts w:ascii="Open Sans" w:eastAsia="Open Sans" w:hAnsi="Open Sans" w:cs="Open Sans"/>
                <w:sz w:val="20"/>
                <w:szCs w:val="20"/>
              </w:rPr>
              <w:t>LAMP, WordPress (PHP), Apache HTTP Server, AWS, Azure, Customer DC</w:t>
            </w:r>
          </w:p>
          <w:p w14:paraId="3FABA1F9" w14:textId="5D7481D6" w:rsidR="002778D9" w:rsidRPr="001367D2" w:rsidRDefault="002778D9">
            <w:pPr>
              <w:rPr>
                <w:rFonts w:ascii="Open Sans" w:eastAsia="Open Sans" w:hAnsi="Open Sans" w:cs="Open Sans"/>
                <w:sz w:val="20"/>
                <w:szCs w:val="20"/>
              </w:rPr>
            </w:pPr>
          </w:p>
          <w:p w14:paraId="393FDB7F" w14:textId="595E3D05" w:rsidR="002778D9" w:rsidRDefault="00284E39" w:rsidP="002778D9">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002778D9" w:rsidRPr="001F4339">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FA43EE">
              <w:rPr>
                <w:rFonts w:ascii="Open Sans" w:eastAsia="Open Sans" w:hAnsi="Open Sans" w:cs="Open Sans"/>
                <w:sz w:val="20"/>
                <w:szCs w:val="20"/>
              </w:rPr>
              <w:t xml:space="preserve">TomTom | </w:t>
            </w:r>
            <w:r w:rsidR="002778D9">
              <w:rPr>
                <w:rFonts w:ascii="Open Sans" w:eastAsia="Open Sans" w:hAnsi="Open Sans" w:cs="Open Sans"/>
                <w:sz w:val="20"/>
                <w:szCs w:val="20"/>
              </w:rPr>
              <w:t>July 2020 – Present |</w:t>
            </w:r>
            <w:r w:rsidR="00CE43A8">
              <w:rPr>
                <w:rFonts w:ascii="Open Sans" w:eastAsia="Open Sans" w:hAnsi="Open Sans" w:cs="Open Sans"/>
                <w:sz w:val="20"/>
                <w:szCs w:val="20"/>
              </w:rPr>
              <w:t xml:space="preserve"> </w:t>
            </w:r>
            <w:r w:rsidR="00731FDB">
              <w:rPr>
                <w:rFonts w:ascii="Open Sans" w:eastAsia="Open Sans" w:hAnsi="Open Sans" w:cs="Open Sans"/>
                <w:sz w:val="20"/>
                <w:szCs w:val="20"/>
              </w:rPr>
              <w:t>Sr.</w:t>
            </w:r>
            <w:r w:rsidR="00CE43A8">
              <w:rPr>
                <w:rFonts w:ascii="Open Sans" w:eastAsia="Open Sans" w:hAnsi="Open Sans" w:cs="Open Sans"/>
                <w:sz w:val="20"/>
                <w:szCs w:val="20"/>
              </w:rPr>
              <w:t xml:space="preserve"> Architect</w:t>
            </w:r>
          </w:p>
          <w:p w14:paraId="0A1B8F65" w14:textId="46110FB2" w:rsidR="00D226EA" w:rsidRPr="00420F2F" w:rsidRDefault="00D226EA" w:rsidP="002778D9">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lastRenderedPageBreak/>
              <w:t>The project was about transforming delivery of Content &amp; Services</w:t>
            </w:r>
            <w:r w:rsidR="00C24FC7">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sidR="00804ED6">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w:t>
            </w:r>
            <w:r w:rsidR="0081760E" w:rsidRPr="00420F2F">
              <w:rPr>
                <w:rFonts w:ascii="Open Sans" w:eastAsia="Open Sans" w:hAnsi="Open Sans" w:cs="Open Sans"/>
                <w:sz w:val="20"/>
                <w:szCs w:val="20"/>
              </w:rPr>
              <w:t xml:space="preserve">all </w:t>
            </w:r>
            <w:r w:rsidRPr="00420F2F">
              <w:rPr>
                <w:rFonts w:ascii="Open Sans" w:eastAsia="Open Sans" w:hAnsi="Open Sans" w:cs="Open Sans"/>
                <w:sz w:val="20"/>
                <w:szCs w:val="20"/>
              </w:rPr>
              <w:t>manual tasks</w:t>
            </w:r>
            <w:r w:rsidR="00D225ED">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p>
          <w:p w14:paraId="4DD82D6A" w14:textId="1A1A468F" w:rsidR="00204D42" w:rsidRPr="00420F2F" w:rsidRDefault="002778D9" w:rsidP="00204D42">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204D42" w:rsidRPr="00420F2F">
              <w:rPr>
                <w:rFonts w:ascii="Open Sans" w:eastAsia="Open Sans" w:hAnsi="Open Sans" w:cs="Open Sans"/>
                <w:sz w:val="20"/>
                <w:szCs w:val="20"/>
              </w:rPr>
              <w:t>Java 1.7, Ruby 1,8, Web Services (RESTful), Spring, Spring Security, Intershop Ecommerce 7, Tridion 2010/2013, Maven, Linux, MySQL, Ranorex</w:t>
            </w:r>
            <w:r w:rsidR="002F0809" w:rsidRPr="00420F2F">
              <w:rPr>
                <w:rFonts w:ascii="Open Sans" w:eastAsia="Open Sans" w:hAnsi="Open Sans" w:cs="Open Sans"/>
                <w:sz w:val="20"/>
                <w:szCs w:val="20"/>
              </w:rPr>
              <w:t xml:space="preserve"> for </w:t>
            </w:r>
            <w:r w:rsidR="00B36E85">
              <w:rPr>
                <w:rFonts w:ascii="Open Sans" w:eastAsia="Open Sans" w:hAnsi="Open Sans" w:cs="Open Sans"/>
                <w:sz w:val="20"/>
                <w:szCs w:val="20"/>
              </w:rPr>
              <w:t xml:space="preserve">device </w:t>
            </w:r>
            <w:r w:rsidR="002F0809" w:rsidRPr="00420F2F">
              <w:rPr>
                <w:rFonts w:ascii="Open Sans" w:eastAsia="Open Sans" w:hAnsi="Open Sans" w:cs="Open Sans"/>
                <w:sz w:val="20"/>
                <w:szCs w:val="20"/>
              </w:rPr>
              <w:t>test automation</w:t>
            </w:r>
            <w:r w:rsidR="00204D42" w:rsidRPr="00420F2F">
              <w:rPr>
                <w:rFonts w:ascii="Open Sans" w:eastAsia="Open Sans" w:hAnsi="Open Sans" w:cs="Open Sans"/>
                <w:sz w:val="20"/>
                <w:szCs w:val="20"/>
              </w:rPr>
              <w:t>, Tomcat, Apache HTTP Server, JIRA Agile, Eclipse, Jenkins, Windows Scripting, Stash, GWT desktop apps.</w:t>
            </w:r>
          </w:p>
          <w:p w14:paraId="1E27839B" w14:textId="77777777" w:rsidR="00E85637" w:rsidRDefault="00E85637" w:rsidP="00204D42">
            <w:pPr>
              <w:rPr>
                <w:rFonts w:eastAsia="Times New Roman" w:cs="Arial"/>
                <w:szCs w:val="18"/>
              </w:rPr>
            </w:pPr>
          </w:p>
          <w:p w14:paraId="19698CDD" w14:textId="1BB4389A" w:rsidR="00640C7F" w:rsidRDefault="00DF3422" w:rsidP="00640C7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sidR="00F728E0" w:rsidRPr="00533E10">
              <w:rPr>
                <w:rFonts w:ascii="Open Sans" w:eastAsia="Open Sans" w:hAnsi="Open Sans" w:cs="Open Sans"/>
                <w:b/>
                <w:color w:val="000000" w:themeColor="text1"/>
                <w:sz w:val="20"/>
                <w:szCs w:val="20"/>
              </w:rPr>
              <w:t>E</w:t>
            </w:r>
            <w:r w:rsidR="00BD3667" w:rsidRPr="00533E10">
              <w:rPr>
                <w:rFonts w:ascii="Open Sans" w:eastAsia="Open Sans" w:hAnsi="Open Sans" w:cs="Open Sans"/>
                <w:b/>
                <w:color w:val="000000" w:themeColor="text1"/>
                <w:sz w:val="20"/>
                <w:szCs w:val="20"/>
              </w:rPr>
              <w:t>ntegra Procurement Services</w:t>
            </w:r>
            <w:r w:rsidR="0064303E" w:rsidRPr="00533E10">
              <w:rPr>
                <w:rFonts w:ascii="Open Sans" w:eastAsia="Open Sans" w:hAnsi="Open Sans" w:cs="Open Sans"/>
                <w:b/>
                <w:color w:val="000000" w:themeColor="text1"/>
                <w:sz w:val="20"/>
                <w:szCs w:val="20"/>
              </w:rPr>
              <w:t xml:space="preserve"> </w:t>
            </w:r>
            <w:r w:rsidR="00640C7F">
              <w:rPr>
                <w:rFonts w:ascii="Open Sans" w:eastAsia="Open Sans" w:hAnsi="Open Sans" w:cs="Open Sans"/>
                <w:sz w:val="20"/>
                <w:szCs w:val="20"/>
              </w:rPr>
              <w:t xml:space="preserve">| </w:t>
            </w:r>
            <w:r w:rsidR="00D541E3">
              <w:rPr>
                <w:rFonts w:ascii="Open Sans" w:eastAsia="Open Sans" w:hAnsi="Open Sans" w:cs="Open Sans"/>
                <w:sz w:val="20"/>
                <w:szCs w:val="20"/>
              </w:rPr>
              <w:t xml:space="preserve">Sodexo | </w:t>
            </w:r>
            <w:r w:rsidR="00B34BD9">
              <w:rPr>
                <w:rFonts w:ascii="Open Sans" w:eastAsia="Open Sans" w:hAnsi="Open Sans" w:cs="Open Sans"/>
                <w:sz w:val="20"/>
                <w:szCs w:val="20"/>
              </w:rPr>
              <w:t>Jan 2015</w:t>
            </w:r>
            <w:r w:rsidR="00640C7F">
              <w:rPr>
                <w:rFonts w:ascii="Open Sans" w:eastAsia="Open Sans" w:hAnsi="Open Sans" w:cs="Open Sans"/>
                <w:sz w:val="20"/>
                <w:szCs w:val="20"/>
              </w:rPr>
              <w:t xml:space="preserve"> – </w:t>
            </w:r>
            <w:r w:rsidR="00A02316">
              <w:rPr>
                <w:rFonts w:ascii="Open Sans" w:eastAsia="Open Sans" w:hAnsi="Open Sans" w:cs="Open Sans"/>
                <w:sz w:val="20"/>
                <w:szCs w:val="20"/>
              </w:rPr>
              <w:t>Dec 2015</w:t>
            </w:r>
            <w:r w:rsidR="00640C7F">
              <w:rPr>
                <w:rFonts w:ascii="Open Sans" w:eastAsia="Open Sans" w:hAnsi="Open Sans" w:cs="Open Sans"/>
                <w:sz w:val="20"/>
                <w:szCs w:val="20"/>
              </w:rPr>
              <w:t xml:space="preserve"> |</w:t>
            </w:r>
            <w:r w:rsidR="00FF0FF8">
              <w:rPr>
                <w:rFonts w:ascii="Open Sans" w:eastAsia="Open Sans" w:hAnsi="Open Sans" w:cs="Open Sans"/>
                <w:sz w:val="20"/>
                <w:szCs w:val="20"/>
              </w:rPr>
              <w:t xml:space="preserve"> </w:t>
            </w:r>
            <w:r w:rsidR="006472C7">
              <w:rPr>
                <w:rFonts w:ascii="Open Sans" w:eastAsia="Open Sans" w:hAnsi="Open Sans" w:cs="Open Sans"/>
                <w:sz w:val="20"/>
                <w:szCs w:val="20"/>
              </w:rPr>
              <w:t xml:space="preserve">Sr. </w:t>
            </w:r>
            <w:r w:rsidR="00FF0FF8">
              <w:rPr>
                <w:rFonts w:ascii="Open Sans" w:eastAsia="Open Sans" w:hAnsi="Open Sans" w:cs="Open Sans"/>
                <w:sz w:val="20"/>
                <w:szCs w:val="20"/>
              </w:rPr>
              <w:t>Develop</w:t>
            </w:r>
            <w:r w:rsidR="008C6F26">
              <w:rPr>
                <w:rFonts w:ascii="Open Sans" w:eastAsia="Open Sans" w:hAnsi="Open Sans" w:cs="Open Sans"/>
                <w:sz w:val="20"/>
                <w:szCs w:val="20"/>
              </w:rPr>
              <w:t xml:space="preserve">er, </w:t>
            </w:r>
            <w:r w:rsidR="00B07809">
              <w:rPr>
                <w:rFonts w:ascii="Open Sans" w:eastAsia="Open Sans" w:hAnsi="Open Sans" w:cs="Open Sans"/>
                <w:sz w:val="20"/>
                <w:szCs w:val="20"/>
              </w:rPr>
              <w:t>Architect, QA</w:t>
            </w:r>
          </w:p>
          <w:p w14:paraId="5935C081" w14:textId="49662E2D" w:rsidR="00F728E0" w:rsidRPr="005B3BA3" w:rsidRDefault="00864DF2" w:rsidP="00F728E0">
            <w:pPr>
              <w:textAlignment w:val="baseline"/>
              <w:rPr>
                <w:rFonts w:ascii="Open Sans" w:eastAsia="Open Sans" w:hAnsi="Open Sans" w:cs="Open Sans"/>
                <w:sz w:val="20"/>
                <w:szCs w:val="20"/>
              </w:rPr>
            </w:pPr>
            <w:hyperlink r:id="rId23" w:history="1">
              <w:r w:rsidR="003D5143" w:rsidRPr="00533E10">
                <w:rPr>
                  <w:rStyle w:val="Hyperlink"/>
                  <w:rFonts w:ascii="Open Sans" w:eastAsia="Times New Roman" w:hAnsi="Open Sans" w:cs="Open Sans"/>
                  <w:color w:val="000000" w:themeColor="text1"/>
                  <w:sz w:val="20"/>
                  <w:szCs w:val="20"/>
                </w:rPr>
                <w:t>EntegraPS</w:t>
              </w:r>
            </w:hyperlink>
            <w:r w:rsidR="00DA2889" w:rsidRPr="00533E10">
              <w:rPr>
                <w:rFonts w:eastAsia="Times New Roman" w:cs="Arial"/>
                <w:color w:val="000000" w:themeColor="text1"/>
              </w:rPr>
              <w:t xml:space="preserve"> </w:t>
            </w:r>
            <w:r w:rsidR="00DA2889" w:rsidRPr="005B3BA3">
              <w:rPr>
                <w:rFonts w:ascii="Open Sans" w:eastAsia="Open Sans" w:hAnsi="Open Sans" w:cs="Open Sans"/>
                <w:sz w:val="20"/>
                <w:szCs w:val="20"/>
              </w:rPr>
              <w:t xml:space="preserve">was </w:t>
            </w:r>
            <w:r w:rsidR="00F728E0" w:rsidRPr="005B3BA3">
              <w:rPr>
                <w:rFonts w:ascii="Open Sans" w:eastAsia="Open Sans" w:hAnsi="Open Sans" w:cs="Open Sans"/>
                <w:sz w:val="20"/>
                <w:szCs w:val="20"/>
              </w:rPr>
              <w:t xml:space="preserve">built on CMS - Tridion 11, provided content about procurement services for multi-unit clients. The project involved revamping &amp; re-engineering the portal, functionally as well visually, leveraging a new </w:t>
            </w:r>
            <w:r w:rsidR="00191BBA" w:rsidRPr="005B3BA3">
              <w:rPr>
                <w:rFonts w:ascii="Open Sans" w:eastAsia="Open Sans" w:hAnsi="Open Sans" w:cs="Open Sans"/>
                <w:sz w:val="20"/>
                <w:szCs w:val="20"/>
              </w:rPr>
              <w:t>open-source</w:t>
            </w:r>
            <w:r w:rsidR="00F728E0" w:rsidRPr="005B3BA3">
              <w:rPr>
                <w:rFonts w:ascii="Open Sans" w:eastAsia="Open Sans" w:hAnsi="Open Sans" w:cs="Open Sans"/>
                <w:sz w:val="20"/>
                <w:szCs w:val="20"/>
              </w:rPr>
              <w:t xml:space="preserve"> CMS / a web application development tool - Jahia. Several new components were developed for editors and a new site was built, using a </w:t>
            </w:r>
            <w:r w:rsidR="0061054E" w:rsidRPr="005B3BA3">
              <w:rPr>
                <w:rFonts w:ascii="Open Sans" w:eastAsia="Open Sans" w:hAnsi="Open Sans" w:cs="Open Sans"/>
                <w:sz w:val="20"/>
                <w:szCs w:val="20"/>
              </w:rPr>
              <w:t>brand-new</w:t>
            </w:r>
            <w:r w:rsidR="00F728E0" w:rsidRPr="005B3BA3">
              <w:rPr>
                <w:rFonts w:ascii="Open Sans" w:eastAsia="Open Sans" w:hAnsi="Open Sans" w:cs="Open Sans"/>
                <w:sz w:val="20"/>
                <w:szCs w:val="20"/>
              </w:rPr>
              <w:t xml:space="preserve"> responsive UI, and included features such as 'You May.', Tag Cloud, Blog</w:t>
            </w:r>
            <w:r w:rsidR="006F2D5B">
              <w:rPr>
                <w:rFonts w:ascii="Open Sans" w:eastAsia="Open Sans" w:hAnsi="Open Sans" w:cs="Open Sans"/>
                <w:sz w:val="20"/>
                <w:szCs w:val="20"/>
              </w:rPr>
              <w:t>, Feedback</w:t>
            </w:r>
            <w:r w:rsidR="00F728E0" w:rsidRPr="005B3BA3">
              <w:rPr>
                <w:rFonts w:ascii="Open Sans" w:eastAsia="Open Sans" w:hAnsi="Open Sans" w:cs="Open Sans"/>
                <w:sz w:val="20"/>
                <w:szCs w:val="20"/>
              </w:rPr>
              <w:t>. The core content was migrated from Tridion. Scope included automation of Jahia pages using Selenium Web Driver.</w:t>
            </w:r>
          </w:p>
          <w:p w14:paraId="51B7F100" w14:textId="77777777" w:rsidR="00E85637" w:rsidRPr="005B3BA3"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1E715F1A" w14:textId="214A3A75" w:rsidR="00640C7F" w:rsidRDefault="00F728E0" w:rsidP="00F728E0">
            <w:pPr>
              <w:rPr>
                <w:rFonts w:eastAsia="Times New Roman" w:cs="Arial"/>
              </w:rPr>
            </w:pPr>
            <w:r w:rsidRPr="005B3BA3">
              <w:rPr>
                <w:rFonts w:ascii="Open Sans" w:eastAsia="Open Sans" w:hAnsi="Open Sans" w:cs="Open Sans"/>
                <w:sz w:val="20"/>
                <w:szCs w:val="20"/>
              </w:rPr>
              <w:br/>
            </w:r>
            <w:r w:rsidR="00640C7F" w:rsidRPr="00533E10">
              <w:rPr>
                <w:rFonts w:ascii="Open Sans" w:eastAsia="Open Sans" w:hAnsi="Open Sans" w:cs="Open Sans"/>
                <w:i/>
                <w:iCs/>
                <w:sz w:val="20"/>
                <w:szCs w:val="20"/>
              </w:rPr>
              <w:t>Technical Environment</w:t>
            </w:r>
            <w:r w:rsidR="00640C7F">
              <w:rPr>
                <w:rFonts w:ascii="Open Sans" w:eastAsia="Open Sans" w:hAnsi="Open Sans" w:cs="Open Sans"/>
                <w:sz w:val="20"/>
                <w:szCs w:val="20"/>
              </w:rPr>
              <w:t xml:space="preserve">: </w:t>
            </w:r>
            <w:r w:rsidR="00640C7F" w:rsidRPr="005B3BA3">
              <w:rPr>
                <w:rFonts w:ascii="Open Sans" w:eastAsia="Open Sans" w:hAnsi="Open Sans" w:cs="Open Sans"/>
                <w:sz w:val="20"/>
                <w:szCs w:val="20"/>
              </w:rPr>
              <w:t>Java 1.7, Ruby 1,8, Web Services (RESTful), Spring, Spring Security, Intershop Ecommerce 7, Tridion</w:t>
            </w:r>
            <w:r w:rsidR="00640C7F">
              <w:rPr>
                <w:rFonts w:eastAsia="Times New Roman" w:cs="Arial"/>
              </w:rPr>
              <w:t xml:space="preserve"> 2010/2013, Maven, Linux, MySQL, Ranorex, Tomcat, Apache HTTP Server, JIRA Agile, Eclipse, Jenkins, Windows Scripting, Stash, GWT desktop apps.</w:t>
            </w:r>
          </w:p>
          <w:p w14:paraId="37B16AC1" w14:textId="2C593632" w:rsidR="003E1DEE" w:rsidRDefault="003E1DEE" w:rsidP="00F728E0">
            <w:pPr>
              <w:rPr>
                <w:rFonts w:eastAsia="Times New Roman" w:cs="Arial"/>
              </w:rPr>
            </w:pPr>
          </w:p>
          <w:p w14:paraId="23EC70FE" w14:textId="0BE46507" w:rsidR="0078330A" w:rsidRDefault="00640D08" w:rsidP="0078330A">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0078330A" w:rsidRPr="00533E10">
              <w:rPr>
                <w:rFonts w:ascii="Open Sans" w:eastAsia="Open Sans" w:hAnsi="Open Sans" w:cs="Open Sans"/>
                <w:color w:val="000000" w:themeColor="text1"/>
                <w:sz w:val="20"/>
                <w:szCs w:val="20"/>
              </w:rPr>
              <w:t xml:space="preserve"> </w:t>
            </w:r>
            <w:r w:rsidR="0078330A">
              <w:rPr>
                <w:rFonts w:ascii="Open Sans" w:eastAsia="Open Sans" w:hAnsi="Open Sans" w:cs="Open Sans"/>
                <w:sz w:val="20"/>
                <w:szCs w:val="20"/>
              </w:rPr>
              <w:t xml:space="preserve">| </w:t>
            </w:r>
            <w:r w:rsidR="008E1C1C">
              <w:rPr>
                <w:rFonts w:ascii="Open Sans" w:eastAsia="Open Sans" w:hAnsi="Open Sans" w:cs="Open Sans"/>
                <w:sz w:val="20"/>
                <w:szCs w:val="20"/>
              </w:rPr>
              <w:t xml:space="preserve">Industrial Scientific Corp. | </w:t>
            </w:r>
            <w:r w:rsidR="003B562B">
              <w:rPr>
                <w:rFonts w:ascii="Open Sans" w:eastAsia="Open Sans" w:hAnsi="Open Sans" w:cs="Open Sans"/>
                <w:sz w:val="20"/>
                <w:szCs w:val="20"/>
              </w:rPr>
              <w:t>Oct</w:t>
            </w:r>
            <w:r w:rsidR="0078330A">
              <w:rPr>
                <w:rFonts w:ascii="Open Sans" w:eastAsia="Open Sans" w:hAnsi="Open Sans" w:cs="Open Sans"/>
                <w:sz w:val="20"/>
                <w:szCs w:val="20"/>
              </w:rPr>
              <w:t xml:space="preserve"> 201</w:t>
            </w:r>
            <w:r w:rsidR="003B562B">
              <w:rPr>
                <w:rFonts w:ascii="Open Sans" w:eastAsia="Open Sans" w:hAnsi="Open Sans" w:cs="Open Sans"/>
                <w:sz w:val="20"/>
                <w:szCs w:val="20"/>
              </w:rPr>
              <w:t>4</w:t>
            </w:r>
            <w:r w:rsidR="0078330A">
              <w:rPr>
                <w:rFonts w:ascii="Open Sans" w:eastAsia="Open Sans" w:hAnsi="Open Sans" w:cs="Open Sans"/>
                <w:sz w:val="20"/>
                <w:szCs w:val="20"/>
              </w:rPr>
              <w:t xml:space="preserve"> – </w:t>
            </w:r>
            <w:r w:rsidR="003B562B">
              <w:rPr>
                <w:rFonts w:ascii="Open Sans" w:eastAsia="Open Sans" w:hAnsi="Open Sans" w:cs="Open Sans"/>
                <w:sz w:val="20"/>
                <w:szCs w:val="20"/>
              </w:rPr>
              <w:t>Dec</w:t>
            </w:r>
            <w:r w:rsidR="0078330A">
              <w:rPr>
                <w:rFonts w:ascii="Open Sans" w:eastAsia="Open Sans" w:hAnsi="Open Sans" w:cs="Open Sans"/>
                <w:sz w:val="20"/>
                <w:szCs w:val="20"/>
              </w:rPr>
              <w:t xml:space="preserve"> </w:t>
            </w:r>
            <w:r w:rsidR="003B562B">
              <w:rPr>
                <w:rFonts w:ascii="Open Sans" w:eastAsia="Open Sans" w:hAnsi="Open Sans" w:cs="Open Sans"/>
                <w:sz w:val="20"/>
                <w:szCs w:val="20"/>
              </w:rPr>
              <w:t>2014</w:t>
            </w:r>
            <w:r w:rsidR="0078330A">
              <w:rPr>
                <w:rFonts w:ascii="Open Sans" w:eastAsia="Open Sans" w:hAnsi="Open Sans" w:cs="Open Sans"/>
                <w:sz w:val="20"/>
                <w:szCs w:val="20"/>
              </w:rPr>
              <w:t xml:space="preserve"> | </w:t>
            </w:r>
            <w:r w:rsidR="00D948CA">
              <w:rPr>
                <w:rFonts w:eastAsia="Times New Roman" w:cs="Arial"/>
              </w:rPr>
              <w:t xml:space="preserve">Developer, </w:t>
            </w:r>
            <w:r w:rsidR="005E0F44">
              <w:rPr>
                <w:rFonts w:eastAsia="Times New Roman" w:cs="Arial"/>
              </w:rPr>
              <w:t>Tester, Training</w:t>
            </w:r>
          </w:p>
          <w:p w14:paraId="48383039" w14:textId="39E2539E" w:rsidR="00706958" w:rsidRPr="00363D34" w:rsidRDefault="00706958" w:rsidP="00706958">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t>A leading American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t xml:space="preserve">The assignment involved customization and enhancement of few OOTB modules - BOM (Bill of Materials), Supplier MDM </w:t>
            </w:r>
            <w:r w:rsidR="002C423D" w:rsidRPr="00363D34">
              <w:rPr>
                <w:rFonts w:ascii="Open Sans" w:eastAsia="Open Sans" w:hAnsi="Open Sans" w:cs="Open Sans"/>
                <w:sz w:val="20"/>
                <w:szCs w:val="20"/>
              </w:rPr>
              <w:t>Workflow,</w:t>
            </w:r>
            <w:r w:rsidRPr="00363D34">
              <w:rPr>
                <w:rFonts w:ascii="Open Sans" w:eastAsia="Open Sans" w:hAnsi="Open Sans" w:cs="Open Sans"/>
                <w:sz w:val="20"/>
                <w:szCs w:val="20"/>
              </w:rPr>
              <w:t xml:space="preserve"> Supplier Registration and customized workflow dashboard using Oracle Applications Framework (OAF) for front end, PL/SQL and integration with standard product APIs.</w:t>
            </w:r>
            <w:r w:rsidRPr="00363D34">
              <w:rPr>
                <w:rFonts w:ascii="Open Sans" w:eastAsia="Open Sans" w:hAnsi="Open Sans" w:cs="Open Sans"/>
                <w:sz w:val="20"/>
                <w:szCs w:val="20"/>
              </w:rPr>
              <w:br/>
            </w:r>
          </w:p>
          <w:p w14:paraId="42F754DA" w14:textId="43AC5ED7" w:rsidR="0078330A" w:rsidRDefault="0078330A" w:rsidP="0078330A">
            <w:pPr>
              <w:spacing w:before="240" w:after="240" w:line="259" w:lineRule="auto"/>
              <w:jc w:val="both"/>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D905A6" w:rsidRPr="00363D34">
              <w:rPr>
                <w:rFonts w:ascii="Open Sans" w:eastAsia="Open Sans" w:hAnsi="Open Sans" w:cs="Open Sans"/>
                <w:sz w:val="20"/>
                <w:szCs w:val="20"/>
              </w:rPr>
              <w:t>Java 1.6, Oracle OAF 12.1.3, JDeveloper 10.1.3.3.0, Oracle Database 11.2.0.3.0, Oracle Application Server 10.1.3.5.0, Linux 2.6.32</w:t>
            </w:r>
          </w:p>
          <w:p w14:paraId="5FFC160B" w14:textId="77777777" w:rsidR="00651DB1" w:rsidRDefault="00651DB1" w:rsidP="00277BDF">
            <w:pPr>
              <w:pBdr>
                <w:bottom w:val="single" w:sz="6" w:space="1" w:color="auto"/>
              </w:pBdr>
              <w:spacing w:before="240" w:after="240" w:line="259" w:lineRule="auto"/>
              <w:rPr>
                <w:rFonts w:ascii="Open Sans" w:eastAsia="Open Sans" w:hAnsi="Open Sans" w:cs="Open Sans"/>
                <w:b/>
                <w:color w:val="000000" w:themeColor="text1"/>
                <w:sz w:val="20"/>
                <w:szCs w:val="20"/>
              </w:rPr>
            </w:pPr>
          </w:p>
          <w:p w14:paraId="579B70E1" w14:textId="28910F13" w:rsidR="00277BDF" w:rsidRDefault="004F0E11" w:rsidP="00277BD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Nimbus 360, Inhouse </w:t>
            </w:r>
            <w:r w:rsidR="0068523A" w:rsidRPr="00533E10">
              <w:rPr>
                <w:rFonts w:ascii="Open Sans" w:eastAsia="Open Sans" w:hAnsi="Open Sans" w:cs="Open Sans"/>
                <w:b/>
                <w:color w:val="000000" w:themeColor="text1"/>
                <w:sz w:val="20"/>
                <w:szCs w:val="20"/>
              </w:rPr>
              <w:t xml:space="preserve">Cloud </w:t>
            </w:r>
            <w:r w:rsidRPr="00533E10">
              <w:rPr>
                <w:rFonts w:ascii="Open Sans" w:eastAsia="Open Sans" w:hAnsi="Open Sans" w:cs="Open Sans"/>
                <w:b/>
                <w:color w:val="000000" w:themeColor="text1"/>
                <w:sz w:val="20"/>
                <w:szCs w:val="20"/>
              </w:rPr>
              <w:t>Product</w:t>
            </w:r>
            <w:r w:rsidR="00277BDF">
              <w:rPr>
                <w:rFonts w:ascii="Open Sans" w:eastAsia="Open Sans" w:hAnsi="Open Sans" w:cs="Open Sans"/>
                <w:color w:val="799BCD"/>
                <w:sz w:val="20"/>
                <w:szCs w:val="20"/>
              </w:rPr>
              <w:t xml:space="preserve"> </w:t>
            </w:r>
            <w:r w:rsidR="00277BDF">
              <w:rPr>
                <w:rFonts w:ascii="Open Sans" w:eastAsia="Open Sans" w:hAnsi="Open Sans" w:cs="Open Sans"/>
                <w:sz w:val="20"/>
                <w:szCs w:val="20"/>
              </w:rPr>
              <w:t>|</w:t>
            </w:r>
            <w:r w:rsidR="006A0BE3">
              <w:rPr>
                <w:rFonts w:ascii="Open Sans" w:eastAsia="Open Sans" w:hAnsi="Open Sans" w:cs="Open Sans"/>
                <w:sz w:val="20"/>
                <w:szCs w:val="20"/>
              </w:rPr>
              <w:t xml:space="preserve"> CGI Inc. |</w:t>
            </w:r>
            <w:r w:rsidR="003B578D">
              <w:rPr>
                <w:rFonts w:ascii="Open Sans" w:eastAsia="Open Sans" w:hAnsi="Open Sans" w:cs="Open Sans"/>
                <w:sz w:val="20"/>
                <w:szCs w:val="20"/>
              </w:rPr>
              <w:t>Jul</w:t>
            </w:r>
            <w:r w:rsidR="00277BDF">
              <w:rPr>
                <w:rFonts w:ascii="Open Sans" w:eastAsia="Open Sans" w:hAnsi="Open Sans" w:cs="Open Sans"/>
                <w:sz w:val="20"/>
                <w:szCs w:val="20"/>
              </w:rPr>
              <w:t xml:space="preserve"> 2014 – </w:t>
            </w:r>
            <w:r w:rsidR="003B578D">
              <w:rPr>
                <w:rFonts w:ascii="Open Sans" w:eastAsia="Open Sans" w:hAnsi="Open Sans" w:cs="Open Sans"/>
                <w:sz w:val="20"/>
                <w:szCs w:val="20"/>
              </w:rPr>
              <w:t>Oct</w:t>
            </w:r>
            <w:r w:rsidR="00277BDF">
              <w:rPr>
                <w:rFonts w:ascii="Open Sans" w:eastAsia="Open Sans" w:hAnsi="Open Sans" w:cs="Open Sans"/>
                <w:sz w:val="20"/>
                <w:szCs w:val="20"/>
              </w:rPr>
              <w:t xml:space="preserve"> 2014 | </w:t>
            </w:r>
            <w:r w:rsidR="00D948CA">
              <w:rPr>
                <w:rFonts w:ascii="Open Sans" w:eastAsia="Open Sans" w:hAnsi="Open Sans" w:cs="Open Sans"/>
                <w:sz w:val="20"/>
                <w:szCs w:val="20"/>
              </w:rPr>
              <w:t xml:space="preserve">Sr. </w:t>
            </w:r>
            <w:r w:rsidR="0013240D">
              <w:rPr>
                <w:rFonts w:eastAsia="Times New Roman" w:cs="Arial"/>
              </w:rPr>
              <w:t>Developer, Architect</w:t>
            </w:r>
          </w:p>
          <w:p w14:paraId="3D530910" w14:textId="076B6DDF" w:rsidR="00FD0AED" w:rsidRPr="00363D34" w:rsidRDefault="00AC7B88" w:rsidP="00FD0AED">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t xml:space="preserve">The product is </w:t>
            </w:r>
            <w:r w:rsidR="000C3547">
              <w:rPr>
                <w:rFonts w:ascii="Open Sans" w:eastAsia="Open Sans" w:hAnsi="Open Sans" w:cs="Open Sans"/>
                <w:sz w:val="20"/>
                <w:szCs w:val="20"/>
              </w:rPr>
              <w:t xml:space="preserve">part of a large </w:t>
            </w:r>
            <w:r w:rsidRPr="00363D34">
              <w:rPr>
                <w:rFonts w:ascii="Open Sans" w:eastAsia="Open Sans" w:hAnsi="Open Sans" w:cs="Open Sans"/>
                <w:sz w:val="20"/>
                <w:szCs w:val="20"/>
              </w:rPr>
              <w:t>CGI IP</w:t>
            </w:r>
            <w:r w:rsidR="00033BD2">
              <w:rPr>
                <w:rFonts w:ascii="Open Sans" w:eastAsia="Open Sans" w:hAnsi="Open Sans" w:cs="Open Sans"/>
                <w:sz w:val="20"/>
                <w:szCs w:val="20"/>
              </w:rPr>
              <w:t xml:space="preserve"> Unify360</w:t>
            </w:r>
            <w:r w:rsidRPr="00363D34">
              <w:rPr>
                <w:rFonts w:ascii="Open Sans" w:eastAsia="Open Sans" w:hAnsi="Open Sans" w:cs="Open Sans"/>
                <w:sz w:val="20"/>
                <w:szCs w:val="20"/>
              </w:rPr>
              <w:t xml:space="preserve">, under Cloud migration suite of products, and this dealt with building a generic cloud migration assessment solution clubbed together with an application assessment tool. Generic SaaS RESTful web services such as Caching, Storage, Authentication and Security were built to support application migration to an </w:t>
            </w:r>
            <w:r w:rsidR="00E826F7" w:rsidRPr="00363D34">
              <w:rPr>
                <w:rFonts w:ascii="Open Sans" w:eastAsia="Open Sans" w:hAnsi="Open Sans" w:cs="Open Sans"/>
                <w:sz w:val="20"/>
                <w:szCs w:val="20"/>
              </w:rPr>
              <w:t>open-source</w:t>
            </w:r>
            <w:r w:rsidRPr="00363D34">
              <w:rPr>
                <w:rFonts w:ascii="Open Sans" w:eastAsia="Open Sans" w:hAnsi="Open Sans" w:cs="Open Sans"/>
                <w:sz w:val="20"/>
                <w:szCs w:val="20"/>
              </w:rPr>
              <w:t xml:space="preserve"> Cloud infrastructure (PaaS). Project was executed in an agile manner where components are being built and taken </w:t>
            </w:r>
            <w:r w:rsidRPr="00363D34">
              <w:rPr>
                <w:rFonts w:ascii="Open Sans" w:eastAsia="Open Sans" w:hAnsi="Open Sans" w:cs="Open Sans"/>
                <w:sz w:val="20"/>
                <w:szCs w:val="20"/>
              </w:rPr>
              <w:lastRenderedPageBreak/>
              <w:t xml:space="preserve">through selected clients in their beta version for </w:t>
            </w:r>
            <w:r w:rsidR="00A131DF" w:rsidRPr="00363D34">
              <w:rPr>
                <w:rFonts w:ascii="Open Sans" w:eastAsia="Open Sans" w:hAnsi="Open Sans" w:cs="Open Sans"/>
                <w:sz w:val="20"/>
                <w:szCs w:val="20"/>
              </w:rPr>
              <w:t>early feedback</w:t>
            </w:r>
            <w:r w:rsidRPr="00363D34">
              <w:rPr>
                <w:rFonts w:ascii="Open Sans" w:eastAsia="Open Sans" w:hAnsi="Open Sans" w:cs="Open Sans"/>
                <w:sz w:val="20"/>
                <w:szCs w:val="20"/>
              </w:rPr>
              <w:t>, and then subsequently enhanced iteratively</w:t>
            </w:r>
            <w:r w:rsidR="00EA2949">
              <w:rPr>
                <w:rFonts w:ascii="Open Sans" w:eastAsia="Open Sans" w:hAnsi="Open Sans" w:cs="Open Sans"/>
                <w:sz w:val="20"/>
                <w:szCs w:val="20"/>
              </w:rPr>
              <w:t>.</w:t>
            </w:r>
            <w:r w:rsidR="00277BDF" w:rsidRPr="00363D34">
              <w:rPr>
                <w:rFonts w:ascii="Open Sans" w:eastAsia="Open Sans" w:hAnsi="Open Sans" w:cs="Open Sans"/>
                <w:sz w:val="20"/>
                <w:szCs w:val="20"/>
              </w:rPr>
              <w:br/>
            </w:r>
          </w:p>
          <w:p w14:paraId="035C4DC1" w14:textId="0A3F66AF" w:rsidR="00277BDF" w:rsidRDefault="00277BDF" w:rsidP="00FD0AED">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009C6997" w:rsidRPr="00363D34">
              <w:rPr>
                <w:rFonts w:ascii="Open Sans" w:eastAsia="Open Sans" w:hAnsi="Open Sans" w:cs="Open Sans"/>
                <w:sz w:val="20"/>
                <w:szCs w:val="20"/>
              </w:rPr>
              <w:t xml:space="preserve"> Java (1.6), Apache CXF 3, Eclipse JDT (plugins), Apache Tomcat 7, Redis, Jasper Reports 5, JOSS, Log Stash, Maven 3, SVN</w:t>
            </w:r>
          </w:p>
          <w:p w14:paraId="5CA9C732" w14:textId="725A6C37" w:rsidR="00E6611B" w:rsidRDefault="00E6611B" w:rsidP="00B57FC1">
            <w:pPr>
              <w:pBdr>
                <w:bottom w:val="single" w:sz="6" w:space="1" w:color="auto"/>
              </w:pBdr>
              <w:spacing w:before="240" w:after="240" w:line="259" w:lineRule="auto"/>
              <w:rPr>
                <w:rFonts w:ascii="Open Sans" w:eastAsia="Open Sans" w:hAnsi="Open Sans" w:cs="Open Sans"/>
                <w:b/>
                <w:color w:val="000000" w:themeColor="text1"/>
                <w:sz w:val="20"/>
                <w:szCs w:val="20"/>
              </w:rPr>
            </w:pPr>
          </w:p>
          <w:p w14:paraId="11F6698D" w14:textId="353C0B88" w:rsidR="001E26BF" w:rsidRDefault="001E26BF" w:rsidP="00B57FC1">
            <w:pPr>
              <w:pBdr>
                <w:bottom w:val="single" w:sz="6" w:space="1" w:color="auto"/>
              </w:pBdr>
              <w:spacing w:before="240" w:after="240" w:line="259" w:lineRule="auto"/>
              <w:rPr>
                <w:rFonts w:ascii="Open Sans" w:eastAsia="Open Sans" w:hAnsi="Open Sans" w:cs="Open Sans"/>
                <w:b/>
                <w:color w:val="000000" w:themeColor="text1"/>
                <w:sz w:val="20"/>
                <w:szCs w:val="20"/>
              </w:rPr>
            </w:pPr>
          </w:p>
          <w:p w14:paraId="5B933AEB" w14:textId="77777777" w:rsidR="001E26BF" w:rsidRDefault="001E26BF" w:rsidP="00B57FC1">
            <w:pPr>
              <w:pBdr>
                <w:bottom w:val="single" w:sz="6" w:space="1" w:color="auto"/>
              </w:pBdr>
              <w:spacing w:before="240" w:after="240" w:line="259" w:lineRule="auto"/>
              <w:rPr>
                <w:rFonts w:ascii="Open Sans" w:eastAsia="Open Sans" w:hAnsi="Open Sans" w:cs="Open Sans"/>
                <w:b/>
                <w:color w:val="000000" w:themeColor="text1"/>
                <w:sz w:val="20"/>
                <w:szCs w:val="20"/>
              </w:rPr>
            </w:pPr>
          </w:p>
          <w:p w14:paraId="5085B553" w14:textId="1766C53F" w:rsidR="00B57FC1" w:rsidRDefault="00241F64" w:rsidP="00B57FC1">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00B57FC1" w:rsidRPr="00533E10">
              <w:rPr>
                <w:rFonts w:ascii="Open Sans" w:eastAsia="Open Sans" w:hAnsi="Open Sans" w:cs="Open Sans"/>
                <w:color w:val="000000" w:themeColor="text1"/>
                <w:sz w:val="20"/>
                <w:szCs w:val="20"/>
              </w:rPr>
              <w:t xml:space="preserve"> |</w:t>
            </w:r>
            <w:r w:rsidR="00914A05" w:rsidRPr="00533E10">
              <w:rPr>
                <w:rFonts w:ascii="Open Sans" w:eastAsia="Open Sans" w:hAnsi="Open Sans" w:cs="Open Sans"/>
                <w:color w:val="000000" w:themeColor="text1"/>
                <w:sz w:val="20"/>
                <w:szCs w:val="20"/>
              </w:rPr>
              <w:t xml:space="preserve"> </w:t>
            </w:r>
            <w:r w:rsidR="00B35431" w:rsidRPr="006A0BE3">
              <w:rPr>
                <w:rFonts w:ascii="Open Sans" w:eastAsia="Open Sans" w:hAnsi="Open Sans" w:cs="Open Sans"/>
                <w:bCs/>
                <w:color w:val="000000" w:themeColor="text1"/>
                <w:sz w:val="20"/>
                <w:szCs w:val="20"/>
              </w:rPr>
              <w:t>Livingston International</w:t>
            </w:r>
            <w:r w:rsidR="00490B28" w:rsidRPr="00533E10">
              <w:rPr>
                <w:rFonts w:ascii="Open Sans" w:eastAsia="Open Sans" w:hAnsi="Open Sans" w:cs="Open Sans"/>
                <w:b/>
                <w:color w:val="000000" w:themeColor="text1"/>
                <w:sz w:val="20"/>
                <w:szCs w:val="20"/>
              </w:rPr>
              <w:t xml:space="preserve"> </w:t>
            </w:r>
            <w:r w:rsidR="00914A05">
              <w:rPr>
                <w:rFonts w:ascii="Open Sans" w:eastAsia="Open Sans" w:hAnsi="Open Sans" w:cs="Open Sans"/>
                <w:sz w:val="20"/>
                <w:szCs w:val="20"/>
              </w:rPr>
              <w:t xml:space="preserve">| </w:t>
            </w:r>
            <w:r w:rsidR="00392A60">
              <w:rPr>
                <w:rFonts w:ascii="Open Sans" w:eastAsia="Open Sans" w:hAnsi="Open Sans" w:cs="Open Sans"/>
                <w:sz w:val="20"/>
                <w:szCs w:val="20"/>
              </w:rPr>
              <w:t>Oct</w:t>
            </w:r>
            <w:r w:rsidR="00B57FC1">
              <w:rPr>
                <w:rFonts w:ascii="Open Sans" w:eastAsia="Open Sans" w:hAnsi="Open Sans" w:cs="Open Sans"/>
                <w:sz w:val="20"/>
                <w:szCs w:val="20"/>
              </w:rPr>
              <w:t xml:space="preserve"> 201</w:t>
            </w:r>
            <w:r w:rsidR="00392A60">
              <w:rPr>
                <w:rFonts w:ascii="Open Sans" w:eastAsia="Open Sans" w:hAnsi="Open Sans" w:cs="Open Sans"/>
                <w:sz w:val="20"/>
                <w:szCs w:val="20"/>
              </w:rPr>
              <w:t>2</w:t>
            </w:r>
            <w:r w:rsidR="00B57FC1">
              <w:rPr>
                <w:rFonts w:ascii="Open Sans" w:eastAsia="Open Sans" w:hAnsi="Open Sans" w:cs="Open Sans"/>
                <w:sz w:val="20"/>
                <w:szCs w:val="20"/>
              </w:rPr>
              <w:t xml:space="preserve"> – </w:t>
            </w:r>
            <w:r w:rsidR="00AA659D">
              <w:rPr>
                <w:rFonts w:ascii="Open Sans" w:eastAsia="Open Sans" w:hAnsi="Open Sans" w:cs="Open Sans"/>
                <w:sz w:val="20"/>
                <w:szCs w:val="20"/>
              </w:rPr>
              <w:t>May</w:t>
            </w:r>
            <w:r w:rsidR="00B57FC1">
              <w:rPr>
                <w:rFonts w:ascii="Open Sans" w:eastAsia="Open Sans" w:hAnsi="Open Sans" w:cs="Open Sans"/>
                <w:sz w:val="20"/>
                <w:szCs w:val="20"/>
              </w:rPr>
              <w:t xml:space="preserve"> 2014 | </w:t>
            </w:r>
            <w:r w:rsidR="00FE1875">
              <w:rPr>
                <w:rFonts w:eastAsia="Times New Roman" w:cs="Arial"/>
              </w:rPr>
              <w:t xml:space="preserve">Architect, </w:t>
            </w:r>
            <w:r w:rsidR="00A46712">
              <w:rPr>
                <w:rFonts w:eastAsia="Times New Roman" w:cs="Arial"/>
              </w:rPr>
              <w:t>Tech Lead</w:t>
            </w:r>
            <w:r w:rsidR="00A46712">
              <w:rPr>
                <w:rFonts w:ascii="Open Sans" w:eastAsia="Open Sans" w:hAnsi="Open Sans" w:cs="Open Sans"/>
                <w:sz w:val="20"/>
                <w:szCs w:val="20"/>
              </w:rPr>
              <w:t xml:space="preserve">, </w:t>
            </w:r>
            <w:r w:rsidR="00D948CA">
              <w:rPr>
                <w:rFonts w:eastAsia="Times New Roman" w:cs="Arial"/>
              </w:rPr>
              <w:t>Sr.</w:t>
            </w:r>
            <w:r w:rsidR="00FE1875">
              <w:rPr>
                <w:rFonts w:eastAsia="Times New Roman" w:cs="Arial"/>
              </w:rPr>
              <w:t xml:space="preserve"> Developer</w:t>
            </w:r>
          </w:p>
          <w:p w14:paraId="1A4BA254" w14:textId="4208B6C7" w:rsidR="0041147B" w:rsidRPr="00363D34" w:rsidRDefault="0041147B" w:rsidP="0041147B">
            <w:pPr>
              <w:rPr>
                <w:rFonts w:ascii="Open Sans" w:eastAsia="Open Sans" w:hAnsi="Open Sans" w:cs="Open Sans"/>
                <w:sz w:val="20"/>
                <w:szCs w:val="20"/>
              </w:rPr>
            </w:pPr>
            <w:r w:rsidRPr="00363D34">
              <w:rPr>
                <w:rFonts w:ascii="Open Sans" w:eastAsia="Open Sans" w:hAnsi="Open Sans" w:cs="Open Sans"/>
                <w:sz w:val="20"/>
                <w:szCs w:val="20"/>
              </w:rPr>
              <w:t xml:space="preserve">A top North America based Customs Brokerage &amp; Compliance Company, hoisted a suite of applications called ‘Trade Sphere’ with a mix of dedicated and shared application instances (such as Importer, Exporter, Restricted Party Screening, Solicitation Tracker, Regional Customs Manager) with multiple, </w:t>
            </w:r>
            <w:r w:rsidR="00A131DF" w:rsidRPr="00363D34">
              <w:rPr>
                <w:rFonts w:ascii="Open Sans" w:eastAsia="Open Sans" w:hAnsi="Open Sans" w:cs="Open Sans"/>
                <w:sz w:val="20"/>
                <w:szCs w:val="20"/>
              </w:rPr>
              <w:t>overlapping,</w:t>
            </w:r>
            <w:r w:rsidRPr="00363D34">
              <w:rPr>
                <w:rFonts w:ascii="Open Sans" w:eastAsia="Open Sans" w:hAnsi="Open Sans" w:cs="Open Sans"/>
                <w:sz w:val="20"/>
                <w:szCs w:val="20"/>
              </w:rPr>
              <w:t xml:space="preserve"> and duplicated code versions, redundant application servers, middleware and databases - in terms of both technology stack and business functions. </w:t>
            </w:r>
          </w:p>
          <w:p w14:paraId="24DD8893" w14:textId="6737C5B9" w:rsidR="0041147B" w:rsidRPr="00363D34" w:rsidRDefault="0041147B" w:rsidP="00C82DCD">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sidR="00DE177E">
              <w:rPr>
                <w:rFonts w:ascii="Open Sans" w:eastAsia="Open Sans" w:hAnsi="Open Sans" w:cs="Open Sans"/>
                <w:sz w:val="20"/>
                <w:szCs w:val="20"/>
              </w:rPr>
              <w:t xml:space="preserve"> called 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w:t>
            </w:r>
            <w:r w:rsidR="00C82DCD" w:rsidRPr="00363D34">
              <w:rPr>
                <w:rFonts w:ascii="Open Sans" w:eastAsia="Open Sans" w:hAnsi="Open Sans" w:cs="Open Sans"/>
                <w:sz w:val="20"/>
                <w:szCs w:val="20"/>
              </w:rPr>
              <w:t xml:space="preserve"> </w:t>
            </w:r>
            <w:r w:rsidRPr="00363D34">
              <w:rPr>
                <w:rFonts w:ascii="Open Sans" w:eastAsia="Open Sans" w:hAnsi="Open Sans" w:cs="Open Sans"/>
                <w:sz w:val="20"/>
                <w:szCs w:val="20"/>
              </w:rPr>
              <w:t xml:space="preserve">Additionally, critical </w:t>
            </w:r>
            <w:r w:rsidR="008508FE" w:rsidRPr="00363D34">
              <w:rPr>
                <w:rFonts w:ascii="Open Sans" w:eastAsia="Open Sans" w:hAnsi="Open Sans" w:cs="Open Sans"/>
                <w:sz w:val="20"/>
                <w:szCs w:val="20"/>
              </w:rPr>
              <w:t>components were</w:t>
            </w:r>
            <w:r w:rsidRPr="00363D34">
              <w:rPr>
                <w:rFonts w:ascii="Open Sans" w:eastAsia="Open Sans" w:hAnsi="Open Sans" w:cs="Open Sans"/>
                <w:sz w:val="20"/>
                <w:szCs w:val="20"/>
              </w:rPr>
              <w:t xml:space="preserve"> later deployed on public cloud as a POC, in a managed services model, to be able to leverage cloud features.</w:t>
            </w:r>
            <w:r w:rsidRPr="00363D34">
              <w:rPr>
                <w:rFonts w:ascii="Open Sans" w:eastAsia="Open Sans" w:hAnsi="Open Sans" w:cs="Open Sans"/>
                <w:sz w:val="20"/>
                <w:szCs w:val="20"/>
              </w:rPr>
              <w:br/>
            </w:r>
          </w:p>
          <w:p w14:paraId="7808CC7C" w14:textId="19B8DBE7" w:rsidR="00E21112" w:rsidRPr="00363D34" w:rsidRDefault="00B57FC1" w:rsidP="00E21112">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w:t>
            </w:r>
            <w:r w:rsidR="00E21112" w:rsidRPr="00363D34">
              <w:rPr>
                <w:rFonts w:ascii="Open Sans" w:eastAsia="Open Sans" w:hAnsi="Open Sans" w:cs="Open Sans"/>
                <w:sz w:val="20"/>
                <w:szCs w:val="20"/>
              </w:rPr>
              <w:t xml:space="preserve">Java 1.7, IBM MQ, Apache HTTP Web Server 2.2, Apache Tomcat 7, SmarteLink (Customer Proprietary framework) with web services, Crystal Reports 10, Linux, AWS </w:t>
            </w:r>
            <w:r w:rsidR="00FA53D8" w:rsidRPr="00363D34">
              <w:rPr>
                <w:rFonts w:ascii="Open Sans" w:eastAsia="Open Sans" w:hAnsi="Open Sans" w:cs="Open Sans"/>
                <w:sz w:val="20"/>
                <w:szCs w:val="20"/>
              </w:rPr>
              <w:t>(POC)</w:t>
            </w:r>
            <w:r w:rsidR="00E21112" w:rsidRPr="00363D34">
              <w:rPr>
                <w:rFonts w:ascii="Open Sans" w:eastAsia="Open Sans" w:hAnsi="Open Sans" w:cs="Open Sans"/>
                <w:sz w:val="20"/>
                <w:szCs w:val="20"/>
              </w:rPr>
              <w:t>, Oracle 11g, XML, Hudson (Build and Deployment), Maven 3, SQL, JSP/HTML, Crystal Reports 10, Java Script, and SVN.</w:t>
            </w:r>
          </w:p>
          <w:p w14:paraId="0BA6A0B6" w14:textId="77777777" w:rsidR="006D7A34" w:rsidRDefault="006D7A34" w:rsidP="00914549">
            <w:pPr>
              <w:pBdr>
                <w:bottom w:val="single" w:sz="6" w:space="1" w:color="auto"/>
              </w:pBdr>
              <w:spacing w:before="240" w:after="240" w:line="259" w:lineRule="auto"/>
              <w:rPr>
                <w:rFonts w:ascii="Open Sans" w:eastAsia="Open Sans" w:hAnsi="Open Sans" w:cs="Open Sans"/>
                <w:b/>
                <w:color w:val="000000" w:themeColor="text1"/>
                <w:sz w:val="20"/>
                <w:szCs w:val="20"/>
              </w:rPr>
            </w:pPr>
          </w:p>
          <w:p w14:paraId="4D91789C" w14:textId="50EB9E27" w:rsidR="00914549" w:rsidRDefault="00A81408" w:rsidP="00914549">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 xml:space="preserve">GlobalPrime </w:t>
            </w:r>
            <w:r w:rsidR="00DE2BD0" w:rsidRPr="0028016A">
              <w:rPr>
                <w:rFonts w:ascii="Open Sans" w:eastAsia="Open Sans" w:hAnsi="Open Sans" w:cs="Open Sans"/>
                <w:b/>
                <w:color w:val="000000" w:themeColor="text1"/>
                <w:sz w:val="20"/>
                <w:szCs w:val="20"/>
              </w:rPr>
              <w:t xml:space="preserve">Web </w:t>
            </w:r>
            <w:r w:rsidRPr="0028016A">
              <w:rPr>
                <w:rFonts w:ascii="Open Sans" w:eastAsia="Open Sans" w:hAnsi="Open Sans" w:cs="Open Sans"/>
                <w:b/>
                <w:color w:val="000000" w:themeColor="text1"/>
                <w:sz w:val="20"/>
                <w:szCs w:val="20"/>
              </w:rPr>
              <w:t>Portal</w:t>
            </w:r>
            <w:r w:rsidR="00914549" w:rsidRPr="0028016A">
              <w:rPr>
                <w:rFonts w:ascii="Open Sans" w:eastAsia="Open Sans" w:hAnsi="Open Sans" w:cs="Open Sans"/>
                <w:color w:val="000000" w:themeColor="text1"/>
                <w:sz w:val="20"/>
                <w:szCs w:val="20"/>
              </w:rPr>
              <w:t xml:space="preserve"> |</w:t>
            </w:r>
            <w:r w:rsidR="00853A55" w:rsidRPr="0028016A">
              <w:rPr>
                <w:rFonts w:ascii="Open Sans" w:eastAsia="Open Sans" w:hAnsi="Open Sans" w:cs="Open Sans"/>
                <w:color w:val="000000" w:themeColor="text1"/>
                <w:sz w:val="20"/>
                <w:szCs w:val="20"/>
              </w:rPr>
              <w:t xml:space="preserve"> </w:t>
            </w:r>
            <w:r w:rsidR="00830EFE" w:rsidRPr="0028016A">
              <w:rPr>
                <w:rFonts w:ascii="Open Sans" w:eastAsia="Open Sans" w:hAnsi="Open Sans" w:cs="Open Sans"/>
                <w:bCs/>
                <w:color w:val="000000" w:themeColor="text1"/>
                <w:sz w:val="20"/>
                <w:szCs w:val="20"/>
              </w:rPr>
              <w:t>Deutsche Bank</w:t>
            </w:r>
            <w:r w:rsidR="00830EFE" w:rsidRPr="0028016A">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150743">
              <w:rPr>
                <w:rFonts w:ascii="Open Sans" w:eastAsia="Open Sans" w:hAnsi="Open Sans" w:cs="Open Sans"/>
                <w:sz w:val="20"/>
                <w:szCs w:val="20"/>
              </w:rPr>
              <w:t>Feb 2005</w:t>
            </w:r>
            <w:r w:rsidR="00914549">
              <w:rPr>
                <w:rFonts w:ascii="Open Sans" w:eastAsia="Open Sans" w:hAnsi="Open Sans" w:cs="Open Sans"/>
                <w:sz w:val="20"/>
                <w:szCs w:val="20"/>
              </w:rPr>
              <w:t xml:space="preserve"> – </w:t>
            </w:r>
            <w:r w:rsidR="00150743">
              <w:rPr>
                <w:rFonts w:ascii="Open Sans" w:eastAsia="Open Sans" w:hAnsi="Open Sans" w:cs="Open Sans"/>
                <w:sz w:val="20"/>
                <w:szCs w:val="20"/>
              </w:rPr>
              <w:t>Sep</w:t>
            </w:r>
            <w:r w:rsidR="00914549">
              <w:rPr>
                <w:rFonts w:ascii="Open Sans" w:eastAsia="Open Sans" w:hAnsi="Open Sans" w:cs="Open Sans"/>
                <w:sz w:val="20"/>
                <w:szCs w:val="20"/>
              </w:rPr>
              <w:t xml:space="preserve"> </w:t>
            </w:r>
            <w:r w:rsidR="00150743">
              <w:rPr>
                <w:rFonts w:ascii="Open Sans" w:eastAsia="Open Sans" w:hAnsi="Open Sans" w:cs="Open Sans"/>
                <w:sz w:val="20"/>
                <w:szCs w:val="20"/>
              </w:rPr>
              <w:t>2012</w:t>
            </w:r>
            <w:r w:rsidR="00914549">
              <w:rPr>
                <w:rFonts w:ascii="Open Sans" w:eastAsia="Open Sans" w:hAnsi="Open Sans" w:cs="Open Sans"/>
                <w:sz w:val="20"/>
                <w:szCs w:val="20"/>
              </w:rPr>
              <w:t xml:space="preserve"> | </w:t>
            </w:r>
            <w:r w:rsidR="00AD65D6">
              <w:rPr>
                <w:rFonts w:eastAsia="Times New Roman" w:cs="Arial"/>
              </w:rPr>
              <w:t>Sr.</w:t>
            </w:r>
            <w:r w:rsidR="00914549">
              <w:rPr>
                <w:rFonts w:eastAsia="Times New Roman" w:cs="Arial"/>
              </w:rPr>
              <w:t xml:space="preserve"> Developer, Tech Lead</w:t>
            </w:r>
            <w:r w:rsidR="00BD04E2">
              <w:rPr>
                <w:rFonts w:eastAsia="Times New Roman" w:cs="Arial"/>
              </w:rPr>
              <w:t>, Support</w:t>
            </w:r>
            <w:r w:rsidR="00424DD4">
              <w:rPr>
                <w:rFonts w:eastAsia="Times New Roman" w:cs="Arial"/>
              </w:rPr>
              <w:t xml:space="preserve"> Specialist</w:t>
            </w:r>
          </w:p>
          <w:p w14:paraId="5AC275C2" w14:textId="08222457" w:rsidR="009C3469" w:rsidRPr="00C83042" w:rsidRDefault="00A81408" w:rsidP="009C3469">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The portal is used by hedge funds and institutional investors primarily based out of US, UK &amp; Asia.</w:t>
            </w:r>
            <w:r w:rsidRPr="00C83042">
              <w:rPr>
                <w:rFonts w:ascii="Open Sans" w:eastAsia="Open Sans" w:hAnsi="Open Sans" w:cs="Open Sans"/>
                <w:sz w:val="20"/>
                <w:szCs w:val="20"/>
              </w:rPr>
              <w:br/>
              <w:t xml:space="preserve">Was involved in migration to BEA's Web Logic Portal 10.3., SOA implementation, user customization and personalization, user </w:t>
            </w:r>
            <w:r w:rsidR="009C3469" w:rsidRPr="00C83042">
              <w:rPr>
                <w:rFonts w:ascii="Open Sans" w:eastAsia="Open Sans" w:hAnsi="Open Sans" w:cs="Open Sans"/>
                <w:sz w:val="20"/>
                <w:szCs w:val="20"/>
              </w:rPr>
              <w:t>behaviour</w:t>
            </w:r>
            <w:r w:rsidRPr="00C83042">
              <w:rPr>
                <w:rFonts w:ascii="Open Sans" w:eastAsia="Open Sans" w:hAnsi="Open Sans" w:cs="Open Sans"/>
                <w:sz w:val="20"/>
                <w:szCs w:val="20"/>
              </w:rPr>
              <w:t xml:space="preserve"> tracking, new Look &amp; Feel, IE 7/8/9 and Fire Fox support, building Jasper reports, AJAX/FLEX implementation, back end services built &amp; optimization, and several other enhanced client services.</w:t>
            </w:r>
            <w:r w:rsidRPr="00C83042">
              <w:rPr>
                <w:rFonts w:ascii="Open Sans" w:eastAsia="Open Sans" w:hAnsi="Open Sans" w:cs="Open Sans"/>
                <w:sz w:val="20"/>
                <w:szCs w:val="20"/>
              </w:rPr>
              <w:br/>
              <w:t>The primary module, Reporting (user interface for data warehouse reports) was transformed to use FLEX, optimized stored procedures and report generation using Jasper. The new framework allowed the integration of federated content from other parts of the bank as well as external contributors and the creation of specific silo sites or wider blended audiences.</w:t>
            </w:r>
            <w:r w:rsidRPr="00C83042">
              <w:rPr>
                <w:rFonts w:ascii="Open Sans" w:eastAsia="Open Sans" w:hAnsi="Open Sans" w:cs="Open Sans"/>
                <w:sz w:val="20"/>
                <w:szCs w:val="20"/>
              </w:rPr>
              <w:br/>
            </w:r>
            <w:r w:rsidR="00914549" w:rsidRPr="00C83042">
              <w:rPr>
                <w:rFonts w:ascii="Open Sans" w:eastAsia="Open Sans" w:hAnsi="Open Sans" w:cs="Open Sans"/>
                <w:sz w:val="20"/>
                <w:szCs w:val="20"/>
              </w:rPr>
              <w:br/>
            </w:r>
            <w:r w:rsidR="00914549" w:rsidRPr="0094288B">
              <w:rPr>
                <w:rFonts w:ascii="Open Sans" w:eastAsia="Open Sans" w:hAnsi="Open Sans" w:cs="Open Sans"/>
                <w:i/>
                <w:iCs/>
                <w:sz w:val="20"/>
                <w:szCs w:val="20"/>
              </w:rPr>
              <w:t>Technical Environment</w:t>
            </w:r>
            <w:r w:rsidR="00914549">
              <w:rPr>
                <w:rFonts w:ascii="Open Sans" w:eastAsia="Open Sans" w:hAnsi="Open Sans" w:cs="Open Sans"/>
                <w:sz w:val="20"/>
                <w:szCs w:val="20"/>
              </w:rPr>
              <w:t>:</w:t>
            </w:r>
            <w:r w:rsidR="00914549" w:rsidRPr="00C83042">
              <w:rPr>
                <w:rFonts w:ascii="Open Sans" w:eastAsia="Open Sans" w:hAnsi="Open Sans" w:cs="Open Sans"/>
                <w:sz w:val="20"/>
                <w:szCs w:val="20"/>
              </w:rPr>
              <w:t xml:space="preserve"> </w:t>
            </w:r>
            <w:r w:rsidR="009C3469" w:rsidRPr="00C83042">
              <w:rPr>
                <w:rFonts w:ascii="Open Sans" w:eastAsia="Open Sans" w:hAnsi="Open Sans" w:cs="Open Sans"/>
                <w:sz w:val="20"/>
                <w:szCs w:val="20"/>
              </w:rPr>
              <w:t>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F916AC9" w14:textId="712C6A9E" w:rsidR="003A27AE" w:rsidRDefault="003A27AE" w:rsidP="00914549">
            <w:pPr>
              <w:rPr>
                <w:sz w:val="18"/>
                <w:szCs w:val="18"/>
              </w:rPr>
            </w:pPr>
          </w:p>
          <w:p w14:paraId="112018A6" w14:textId="06483D2E" w:rsidR="00BE17D5" w:rsidRDefault="002E782C" w:rsidP="00BE17D5">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lastRenderedPageBreak/>
              <w:t>Virtual Web Store Modernization</w:t>
            </w:r>
            <w:r w:rsidR="00BE17D5" w:rsidRPr="001307E7">
              <w:rPr>
                <w:rFonts w:ascii="Open Sans" w:eastAsia="Open Sans" w:hAnsi="Open Sans" w:cs="Open Sans"/>
                <w:color w:val="000000" w:themeColor="text1"/>
                <w:sz w:val="20"/>
                <w:szCs w:val="20"/>
              </w:rPr>
              <w:t xml:space="preserve"> </w:t>
            </w:r>
            <w:r w:rsidR="00BE17D5">
              <w:rPr>
                <w:rFonts w:ascii="Open Sans" w:eastAsia="Open Sans" w:hAnsi="Open Sans" w:cs="Open Sans"/>
                <w:sz w:val="20"/>
                <w:szCs w:val="20"/>
              </w:rPr>
              <w:t>|</w:t>
            </w:r>
            <w:r w:rsidR="00853A55">
              <w:rPr>
                <w:rFonts w:ascii="Open Sans" w:eastAsia="Open Sans" w:hAnsi="Open Sans" w:cs="Open Sans"/>
                <w:sz w:val="20"/>
                <w:szCs w:val="20"/>
              </w:rPr>
              <w:t xml:space="preserve"> </w:t>
            </w:r>
            <w:r w:rsidR="00853A55" w:rsidRPr="001307E7">
              <w:rPr>
                <w:rFonts w:ascii="Open Sans" w:eastAsia="Open Sans" w:hAnsi="Open Sans" w:cs="Open Sans"/>
                <w:bCs/>
                <w:color w:val="000000" w:themeColor="text1"/>
                <w:sz w:val="20"/>
                <w:szCs w:val="20"/>
              </w:rPr>
              <w:t>Bell</w:t>
            </w:r>
            <w:r w:rsidR="005A11A9" w:rsidRPr="001307E7">
              <w:rPr>
                <w:rFonts w:ascii="Open Sans" w:eastAsia="Open Sans" w:hAnsi="Open Sans" w:cs="Open Sans"/>
                <w:bCs/>
                <w:color w:val="000000" w:themeColor="text1"/>
                <w:sz w:val="20"/>
                <w:szCs w:val="20"/>
              </w:rPr>
              <w:t xml:space="preserve"> Canada</w:t>
            </w:r>
            <w:r w:rsidR="00853A55" w:rsidRPr="001307E7">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531272">
              <w:rPr>
                <w:rFonts w:ascii="Open Sans" w:eastAsia="Open Sans" w:hAnsi="Open Sans" w:cs="Open Sans"/>
                <w:sz w:val="20"/>
                <w:szCs w:val="20"/>
              </w:rPr>
              <w:t>May 2004</w:t>
            </w:r>
            <w:r w:rsidR="00BE17D5">
              <w:rPr>
                <w:rFonts w:ascii="Open Sans" w:eastAsia="Open Sans" w:hAnsi="Open Sans" w:cs="Open Sans"/>
                <w:sz w:val="20"/>
                <w:szCs w:val="20"/>
              </w:rPr>
              <w:t xml:space="preserve"> – </w:t>
            </w:r>
            <w:r w:rsidR="00531272">
              <w:rPr>
                <w:rFonts w:ascii="Open Sans" w:eastAsia="Open Sans" w:hAnsi="Open Sans" w:cs="Open Sans"/>
                <w:sz w:val="20"/>
                <w:szCs w:val="20"/>
              </w:rPr>
              <w:t>Jun 2005</w:t>
            </w:r>
            <w:r w:rsidR="00BE17D5">
              <w:rPr>
                <w:rFonts w:ascii="Open Sans" w:eastAsia="Open Sans" w:hAnsi="Open Sans" w:cs="Open Sans"/>
                <w:sz w:val="20"/>
                <w:szCs w:val="20"/>
              </w:rPr>
              <w:t xml:space="preserve"> | </w:t>
            </w:r>
            <w:r w:rsidR="006054C7">
              <w:rPr>
                <w:rFonts w:ascii="Open Sans" w:eastAsia="Open Sans" w:hAnsi="Open Sans" w:cs="Open Sans"/>
                <w:sz w:val="20"/>
                <w:szCs w:val="20"/>
              </w:rPr>
              <w:t xml:space="preserve">Sr. </w:t>
            </w:r>
            <w:r w:rsidR="00605442">
              <w:rPr>
                <w:rFonts w:eastAsia="Times New Roman" w:cs="Arial"/>
              </w:rPr>
              <w:t>Developer, Tester</w:t>
            </w:r>
          </w:p>
          <w:p w14:paraId="44B4B7BB" w14:textId="64C8F23D" w:rsidR="003D3C49" w:rsidRPr="00C83042" w:rsidRDefault="00637D8C" w:rsidP="003D3C49">
            <w:pPr>
              <w:textAlignment w:val="baseline"/>
              <w:rPr>
                <w:rFonts w:ascii="Open Sans" w:eastAsia="Open Sans" w:hAnsi="Open Sans" w:cs="Open Sans"/>
                <w:sz w:val="20"/>
                <w:szCs w:val="20"/>
              </w:rPr>
            </w:pPr>
            <w:r w:rsidRPr="00C83042">
              <w:rPr>
                <w:rFonts w:ascii="Open Sans" w:eastAsia="Open Sans" w:hAnsi="Open Sans" w:cs="Open Sans"/>
                <w:sz w:val="20"/>
                <w:szCs w:val="20"/>
              </w:rPr>
              <w:t>The project involved modernization and re-engineering of an existing virtual store for a telecom giant, with 8.1 Commerce Server APIs. This included deploying the new virtual store, on a new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00BE17D5" w:rsidRPr="00C83042">
              <w:rPr>
                <w:rFonts w:ascii="Open Sans" w:eastAsia="Open Sans" w:hAnsi="Open Sans" w:cs="Open Sans"/>
                <w:sz w:val="20"/>
                <w:szCs w:val="20"/>
              </w:rPr>
              <w:br/>
            </w:r>
            <w:r w:rsidR="00BE17D5" w:rsidRPr="001307E7">
              <w:rPr>
                <w:rFonts w:ascii="Open Sans" w:eastAsia="Open Sans" w:hAnsi="Open Sans" w:cs="Open Sans"/>
                <w:i/>
                <w:iCs/>
                <w:sz w:val="20"/>
                <w:szCs w:val="20"/>
              </w:rPr>
              <w:t>Technical Environment</w:t>
            </w:r>
            <w:r w:rsidR="00BE17D5">
              <w:rPr>
                <w:rFonts w:ascii="Open Sans" w:eastAsia="Open Sans" w:hAnsi="Open Sans" w:cs="Open Sans"/>
                <w:sz w:val="20"/>
                <w:szCs w:val="20"/>
              </w:rPr>
              <w:t>:</w:t>
            </w:r>
            <w:r w:rsidR="00BE17D5" w:rsidRPr="00C83042">
              <w:rPr>
                <w:rFonts w:ascii="Open Sans" w:eastAsia="Open Sans" w:hAnsi="Open Sans" w:cs="Open Sans"/>
                <w:sz w:val="20"/>
                <w:szCs w:val="20"/>
              </w:rPr>
              <w:t xml:space="preserve"> </w:t>
            </w:r>
            <w:r w:rsidR="003D3C49" w:rsidRPr="00C83042">
              <w:rPr>
                <w:rFonts w:ascii="Open Sans" w:eastAsia="Open Sans" w:hAnsi="Open Sans" w:cs="Open Sans"/>
                <w:sz w:val="20"/>
                <w:szCs w:val="20"/>
              </w:rPr>
              <w:t>Web logic 8.1, Oracle 8, TOAD, Eclipse, IE, Netscape 7 and Mercury Test Director.</w:t>
            </w:r>
          </w:p>
          <w:p w14:paraId="0C01E980" w14:textId="40679716" w:rsidR="00972F63" w:rsidRDefault="00972F63" w:rsidP="003D3C49">
            <w:pPr>
              <w:textAlignment w:val="baseline"/>
              <w:rPr>
                <w:rFonts w:eastAsia="Times New Roman" w:cs="Arial"/>
              </w:rPr>
            </w:pPr>
          </w:p>
          <w:p w14:paraId="096D07A9" w14:textId="608C5141" w:rsidR="00972F63" w:rsidRDefault="00C7657A" w:rsidP="00972F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w:t>
            </w:r>
            <w:r w:rsidR="00BB573F" w:rsidRPr="009E0EA6">
              <w:rPr>
                <w:rFonts w:ascii="Open Sans" w:eastAsia="Open Sans" w:hAnsi="Open Sans" w:cs="Open Sans"/>
                <w:b/>
                <w:color w:val="000000" w:themeColor="text1"/>
                <w:sz w:val="20"/>
                <w:szCs w:val="20"/>
              </w:rPr>
              <w:t xml:space="preserve"> Migration</w:t>
            </w:r>
            <w:r w:rsidR="00972F63">
              <w:rPr>
                <w:rFonts w:ascii="Open Sans" w:eastAsia="Open Sans" w:hAnsi="Open Sans" w:cs="Open Sans"/>
                <w:color w:val="799BCD"/>
                <w:sz w:val="20"/>
                <w:szCs w:val="20"/>
              </w:rPr>
              <w:t xml:space="preserve"> </w:t>
            </w:r>
            <w:r w:rsidR="00972F63">
              <w:rPr>
                <w:rFonts w:ascii="Open Sans" w:eastAsia="Open Sans" w:hAnsi="Open Sans" w:cs="Open Sans"/>
                <w:sz w:val="20"/>
                <w:szCs w:val="20"/>
              </w:rPr>
              <w:t>|</w:t>
            </w:r>
            <w:r w:rsidR="0082696B">
              <w:rPr>
                <w:rFonts w:ascii="Open Sans" w:eastAsia="Open Sans" w:hAnsi="Open Sans" w:cs="Open Sans"/>
                <w:sz w:val="20"/>
                <w:szCs w:val="20"/>
              </w:rPr>
              <w:t xml:space="preserve"> </w:t>
            </w:r>
            <w:r w:rsidR="0082696B" w:rsidRPr="009E0EA6">
              <w:rPr>
                <w:rFonts w:ascii="Open Sans" w:eastAsia="Open Sans" w:hAnsi="Open Sans" w:cs="Open Sans"/>
                <w:bCs/>
                <w:color w:val="000000" w:themeColor="text1"/>
                <w:sz w:val="20"/>
                <w:szCs w:val="20"/>
              </w:rPr>
              <w:t>TD Bank</w:t>
            </w:r>
            <w:r w:rsidR="00972F63" w:rsidRPr="009E0EA6">
              <w:rPr>
                <w:rFonts w:ascii="Open Sans" w:eastAsia="Open Sans" w:hAnsi="Open Sans" w:cs="Open Sans"/>
                <w:color w:val="000000" w:themeColor="text1"/>
                <w:sz w:val="20"/>
                <w:szCs w:val="20"/>
              </w:rPr>
              <w:t xml:space="preserve"> </w:t>
            </w:r>
            <w:r w:rsidR="0082696B">
              <w:rPr>
                <w:rFonts w:ascii="Open Sans" w:eastAsia="Open Sans" w:hAnsi="Open Sans" w:cs="Open Sans"/>
                <w:sz w:val="20"/>
                <w:szCs w:val="20"/>
              </w:rPr>
              <w:t>|</w:t>
            </w:r>
            <w:r w:rsidR="00745D90">
              <w:rPr>
                <w:rFonts w:ascii="Open Sans" w:eastAsia="Open Sans" w:hAnsi="Open Sans" w:cs="Open Sans"/>
                <w:sz w:val="20"/>
                <w:szCs w:val="20"/>
              </w:rPr>
              <w:t>Aug 200</w:t>
            </w:r>
            <w:r w:rsidR="005B1AA1">
              <w:rPr>
                <w:rFonts w:ascii="Open Sans" w:eastAsia="Open Sans" w:hAnsi="Open Sans" w:cs="Open Sans"/>
                <w:sz w:val="20"/>
                <w:szCs w:val="20"/>
              </w:rPr>
              <w:t>3</w:t>
            </w:r>
            <w:r w:rsidR="00972F63">
              <w:rPr>
                <w:rFonts w:ascii="Open Sans" w:eastAsia="Open Sans" w:hAnsi="Open Sans" w:cs="Open Sans"/>
                <w:sz w:val="20"/>
                <w:szCs w:val="20"/>
              </w:rPr>
              <w:t xml:space="preserve"> – </w:t>
            </w:r>
            <w:r w:rsidR="00EA1F44">
              <w:rPr>
                <w:rFonts w:ascii="Open Sans" w:eastAsia="Open Sans" w:hAnsi="Open Sans" w:cs="Open Sans"/>
                <w:sz w:val="20"/>
                <w:szCs w:val="20"/>
              </w:rPr>
              <w:t>Apr 2004</w:t>
            </w:r>
            <w:r w:rsidR="00972F63">
              <w:rPr>
                <w:rFonts w:ascii="Open Sans" w:eastAsia="Open Sans" w:hAnsi="Open Sans" w:cs="Open Sans"/>
                <w:sz w:val="20"/>
                <w:szCs w:val="20"/>
              </w:rPr>
              <w:t xml:space="preserve"> | </w:t>
            </w:r>
            <w:r w:rsidR="00424DD4">
              <w:rPr>
                <w:rFonts w:ascii="Open Sans" w:eastAsia="Open Sans" w:hAnsi="Open Sans" w:cs="Open Sans"/>
                <w:sz w:val="20"/>
                <w:szCs w:val="20"/>
              </w:rPr>
              <w:t xml:space="preserve">Sr. </w:t>
            </w:r>
            <w:r w:rsidR="00972F63">
              <w:rPr>
                <w:rFonts w:eastAsia="Times New Roman" w:cs="Arial"/>
              </w:rPr>
              <w:t>Developer, Tester</w:t>
            </w:r>
          </w:p>
          <w:p w14:paraId="36CB8A14" w14:textId="5049CAC0" w:rsidR="00972F63" w:rsidRPr="00C83042" w:rsidRDefault="00E01978" w:rsidP="00972F63">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This assignment was a conversion project from C++ to Java, built for a large Canadian bank, for a retail banking application called S3 - a front-end transaction-processing system. </w:t>
            </w:r>
            <w:r w:rsidR="00C572D6" w:rsidRPr="00C83042">
              <w:rPr>
                <w:rFonts w:ascii="Open Sans" w:eastAsia="Open Sans" w:hAnsi="Open Sans" w:cs="Open Sans"/>
                <w:sz w:val="20"/>
                <w:szCs w:val="20"/>
              </w:rPr>
              <w:t>Though t</w:t>
            </w:r>
            <w:r w:rsidRPr="00C83042">
              <w:rPr>
                <w:rFonts w:ascii="Open Sans" w:eastAsia="Open Sans" w:hAnsi="Open Sans" w:cs="Open Sans"/>
                <w:sz w:val="20"/>
                <w:szCs w:val="20"/>
              </w:rPr>
              <w:t>he application was</w:t>
            </w:r>
            <w:r w:rsidR="00AE15DB" w:rsidRPr="00C83042">
              <w:rPr>
                <w:rFonts w:ascii="Open Sans" w:eastAsia="Open Sans" w:hAnsi="Open Sans" w:cs="Open Sans"/>
                <w:sz w:val="20"/>
                <w:szCs w:val="20"/>
              </w:rPr>
              <w:t xml:space="preserve"> </w:t>
            </w:r>
            <w:r w:rsidRPr="00C83042">
              <w:rPr>
                <w:rFonts w:ascii="Open Sans" w:eastAsia="Open Sans" w:hAnsi="Open Sans" w:cs="Open Sans"/>
                <w:sz w:val="20"/>
                <w:szCs w:val="20"/>
              </w:rPr>
              <w:t>not a complete transaction processor</w:t>
            </w:r>
            <w:r w:rsidR="00742DA9" w:rsidRPr="00C83042">
              <w:rPr>
                <w:rFonts w:ascii="Open Sans" w:eastAsia="Open Sans" w:hAnsi="Open Sans" w:cs="Open Sans"/>
                <w:sz w:val="20"/>
                <w:szCs w:val="20"/>
              </w:rPr>
              <w:t xml:space="preserve"> but</w:t>
            </w:r>
            <w:r w:rsidRPr="00C83042">
              <w:rPr>
                <w:rFonts w:ascii="Open Sans" w:eastAsia="Open Sans" w:hAnsi="Open Sans" w:cs="Open Sans"/>
                <w:sz w:val="20"/>
                <w:szCs w:val="20"/>
              </w:rPr>
              <w:t xml:space="preserve"> provided a </w:t>
            </w:r>
            <w:r w:rsidR="00AF1C35" w:rsidRPr="00C83042">
              <w:rPr>
                <w:rFonts w:ascii="Open Sans" w:eastAsia="Open Sans" w:hAnsi="Open Sans" w:cs="Open Sans"/>
                <w:sz w:val="20"/>
                <w:szCs w:val="20"/>
              </w:rPr>
              <w:t>desktop-based</w:t>
            </w:r>
            <w:r w:rsidRPr="00C83042">
              <w:rPr>
                <w:rFonts w:ascii="Open Sans" w:eastAsia="Open Sans" w:hAnsi="Open Sans" w:cs="Open Sans"/>
                <w:sz w:val="20"/>
                <w:szCs w:val="20"/>
              </w:rPr>
              <w:t xml:space="preserve"> user interface and supporting functions for transactions that were, for the most part, processed elsewhere. Transformation included features such as local processing and introducing an improved user interface, which would lead to productivity improvement by more than 50%, by accommodating features such local journaling, querying </w:t>
            </w:r>
            <w:r w:rsidR="00742DA9" w:rsidRPr="00C83042">
              <w:rPr>
                <w:rFonts w:ascii="Open Sans" w:eastAsia="Open Sans" w:hAnsi="Open Sans" w:cs="Open Sans"/>
                <w:sz w:val="20"/>
                <w:szCs w:val="20"/>
              </w:rPr>
              <w:t>capabilities,</w:t>
            </w:r>
            <w:r w:rsidRPr="00C83042">
              <w:rPr>
                <w:rFonts w:ascii="Open Sans" w:eastAsia="Open Sans" w:hAnsi="Open Sans" w:cs="Open Sans"/>
                <w:sz w:val="20"/>
                <w:szCs w:val="20"/>
              </w:rPr>
              <w:t xml:space="preserve"> and facilitating stand-in processing.</w:t>
            </w:r>
            <w:r w:rsidRPr="00C83042">
              <w:rPr>
                <w:rFonts w:ascii="Open Sans" w:eastAsia="Open Sans" w:hAnsi="Open Sans" w:cs="Open Sans"/>
                <w:sz w:val="20"/>
                <w:szCs w:val="20"/>
              </w:rPr>
              <w:br/>
            </w:r>
            <w:r w:rsidR="00972F63" w:rsidRPr="00C83042">
              <w:rPr>
                <w:rFonts w:ascii="Open Sans" w:eastAsia="Open Sans" w:hAnsi="Open Sans" w:cs="Open Sans"/>
                <w:sz w:val="20"/>
                <w:szCs w:val="20"/>
              </w:rPr>
              <w:br/>
            </w:r>
            <w:r w:rsidR="00972F63" w:rsidRPr="009E0EA6">
              <w:rPr>
                <w:rFonts w:ascii="Open Sans" w:eastAsia="Open Sans" w:hAnsi="Open Sans" w:cs="Open Sans"/>
                <w:i/>
                <w:iCs/>
                <w:sz w:val="20"/>
                <w:szCs w:val="20"/>
              </w:rPr>
              <w:t>Technical Environment</w:t>
            </w:r>
            <w:r w:rsidR="00972F63">
              <w:rPr>
                <w:rFonts w:ascii="Open Sans" w:eastAsia="Open Sans" w:hAnsi="Open Sans" w:cs="Open Sans"/>
                <w:sz w:val="20"/>
                <w:szCs w:val="20"/>
              </w:rPr>
              <w:t>:</w:t>
            </w:r>
            <w:r w:rsidR="00972F63" w:rsidRPr="00C83042">
              <w:rPr>
                <w:rFonts w:ascii="Open Sans" w:eastAsia="Open Sans" w:hAnsi="Open Sans" w:cs="Open Sans"/>
                <w:sz w:val="20"/>
                <w:szCs w:val="20"/>
              </w:rPr>
              <w:t xml:space="preserve"> </w:t>
            </w:r>
            <w:r w:rsidR="0068523A" w:rsidRPr="00C83042">
              <w:rPr>
                <w:rFonts w:ascii="Open Sans" w:eastAsia="Open Sans" w:hAnsi="Open Sans" w:cs="Open Sans"/>
                <w:sz w:val="20"/>
                <w:szCs w:val="20"/>
              </w:rPr>
              <w:t>Core Java, Java Swings, JTest, C++</w:t>
            </w:r>
          </w:p>
          <w:p w14:paraId="60E232DC" w14:textId="60C61E87" w:rsidR="001B50B2" w:rsidRDefault="001B50B2" w:rsidP="00972F63">
            <w:pPr>
              <w:textAlignment w:val="baseline"/>
              <w:rPr>
                <w:rFonts w:eastAsia="Times New Roman" w:cs="Arial"/>
              </w:rPr>
            </w:pPr>
          </w:p>
          <w:p w14:paraId="435B9225" w14:textId="2565CDAB" w:rsidR="001B50B2" w:rsidRDefault="00C649DA" w:rsidP="001B50B2">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001B50B2" w:rsidRPr="009E0EA6">
              <w:rPr>
                <w:rFonts w:ascii="Open Sans" w:eastAsia="Open Sans" w:hAnsi="Open Sans" w:cs="Open Sans"/>
                <w:color w:val="000000" w:themeColor="text1"/>
                <w:sz w:val="20"/>
                <w:szCs w:val="20"/>
              </w:rPr>
              <w:t xml:space="preserve"> </w:t>
            </w:r>
            <w:r w:rsidR="001B50B2">
              <w:rPr>
                <w:rFonts w:ascii="Open Sans" w:eastAsia="Open Sans" w:hAnsi="Open Sans" w:cs="Open Sans"/>
                <w:sz w:val="20"/>
                <w:szCs w:val="20"/>
              </w:rPr>
              <w:t>|</w:t>
            </w:r>
            <w:r w:rsidR="001C556F">
              <w:rPr>
                <w:rFonts w:ascii="Open Sans" w:eastAsia="Open Sans" w:hAnsi="Open Sans" w:cs="Open Sans"/>
                <w:sz w:val="20"/>
                <w:szCs w:val="20"/>
              </w:rPr>
              <w:t xml:space="preserve"> </w:t>
            </w:r>
            <w:hyperlink r:id="rId24" w:history="1">
              <w:r w:rsidR="001C556F" w:rsidRPr="00490B28">
                <w:rPr>
                  <w:rStyle w:val="Hyperlink"/>
                  <w:rFonts w:ascii="Open Sans" w:eastAsia="Open Sans" w:hAnsi="Open Sans" w:cs="Open Sans"/>
                  <w:color w:val="000000" w:themeColor="text1"/>
                  <w:sz w:val="20"/>
                  <w:szCs w:val="20"/>
                </w:rPr>
                <w:t>Temasek Polytechnic</w:t>
              </w:r>
            </w:hyperlink>
            <w:r w:rsidR="0046650A">
              <w:rPr>
                <w:rFonts w:ascii="Open Sans" w:eastAsia="Open Sans" w:hAnsi="Open Sans" w:cs="Open Sans"/>
                <w:sz w:val="20"/>
                <w:szCs w:val="20"/>
              </w:rPr>
              <w:t xml:space="preserve">|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2</w:t>
            </w:r>
            <w:r w:rsidR="001B50B2">
              <w:rPr>
                <w:rFonts w:ascii="Open Sans" w:eastAsia="Open Sans" w:hAnsi="Open Sans" w:cs="Open Sans"/>
                <w:sz w:val="20"/>
                <w:szCs w:val="20"/>
              </w:rPr>
              <w:t xml:space="preserve"> –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3</w:t>
            </w:r>
            <w:r w:rsidR="001B50B2">
              <w:rPr>
                <w:rFonts w:ascii="Open Sans" w:eastAsia="Open Sans" w:hAnsi="Open Sans" w:cs="Open Sans"/>
                <w:sz w:val="20"/>
                <w:szCs w:val="20"/>
              </w:rPr>
              <w:t xml:space="preserve"> | </w:t>
            </w:r>
            <w:r w:rsidR="001B50B2">
              <w:rPr>
                <w:rFonts w:eastAsia="Times New Roman" w:cs="Arial"/>
              </w:rPr>
              <w:t>Developer, Tester</w:t>
            </w:r>
          </w:p>
          <w:p w14:paraId="3360E872" w14:textId="4A7593BB" w:rsidR="00C5384C" w:rsidRDefault="00710CDF" w:rsidP="005257A7">
            <w:pPr>
              <w:textAlignment w:val="baseline"/>
              <w:rPr>
                <w:rFonts w:eastAsia="Arial" w:cs="Arial"/>
                <w:bCs/>
              </w:rPr>
            </w:pPr>
            <w:r w:rsidRPr="00C83042">
              <w:rPr>
                <w:rFonts w:ascii="Open Sans" w:eastAsia="Open Sans" w:hAnsi="Open Sans" w:cs="Open Sans"/>
                <w:sz w:val="20"/>
                <w:szCs w:val="20"/>
              </w:rPr>
              <w:t>The Integrated Digital Media Repository, IDMR</w:t>
            </w:r>
            <w:r w:rsidR="00B60389">
              <w:rPr>
                <w:rFonts w:ascii="Open Sans" w:eastAsia="Open Sans" w:hAnsi="Open Sans" w:cs="Open Sans"/>
                <w:sz w:val="20"/>
                <w:szCs w:val="20"/>
              </w:rPr>
              <w:t xml:space="preserve"> is</w:t>
            </w:r>
            <w:r w:rsidRPr="00C83042">
              <w:rPr>
                <w:rFonts w:ascii="Open Sans" w:eastAsia="Open Sans" w:hAnsi="Open Sans" w:cs="Open Sans"/>
                <w:sz w:val="20"/>
                <w:szCs w:val="20"/>
              </w:rPr>
              <w:t xml:space="preserve"> based on a distributed architecture, and comprising 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sidR="00DD1BAA">
              <w:rPr>
                <w:rFonts w:ascii="Open Sans" w:eastAsia="Open Sans" w:hAnsi="Open Sans" w:cs="Open Sans"/>
                <w:sz w:val="20"/>
                <w:szCs w:val="20"/>
              </w:rPr>
              <w:t>Functions</w:t>
            </w:r>
            <w:r w:rsidRPr="00C83042">
              <w:rPr>
                <w:rFonts w:ascii="Open Sans" w:eastAsia="Open Sans" w:hAnsi="Open Sans" w:cs="Open Sans"/>
                <w:sz w:val="20"/>
                <w:szCs w:val="20"/>
              </w:rPr>
              <w:t xml:space="preserve"> such as administration, uploading, searching and retrieval of documents and other media objects could be done via a customized web interface. Indexing and Quality Checking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and indexing the objects, saving, printing and emailing the result list, online help, and access control.</w:t>
            </w:r>
            <w:r w:rsidRPr="00C83042">
              <w:rPr>
                <w:rFonts w:ascii="Open Sans" w:eastAsia="Open Sans" w:hAnsi="Open Sans" w:cs="Open Sans"/>
                <w:sz w:val="20"/>
                <w:szCs w:val="20"/>
              </w:rPr>
              <w:br/>
            </w:r>
            <w:r w:rsidR="001B50B2">
              <w:rPr>
                <w:rFonts w:eastAsia="Times New Roman" w:cs="Arial"/>
              </w:rPr>
              <w:br/>
            </w:r>
            <w:r w:rsidR="001B50B2" w:rsidRPr="009E0EA6">
              <w:rPr>
                <w:rFonts w:ascii="Open Sans" w:eastAsia="Open Sans" w:hAnsi="Open Sans" w:cs="Open Sans"/>
                <w:i/>
                <w:iCs/>
                <w:sz w:val="20"/>
                <w:szCs w:val="20"/>
              </w:rPr>
              <w:t>Technical Environment</w:t>
            </w:r>
            <w:r w:rsidR="001B50B2">
              <w:rPr>
                <w:rFonts w:ascii="Open Sans" w:eastAsia="Open Sans" w:hAnsi="Open Sans" w:cs="Open Sans"/>
                <w:sz w:val="20"/>
                <w:szCs w:val="20"/>
              </w:rPr>
              <w:t>:</w:t>
            </w:r>
            <w:r w:rsidR="001B50B2" w:rsidRPr="00C83042">
              <w:rPr>
                <w:rFonts w:ascii="Open Sans" w:eastAsia="Open Sans" w:hAnsi="Open Sans" w:cs="Open Sans"/>
                <w:sz w:val="20"/>
                <w:szCs w:val="20"/>
              </w:rPr>
              <w:t xml:space="preserve"> </w:t>
            </w:r>
            <w:r w:rsidR="00C5384C">
              <w:rPr>
                <w:rFonts w:eastAsia="Times New Roman" w:cs="Arial"/>
              </w:rPr>
              <w:t>Java, Servlets, JSP, Java Beans, XML, HTML, Java Script, DB2 7.1, IBM Content Manager 8.1, IBM EIP 7.1, Video Charger 7.1, Web sphere 4.0</w:t>
            </w:r>
          </w:p>
          <w:p w14:paraId="346C8C9F" w14:textId="27C23B87" w:rsidR="001B50B2" w:rsidRPr="00C83042" w:rsidRDefault="001B50B2" w:rsidP="00972F63">
            <w:pPr>
              <w:textAlignment w:val="baseline"/>
              <w:rPr>
                <w:rFonts w:ascii="Open Sans" w:eastAsia="Open Sans" w:hAnsi="Open Sans" w:cs="Open Sans"/>
                <w:sz w:val="20"/>
                <w:szCs w:val="20"/>
              </w:rPr>
            </w:pPr>
          </w:p>
          <w:p w14:paraId="3BA7DCBE" w14:textId="6BCE1BCD" w:rsidR="00290086" w:rsidRDefault="00C843E7" w:rsidP="00290086">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w:t>
            </w:r>
            <w:r w:rsidR="008E53C4" w:rsidRPr="00775142">
              <w:rPr>
                <w:rFonts w:ascii="Open Sans" w:eastAsia="Open Sans" w:hAnsi="Open Sans" w:cs="Open Sans"/>
                <w:b/>
                <w:color w:val="000000" w:themeColor="text1"/>
                <w:sz w:val="20"/>
                <w:szCs w:val="20"/>
              </w:rPr>
              <w:t xml:space="preserve"> </w:t>
            </w:r>
            <w:r w:rsidR="00D17765" w:rsidRPr="00775142">
              <w:rPr>
                <w:rFonts w:ascii="Open Sans" w:eastAsia="Open Sans" w:hAnsi="Open Sans" w:cs="Open Sans"/>
                <w:b/>
                <w:color w:val="000000" w:themeColor="text1"/>
                <w:sz w:val="20"/>
                <w:szCs w:val="20"/>
              </w:rPr>
              <w:t>(</w:t>
            </w:r>
            <w:hyperlink r:id="rId25" w:history="1">
              <w:r w:rsidR="00D17765" w:rsidRPr="00775142">
                <w:rPr>
                  <w:rStyle w:val="Hyperlink"/>
                  <w:color w:val="000000" w:themeColor="text1"/>
                </w:rPr>
                <w:t>Dotsphere</w:t>
              </w:r>
            </w:hyperlink>
            <w:r w:rsidR="00D17765" w:rsidRPr="00775142">
              <w:rPr>
                <w:rFonts w:ascii="Open Sans" w:eastAsia="Open Sans" w:hAnsi="Open Sans" w:cs="Open Sans"/>
                <w:b/>
                <w:color w:val="000000" w:themeColor="text1"/>
                <w:sz w:val="20"/>
                <w:szCs w:val="20"/>
              </w:rPr>
              <w:t>)</w:t>
            </w:r>
            <w:r w:rsidR="00290086" w:rsidRPr="00775142">
              <w:rPr>
                <w:rFonts w:ascii="Open Sans" w:eastAsia="Open Sans" w:hAnsi="Open Sans" w:cs="Open Sans"/>
                <w:color w:val="000000" w:themeColor="text1"/>
                <w:sz w:val="20"/>
                <w:szCs w:val="20"/>
              </w:rPr>
              <w:t xml:space="preserve"> </w:t>
            </w:r>
            <w:r w:rsidR="00290086">
              <w:rPr>
                <w:rFonts w:ascii="Open Sans" w:eastAsia="Open Sans" w:hAnsi="Open Sans" w:cs="Open Sans"/>
                <w:sz w:val="20"/>
                <w:szCs w:val="20"/>
              </w:rPr>
              <w:t xml:space="preserve">| </w:t>
            </w:r>
            <w:r w:rsidR="008E53C4" w:rsidRPr="00490B28">
              <w:rPr>
                <w:rFonts w:ascii="Open Sans" w:eastAsia="Open Sans" w:hAnsi="Open Sans" w:cs="Open Sans"/>
                <w:sz w:val="20"/>
                <w:szCs w:val="20"/>
              </w:rPr>
              <w:t>Kotak Mahindra</w:t>
            </w:r>
            <w:r w:rsidR="008E53C4">
              <w:rPr>
                <w:rFonts w:ascii="Open Sans" w:eastAsia="Open Sans" w:hAnsi="Open Sans" w:cs="Open Sans"/>
                <w:b/>
                <w:color w:val="799BCD"/>
                <w:sz w:val="20"/>
                <w:szCs w:val="20"/>
              </w:rPr>
              <w:t xml:space="preserve"> </w:t>
            </w:r>
            <w:r w:rsidR="003A319B">
              <w:rPr>
                <w:rFonts w:ascii="Open Sans" w:eastAsia="Open Sans" w:hAnsi="Open Sans" w:cs="Open Sans"/>
                <w:sz w:val="20"/>
                <w:szCs w:val="20"/>
              </w:rPr>
              <w:t>|</w:t>
            </w:r>
            <w:r w:rsidR="008E53C4">
              <w:rPr>
                <w:rFonts w:ascii="Open Sans" w:eastAsia="Open Sans" w:hAnsi="Open Sans" w:cs="Open Sans"/>
                <w:b/>
                <w:color w:val="799BCD"/>
                <w:sz w:val="20"/>
                <w:szCs w:val="20"/>
              </w:rPr>
              <w:t xml:space="preserve"> </w:t>
            </w:r>
            <w:r w:rsidR="00224B8B">
              <w:rPr>
                <w:rFonts w:ascii="Open Sans" w:eastAsia="Open Sans" w:hAnsi="Open Sans" w:cs="Open Sans"/>
                <w:sz w:val="20"/>
                <w:szCs w:val="20"/>
              </w:rPr>
              <w:t>Apr</w:t>
            </w:r>
            <w:r w:rsidR="00290086">
              <w:rPr>
                <w:rFonts w:ascii="Open Sans" w:eastAsia="Open Sans" w:hAnsi="Open Sans" w:cs="Open Sans"/>
                <w:sz w:val="20"/>
                <w:szCs w:val="20"/>
              </w:rPr>
              <w:t xml:space="preserve"> 2002 – </w:t>
            </w:r>
            <w:r w:rsidR="00224B8B">
              <w:rPr>
                <w:rFonts w:ascii="Open Sans" w:eastAsia="Open Sans" w:hAnsi="Open Sans" w:cs="Open Sans"/>
                <w:sz w:val="20"/>
                <w:szCs w:val="20"/>
              </w:rPr>
              <w:t>Jun</w:t>
            </w:r>
            <w:r w:rsidR="00290086">
              <w:rPr>
                <w:rFonts w:ascii="Open Sans" w:eastAsia="Open Sans" w:hAnsi="Open Sans" w:cs="Open Sans"/>
                <w:sz w:val="20"/>
                <w:szCs w:val="20"/>
              </w:rPr>
              <w:t xml:space="preserve"> 200</w:t>
            </w:r>
            <w:r w:rsidR="00224B8B">
              <w:rPr>
                <w:rFonts w:ascii="Open Sans" w:eastAsia="Open Sans" w:hAnsi="Open Sans" w:cs="Open Sans"/>
                <w:sz w:val="20"/>
                <w:szCs w:val="20"/>
              </w:rPr>
              <w:t>2</w:t>
            </w:r>
            <w:r w:rsidR="00290086">
              <w:rPr>
                <w:rFonts w:ascii="Open Sans" w:eastAsia="Open Sans" w:hAnsi="Open Sans" w:cs="Open Sans"/>
                <w:sz w:val="20"/>
                <w:szCs w:val="20"/>
              </w:rPr>
              <w:t xml:space="preserve"> | </w:t>
            </w:r>
            <w:r w:rsidR="00290086">
              <w:rPr>
                <w:rFonts w:eastAsia="Times New Roman" w:cs="Arial"/>
              </w:rPr>
              <w:t>Developer, Tester</w:t>
            </w:r>
          </w:p>
          <w:p w14:paraId="5442DE7A" w14:textId="62FEB7BB" w:rsidR="00DD6834" w:rsidRPr="00BF3BE6" w:rsidRDefault="00EB67C1" w:rsidP="00DD6834">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sidR="00507920">
              <w:rPr>
                <w:rFonts w:eastAsia="Times New Roman" w:cs="Arial"/>
              </w:rPr>
              <w:br/>
            </w:r>
            <w:r w:rsidR="00DD6834" w:rsidRPr="00775142">
              <w:rPr>
                <w:rFonts w:ascii="Open Sans" w:eastAsia="Open Sans" w:hAnsi="Open Sans" w:cs="Open Sans"/>
                <w:i/>
                <w:iCs/>
                <w:sz w:val="20"/>
                <w:szCs w:val="20"/>
              </w:rPr>
              <w:t>Technical Environment</w:t>
            </w:r>
            <w:r w:rsidR="00DD6834" w:rsidRPr="00BF3BE6">
              <w:rPr>
                <w:rFonts w:ascii="Open Sans" w:eastAsia="Open Sans" w:hAnsi="Open Sans" w:cs="Open Sans"/>
                <w:sz w:val="20"/>
                <w:szCs w:val="20"/>
              </w:rPr>
              <w:t>: WinNT, IBM CM 6.1, PostgreSQL 7, VB 6.0</w:t>
            </w:r>
          </w:p>
          <w:p w14:paraId="2C0AF6B9" w14:textId="011092EE" w:rsidR="00290086" w:rsidRDefault="00290086" w:rsidP="00972F63">
            <w:pPr>
              <w:textAlignment w:val="baseline"/>
              <w:rPr>
                <w:rFonts w:ascii="Open Sans" w:eastAsia="Open Sans" w:hAnsi="Open Sans" w:cs="Open Sans"/>
                <w:sz w:val="20"/>
                <w:szCs w:val="20"/>
              </w:rPr>
            </w:pPr>
          </w:p>
          <w:p w14:paraId="195C9981" w14:textId="4D438985" w:rsidR="009D2038" w:rsidRDefault="002C3096" w:rsidP="009D2038">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lastRenderedPageBreak/>
              <w:t>KLIO</w:t>
            </w:r>
            <w:r w:rsidR="009D2038" w:rsidRPr="008C4278">
              <w:rPr>
                <w:rFonts w:ascii="Open Sans" w:eastAsia="Open Sans" w:hAnsi="Open Sans" w:cs="Open Sans"/>
                <w:color w:val="000000" w:themeColor="text1"/>
                <w:sz w:val="20"/>
                <w:szCs w:val="20"/>
              </w:rPr>
              <w:t xml:space="preserve"> </w:t>
            </w:r>
            <w:r w:rsidR="009D2038">
              <w:rPr>
                <w:rFonts w:ascii="Open Sans" w:eastAsia="Open Sans" w:hAnsi="Open Sans" w:cs="Open Sans"/>
                <w:sz w:val="20"/>
                <w:szCs w:val="20"/>
              </w:rPr>
              <w:t>|</w:t>
            </w:r>
            <w:r w:rsidR="009D2038" w:rsidRPr="00490B28">
              <w:rPr>
                <w:rFonts w:ascii="Open Sans" w:eastAsia="Open Sans" w:hAnsi="Open Sans" w:cs="Open Sans"/>
                <w:color w:val="000000" w:themeColor="text1"/>
                <w:sz w:val="20"/>
                <w:szCs w:val="20"/>
              </w:rPr>
              <w:t xml:space="preserve"> </w:t>
            </w:r>
            <w:hyperlink r:id="rId26" w:history="1">
              <w:r w:rsidR="00D478F6" w:rsidRPr="00490B28">
                <w:rPr>
                  <w:rStyle w:val="Hyperlink"/>
                  <w:rFonts w:ascii="Open Sans" w:eastAsia="Open Sans" w:hAnsi="Open Sans" w:cs="Open Sans"/>
                  <w:color w:val="000000" w:themeColor="text1"/>
                  <w:sz w:val="20"/>
                  <w:szCs w:val="20"/>
                </w:rPr>
                <w:t>Paramis, France</w:t>
              </w:r>
            </w:hyperlink>
            <w:r w:rsidR="009E15D2">
              <w:rPr>
                <w:rFonts w:ascii="Open Sans" w:eastAsia="Open Sans" w:hAnsi="Open Sans" w:cs="Open Sans"/>
                <w:b/>
                <w:color w:val="799BCD"/>
                <w:sz w:val="20"/>
                <w:szCs w:val="20"/>
              </w:rPr>
              <w:t xml:space="preserve"> | </w:t>
            </w:r>
            <w:r w:rsidR="009D2038">
              <w:rPr>
                <w:rFonts w:ascii="Open Sans" w:eastAsia="Open Sans" w:hAnsi="Open Sans" w:cs="Open Sans"/>
                <w:sz w:val="20"/>
                <w:szCs w:val="20"/>
              </w:rPr>
              <w:t xml:space="preserve">Apr 2002 – Jun 2002 | </w:t>
            </w:r>
            <w:r w:rsidR="009D2038">
              <w:rPr>
                <w:rFonts w:eastAsia="Times New Roman" w:cs="Arial"/>
              </w:rPr>
              <w:t>Developer</w:t>
            </w:r>
          </w:p>
          <w:p w14:paraId="1C55DDD9" w14:textId="3B0F688A" w:rsidR="00E5609E" w:rsidRDefault="009F5573" w:rsidP="00972F63">
            <w:pPr>
              <w:textAlignment w:val="baseline"/>
              <w:rPr>
                <w:rFonts w:eastAsia="Times New Roman" w:cs="Arial"/>
              </w:rPr>
            </w:pPr>
            <w:r>
              <w:rPr>
                <w:rFonts w:eastAsia="Times New Roman" w:cs="Arial"/>
              </w:rPr>
              <w:t xml:space="preserve">The </w:t>
            </w:r>
            <w:r w:rsidR="00547C9A">
              <w:rPr>
                <w:rFonts w:eastAsia="Times New Roman" w:cs="Arial"/>
              </w:rPr>
              <w:t>assignment</w:t>
            </w:r>
            <w:r>
              <w:rPr>
                <w:rFonts w:eastAsia="Times New Roman" w:cs="Arial"/>
              </w:rPr>
              <w:t xml:space="preserve">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CRUD of the corresponding entities after the validations performed based on the business logic.</w:t>
            </w:r>
            <w:r>
              <w:rPr>
                <w:rFonts w:eastAsia="Times New Roman" w:cs="Arial"/>
              </w:rPr>
              <w:br/>
            </w:r>
            <w:r w:rsidR="009D2038" w:rsidRPr="00BF3BE6">
              <w:rPr>
                <w:rFonts w:ascii="Open Sans" w:eastAsia="Open Sans" w:hAnsi="Open Sans" w:cs="Open Sans"/>
                <w:sz w:val="20"/>
                <w:szCs w:val="20"/>
              </w:rPr>
              <w:br/>
            </w:r>
            <w:r w:rsidR="009D2038" w:rsidRPr="008C4278">
              <w:rPr>
                <w:rFonts w:ascii="Open Sans" w:eastAsia="Open Sans" w:hAnsi="Open Sans" w:cs="Open Sans"/>
                <w:i/>
                <w:iCs/>
                <w:sz w:val="20"/>
                <w:szCs w:val="20"/>
              </w:rPr>
              <w:t>Technical Environment</w:t>
            </w:r>
            <w:r w:rsidR="009D2038" w:rsidRPr="00BF3BE6">
              <w:rPr>
                <w:rFonts w:ascii="Open Sans" w:eastAsia="Open Sans" w:hAnsi="Open Sans" w:cs="Open Sans"/>
                <w:sz w:val="20"/>
                <w:szCs w:val="20"/>
              </w:rPr>
              <w:t xml:space="preserve">: </w:t>
            </w:r>
            <w:r w:rsidR="00140323">
              <w:rPr>
                <w:rFonts w:eastAsia="Times New Roman" w:cs="Arial"/>
              </w:rPr>
              <w:t>Java Servlets, HTML, and JavaScript, IBM Web Sphere App server, IBM Visual Age 3.5, WinNT, PVCS, SQL Server 7.0</w:t>
            </w:r>
          </w:p>
          <w:p w14:paraId="623798F7" w14:textId="09F42010" w:rsidR="007E6003" w:rsidRDefault="007E6003" w:rsidP="00972F63">
            <w:pPr>
              <w:textAlignment w:val="baseline"/>
              <w:rPr>
                <w:rFonts w:eastAsia="Times New Roman" w:cs="Arial"/>
              </w:rPr>
            </w:pPr>
          </w:p>
          <w:p w14:paraId="757EC19A" w14:textId="2C72115D" w:rsidR="007E6003" w:rsidRDefault="007E6003" w:rsidP="00972F63">
            <w:pPr>
              <w:textAlignment w:val="baseline"/>
              <w:rPr>
                <w:rFonts w:eastAsia="Times New Roman" w:cs="Arial"/>
              </w:rPr>
            </w:pPr>
          </w:p>
          <w:p w14:paraId="0196B1A4" w14:textId="60488447" w:rsidR="00183B83" w:rsidRDefault="00183B83">
            <w:pPr>
              <w:rPr>
                <w:sz w:val="18"/>
                <w:szCs w:val="18"/>
              </w:rPr>
            </w:pPr>
          </w:p>
        </w:tc>
      </w:tr>
      <w:tr w:rsidR="00C008D1" w14:paraId="0196B1D1" w14:textId="77777777" w:rsidTr="003D55B7">
        <w:trPr>
          <w:gridAfter w:val="1"/>
          <w:wAfter w:w="5998" w:type="dxa"/>
          <w:trHeight w:val="68"/>
        </w:trPr>
        <w:tc>
          <w:tcPr>
            <w:tcW w:w="11652" w:type="dxa"/>
            <w:gridSpan w:val="10"/>
          </w:tcPr>
          <w:tbl>
            <w:tblPr>
              <w:tblStyle w:val="a0"/>
              <w:tblW w:w="11658" w:type="dxa"/>
              <w:tblBorders>
                <w:top w:val="nil"/>
                <w:left w:val="nil"/>
                <w:bottom w:val="nil"/>
                <w:right w:val="nil"/>
                <w:insideH w:val="nil"/>
                <w:insideV w:val="nil"/>
              </w:tblBorders>
              <w:tblLayout w:type="fixed"/>
              <w:tblLook w:val="0400" w:firstRow="0" w:lastRow="0" w:firstColumn="0" w:lastColumn="0" w:noHBand="0" w:noVBand="1"/>
            </w:tblPr>
            <w:tblGrid>
              <w:gridCol w:w="3042"/>
              <w:gridCol w:w="8616"/>
            </w:tblGrid>
            <w:tr w:rsidR="00C008D1" w:rsidRPr="007664A0" w14:paraId="5596C7DD" w14:textId="77777777" w:rsidTr="00A90DD6">
              <w:trPr>
                <w:trHeight w:val="373"/>
              </w:trPr>
              <w:tc>
                <w:tcPr>
                  <w:tcW w:w="3042" w:type="dxa"/>
                  <w:shd w:val="clear" w:color="auto" w:fill="799BCD"/>
                </w:tcPr>
                <w:p w14:paraId="29A6E258" w14:textId="2E8B38C4" w:rsidR="00C008D1" w:rsidRPr="007664A0" w:rsidRDefault="00C008D1" w:rsidP="00C008D1">
                  <w:pPr>
                    <w:rPr>
                      <w:rFonts w:ascii="Abel" w:eastAsia="Abel" w:hAnsi="Abel" w:cs="Abel"/>
                      <w:b/>
                      <w:sz w:val="28"/>
                      <w:szCs w:val="28"/>
                    </w:rPr>
                  </w:pPr>
                  <w:r>
                    <w:rPr>
                      <w:rFonts w:ascii="Abel" w:eastAsia="Abel" w:hAnsi="Abel" w:cs="Abel"/>
                      <w:b/>
                      <w:color w:val="FFFFFF"/>
                      <w:sz w:val="28"/>
                      <w:szCs w:val="28"/>
                    </w:rPr>
                    <w:lastRenderedPageBreak/>
                    <w:t>certifications</w:t>
                  </w:r>
                </w:p>
              </w:tc>
              <w:tc>
                <w:tcPr>
                  <w:tcW w:w="8616" w:type="dxa"/>
                  <w:tcBorders>
                    <w:bottom w:val="single" w:sz="4" w:space="0" w:color="000000"/>
                  </w:tcBorders>
                  <w:shd w:val="clear" w:color="auto" w:fill="FFFFFF"/>
                </w:tcPr>
                <w:p w14:paraId="024614C0" w14:textId="77777777" w:rsidR="00C008D1" w:rsidRPr="007664A0" w:rsidRDefault="00C008D1" w:rsidP="00C008D1">
                  <w:pPr>
                    <w:rPr>
                      <w:rFonts w:ascii="Abel" w:eastAsia="Abel" w:hAnsi="Abel" w:cs="Abel"/>
                      <w:b/>
                      <w:sz w:val="28"/>
                      <w:szCs w:val="28"/>
                    </w:rPr>
                  </w:pPr>
                </w:p>
              </w:tc>
            </w:tr>
          </w:tbl>
          <w:p w14:paraId="0196B1D0" w14:textId="580EDE19" w:rsidR="00C008D1" w:rsidRDefault="00C008D1" w:rsidP="00C008D1">
            <w:pPr>
              <w:ind w:right="1134"/>
              <w:rPr>
                <w:sz w:val="18"/>
                <w:szCs w:val="18"/>
              </w:rPr>
            </w:pPr>
          </w:p>
        </w:tc>
      </w:tr>
      <w:tr w:rsidR="004B3D1D" w14:paraId="0196B1D6" w14:textId="77777777" w:rsidTr="003D55B7">
        <w:trPr>
          <w:gridAfter w:val="1"/>
          <w:wAfter w:w="5998" w:type="dxa"/>
          <w:trHeight w:val="157"/>
        </w:trPr>
        <w:tc>
          <w:tcPr>
            <w:tcW w:w="11652" w:type="dxa"/>
            <w:gridSpan w:val="10"/>
            <w:vAlign w:val="center"/>
          </w:tcPr>
          <w:p w14:paraId="0196B1D5" w14:textId="77777777" w:rsidR="004B3D1D" w:rsidRDefault="004B3D1D">
            <w:pPr>
              <w:jc w:val="center"/>
              <w:rPr>
                <w:sz w:val="18"/>
                <w:szCs w:val="18"/>
              </w:rPr>
            </w:pPr>
          </w:p>
        </w:tc>
      </w:tr>
      <w:tr w:rsidR="006D43E2" w14:paraId="0196B1D9" w14:textId="77777777" w:rsidTr="003D55B7">
        <w:trPr>
          <w:gridAfter w:val="1"/>
          <w:wAfter w:w="5998" w:type="dxa"/>
          <w:trHeight w:val="337"/>
        </w:trPr>
        <w:tc>
          <w:tcPr>
            <w:tcW w:w="5215" w:type="dxa"/>
            <w:gridSpan w:val="4"/>
            <w:vAlign w:val="center"/>
          </w:tcPr>
          <w:p w14:paraId="0196B1D7" w14:textId="05C53A40" w:rsidR="006D43E2" w:rsidRPr="00EE187A" w:rsidRDefault="00864DF2" w:rsidP="006D43E2">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hyperlink r:id="rId27" w:history="1">
              <w:r w:rsidR="00E3388B" w:rsidRPr="00EE187A">
                <w:rPr>
                  <w:rStyle w:val="Hyperlink"/>
                  <w:rFonts w:ascii="Open Sans" w:eastAsia="Open Sans" w:hAnsi="Open Sans" w:cs="Open Sans"/>
                  <w:b/>
                  <w:bCs/>
                  <w:color w:val="000000" w:themeColor="text1"/>
                  <w:sz w:val="20"/>
                  <w:szCs w:val="20"/>
                  <w:u w:val="none"/>
                </w:rPr>
                <w:t>AWS</w:t>
              </w:r>
              <w:r w:rsidR="00E3388B" w:rsidRPr="00EE187A">
                <w:rPr>
                  <w:rStyle w:val="Hyperlink"/>
                  <w:rFonts w:ascii="Open Sans" w:eastAsia="Open Sans" w:hAnsi="Open Sans" w:cs="Open Sans"/>
                  <w:color w:val="000000" w:themeColor="text1"/>
                  <w:sz w:val="20"/>
                  <w:szCs w:val="20"/>
                  <w:u w:val="none"/>
                </w:rPr>
                <w:t xml:space="preserve"> Certified Solutions Architect – Associate</w:t>
              </w:r>
            </w:hyperlink>
          </w:p>
        </w:tc>
        <w:tc>
          <w:tcPr>
            <w:tcW w:w="6437" w:type="dxa"/>
            <w:gridSpan w:val="6"/>
            <w:vAlign w:val="center"/>
          </w:tcPr>
          <w:p w14:paraId="0196B1D8" w14:textId="56238170" w:rsidR="006D43E2" w:rsidRPr="00EE187A" w:rsidRDefault="00864DF2" w:rsidP="006D43E2">
            <w:pPr>
              <w:numPr>
                <w:ilvl w:val="0"/>
                <w:numId w:val="1"/>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hyperlink r:id="rId28" w:history="1">
              <w:r w:rsidR="00167539" w:rsidRPr="00EE187A">
                <w:rPr>
                  <w:rStyle w:val="Hyperlink"/>
                  <w:rFonts w:ascii="Open Sans" w:eastAsia="Open Sans" w:hAnsi="Open Sans" w:cs="Open Sans"/>
                  <w:b/>
                  <w:bCs/>
                  <w:color w:val="000000" w:themeColor="text1"/>
                  <w:sz w:val="20"/>
                  <w:szCs w:val="20"/>
                  <w:u w:val="none"/>
                </w:rPr>
                <w:t>Oracle</w:t>
              </w:r>
              <w:r w:rsidR="00167539"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tc>
      </w:tr>
      <w:tr w:rsidR="004223EC" w14:paraId="7890003E" w14:textId="77777777" w:rsidTr="003D55B7">
        <w:trPr>
          <w:trHeight w:val="427"/>
        </w:trPr>
        <w:tc>
          <w:tcPr>
            <w:tcW w:w="5215" w:type="dxa"/>
            <w:gridSpan w:val="4"/>
            <w:vAlign w:val="center"/>
          </w:tcPr>
          <w:p w14:paraId="36A54562" w14:textId="22C352BB"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29" w:history="1">
              <w:r w:rsidR="00D209D8" w:rsidRPr="00EE187A">
                <w:rPr>
                  <w:rStyle w:val="Hyperlink"/>
                  <w:rFonts w:ascii="Open Sans" w:eastAsia="Open Sans" w:hAnsi="Open Sans" w:cs="Open Sans"/>
                  <w:color w:val="000000" w:themeColor="text1"/>
                  <w:sz w:val="20"/>
                  <w:szCs w:val="20"/>
                  <w:u w:val="none"/>
                </w:rPr>
                <w:t xml:space="preserve">Microsoft Certified </w:t>
              </w:r>
              <w:r w:rsidR="00D209D8" w:rsidRPr="00EE187A">
                <w:rPr>
                  <w:rStyle w:val="Hyperlink"/>
                  <w:rFonts w:ascii="Open Sans" w:eastAsia="Open Sans" w:hAnsi="Open Sans" w:cs="Open Sans"/>
                  <w:b/>
                  <w:bCs/>
                  <w:color w:val="000000" w:themeColor="text1"/>
                  <w:sz w:val="20"/>
                  <w:szCs w:val="20"/>
                  <w:u w:val="none"/>
                </w:rPr>
                <w:t>Azure</w:t>
              </w:r>
              <w:r w:rsidR="00D209D8" w:rsidRPr="00EE187A">
                <w:rPr>
                  <w:rStyle w:val="Hyperlink"/>
                  <w:rFonts w:ascii="Open Sans" w:eastAsia="Open Sans" w:hAnsi="Open Sans" w:cs="Open Sans"/>
                  <w:color w:val="000000" w:themeColor="text1"/>
                  <w:sz w:val="20"/>
                  <w:szCs w:val="20"/>
                  <w:u w:val="none"/>
                </w:rPr>
                <w:t xml:space="preserve"> Fundamentals</w:t>
              </w:r>
            </w:hyperlink>
          </w:p>
        </w:tc>
        <w:tc>
          <w:tcPr>
            <w:tcW w:w="6437" w:type="dxa"/>
            <w:gridSpan w:val="6"/>
            <w:vAlign w:val="center"/>
          </w:tcPr>
          <w:p w14:paraId="7D63980A" w14:textId="6BEF35BD"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0" w:history="1">
              <w:r w:rsidR="000E1A50" w:rsidRPr="00EE187A">
                <w:rPr>
                  <w:rStyle w:val="Hyperlink"/>
                  <w:rFonts w:ascii="Open Sans" w:eastAsia="Open Sans" w:hAnsi="Open Sans" w:cs="Open Sans"/>
                  <w:b/>
                  <w:bCs/>
                  <w:color w:val="000000" w:themeColor="text1"/>
                  <w:sz w:val="20"/>
                  <w:szCs w:val="20"/>
                  <w:u w:val="none"/>
                </w:rPr>
                <w:t>Google</w:t>
              </w:r>
              <w:r w:rsidR="000E1A50" w:rsidRPr="00EE187A">
                <w:rPr>
                  <w:rStyle w:val="Hyperlink"/>
                  <w:rFonts w:ascii="Open Sans" w:eastAsia="Open Sans" w:hAnsi="Open Sans" w:cs="Open Sans"/>
                  <w:color w:val="000000" w:themeColor="text1"/>
                  <w:sz w:val="20"/>
                  <w:szCs w:val="20"/>
                  <w:u w:val="none"/>
                </w:rPr>
                <w:t xml:space="preserve"> Cloud Certified Cloud Digital Leader</w:t>
              </w:r>
            </w:hyperlink>
          </w:p>
        </w:tc>
        <w:tc>
          <w:tcPr>
            <w:tcW w:w="5993" w:type="dxa"/>
            <w:vAlign w:val="center"/>
          </w:tcPr>
          <w:p w14:paraId="70CCB6DC" w14:textId="77777777" w:rsidR="004223EC" w:rsidRDefault="004223EC" w:rsidP="004223EC"/>
        </w:tc>
      </w:tr>
      <w:tr w:rsidR="004223EC" w14:paraId="3CFA512C" w14:textId="77777777" w:rsidTr="003D55B7">
        <w:trPr>
          <w:trHeight w:val="427"/>
        </w:trPr>
        <w:tc>
          <w:tcPr>
            <w:tcW w:w="5215" w:type="dxa"/>
            <w:gridSpan w:val="4"/>
            <w:vAlign w:val="center"/>
          </w:tcPr>
          <w:p w14:paraId="47664123" w14:textId="23730890"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1" w:history="1">
              <w:r w:rsidR="003406F9" w:rsidRPr="00EE187A">
                <w:rPr>
                  <w:rStyle w:val="Hyperlink"/>
                  <w:rFonts w:ascii="Open Sans" w:eastAsia="Open Sans" w:hAnsi="Open Sans" w:cs="Open Sans"/>
                  <w:color w:val="000000" w:themeColor="text1"/>
                  <w:sz w:val="20"/>
                  <w:szCs w:val="20"/>
                  <w:u w:val="none"/>
                </w:rPr>
                <w:t xml:space="preserve">HashiCorp Certified: </w:t>
              </w:r>
              <w:r w:rsidR="003406F9" w:rsidRPr="00EE187A">
                <w:rPr>
                  <w:rStyle w:val="Hyperlink"/>
                  <w:rFonts w:ascii="Open Sans" w:eastAsia="Open Sans" w:hAnsi="Open Sans" w:cs="Open Sans"/>
                  <w:b/>
                  <w:bCs/>
                  <w:color w:val="000000" w:themeColor="text1"/>
                  <w:sz w:val="20"/>
                  <w:szCs w:val="20"/>
                  <w:u w:val="none"/>
                </w:rPr>
                <w:t>Terraform</w:t>
              </w:r>
              <w:r w:rsidR="003406F9" w:rsidRPr="00EE187A">
                <w:rPr>
                  <w:rStyle w:val="Hyperlink"/>
                  <w:rFonts w:ascii="Open Sans" w:eastAsia="Open Sans" w:hAnsi="Open Sans" w:cs="Open Sans"/>
                  <w:color w:val="000000" w:themeColor="text1"/>
                  <w:sz w:val="20"/>
                  <w:szCs w:val="20"/>
                  <w:u w:val="none"/>
                </w:rPr>
                <w:t xml:space="preserve"> Associate</w:t>
              </w:r>
            </w:hyperlink>
          </w:p>
        </w:tc>
        <w:tc>
          <w:tcPr>
            <w:tcW w:w="6437" w:type="dxa"/>
            <w:gridSpan w:val="6"/>
            <w:vAlign w:val="center"/>
          </w:tcPr>
          <w:p w14:paraId="38DDA3DF" w14:textId="4FA60BDC"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2" w:history="1">
              <w:r w:rsidR="00CA6A53" w:rsidRPr="00EE187A">
                <w:rPr>
                  <w:rStyle w:val="Hyperlink"/>
                  <w:rFonts w:ascii="Open Sans" w:eastAsia="Open Sans" w:hAnsi="Open Sans" w:cs="Open Sans"/>
                  <w:color w:val="000000" w:themeColor="text1"/>
                  <w:sz w:val="20"/>
                  <w:szCs w:val="20"/>
                  <w:u w:val="none"/>
                </w:rPr>
                <w:t>Google Cloud Skills</w:t>
              </w:r>
            </w:hyperlink>
          </w:p>
        </w:tc>
        <w:tc>
          <w:tcPr>
            <w:tcW w:w="5993" w:type="dxa"/>
            <w:vAlign w:val="center"/>
          </w:tcPr>
          <w:p w14:paraId="29E478C8" w14:textId="77777777" w:rsidR="004223EC" w:rsidRDefault="004223EC" w:rsidP="004223EC"/>
        </w:tc>
      </w:tr>
      <w:tr w:rsidR="004223EC" w14:paraId="174DC16D" w14:textId="77777777" w:rsidTr="003D55B7">
        <w:trPr>
          <w:trHeight w:val="427"/>
        </w:trPr>
        <w:tc>
          <w:tcPr>
            <w:tcW w:w="5215" w:type="dxa"/>
            <w:gridSpan w:val="4"/>
            <w:vAlign w:val="center"/>
          </w:tcPr>
          <w:p w14:paraId="73DA47C5" w14:textId="771471E8"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3" w:history="1">
              <w:r w:rsidR="00835C18" w:rsidRPr="00EE187A">
                <w:rPr>
                  <w:rStyle w:val="Hyperlink"/>
                  <w:rFonts w:ascii="Open Sans" w:eastAsia="Open Sans" w:hAnsi="Open Sans" w:cs="Open Sans"/>
                  <w:color w:val="000000" w:themeColor="text1"/>
                  <w:sz w:val="20"/>
                  <w:szCs w:val="20"/>
                  <w:u w:val="none"/>
                </w:rPr>
                <w:t xml:space="preserve">AWS </w:t>
              </w:r>
              <w:r w:rsidR="00835C18" w:rsidRPr="00EE187A">
                <w:rPr>
                  <w:rStyle w:val="Hyperlink"/>
                  <w:rFonts w:ascii="Open Sans" w:eastAsia="Open Sans" w:hAnsi="Open Sans" w:cs="Open Sans"/>
                  <w:b/>
                  <w:bCs/>
                  <w:color w:val="000000" w:themeColor="text1"/>
                  <w:sz w:val="20"/>
                  <w:szCs w:val="20"/>
                  <w:u w:val="none"/>
                </w:rPr>
                <w:t>Partner</w:t>
              </w:r>
              <w:r w:rsidR="00835C18" w:rsidRPr="00EE187A">
                <w:rPr>
                  <w:rStyle w:val="Hyperlink"/>
                  <w:rFonts w:ascii="Open Sans" w:eastAsia="Open Sans" w:hAnsi="Open Sans" w:cs="Open Sans"/>
                  <w:color w:val="000000" w:themeColor="text1"/>
                  <w:sz w:val="20"/>
                  <w:szCs w:val="20"/>
                  <w:u w:val="none"/>
                </w:rPr>
                <w:t>: Accreditations</w:t>
              </w:r>
            </w:hyperlink>
          </w:p>
        </w:tc>
        <w:tc>
          <w:tcPr>
            <w:tcW w:w="6437" w:type="dxa"/>
            <w:gridSpan w:val="6"/>
            <w:vAlign w:val="center"/>
          </w:tcPr>
          <w:p w14:paraId="18005591" w14:textId="51F4000E"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4" w:history="1">
              <w:r w:rsidR="00F011B6" w:rsidRPr="00EE187A">
                <w:rPr>
                  <w:rStyle w:val="Hyperlink"/>
                  <w:rFonts w:ascii="Open Sans" w:eastAsia="Open Sans" w:hAnsi="Open Sans" w:cs="Open Sans"/>
                  <w:b/>
                  <w:bCs/>
                  <w:color w:val="000000" w:themeColor="text1"/>
                  <w:sz w:val="20"/>
                  <w:szCs w:val="20"/>
                  <w:u w:val="none"/>
                </w:rPr>
                <w:t>Aviatrix</w:t>
              </w:r>
              <w:r w:rsidR="00F011B6"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5993" w:type="dxa"/>
            <w:vAlign w:val="center"/>
          </w:tcPr>
          <w:p w14:paraId="5FDF5F09" w14:textId="77777777" w:rsidR="004223EC" w:rsidRDefault="004223EC" w:rsidP="004223EC"/>
        </w:tc>
      </w:tr>
      <w:tr w:rsidR="004223EC" w14:paraId="5ECF3150" w14:textId="77777777" w:rsidTr="003D55B7">
        <w:trPr>
          <w:trHeight w:val="427"/>
        </w:trPr>
        <w:tc>
          <w:tcPr>
            <w:tcW w:w="5215" w:type="dxa"/>
            <w:gridSpan w:val="4"/>
            <w:vAlign w:val="center"/>
          </w:tcPr>
          <w:p w14:paraId="5B242D5E" w14:textId="4EBE89F9"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5" w:history="1">
              <w:r w:rsidR="007F3AA8" w:rsidRPr="00EE187A">
                <w:rPr>
                  <w:rStyle w:val="Hyperlink"/>
                  <w:rFonts w:ascii="Open Sans" w:eastAsia="Open Sans" w:hAnsi="Open Sans" w:cs="Open Sans"/>
                  <w:color w:val="000000" w:themeColor="text1"/>
                  <w:sz w:val="20"/>
                  <w:szCs w:val="20"/>
                  <w:u w:val="none"/>
                </w:rPr>
                <w:t xml:space="preserve">Microsoft Certified Azure </w:t>
              </w:r>
              <w:r w:rsidR="007F3AA8" w:rsidRPr="00EE187A">
                <w:rPr>
                  <w:rStyle w:val="Hyperlink"/>
                  <w:rFonts w:ascii="Open Sans" w:eastAsia="Open Sans" w:hAnsi="Open Sans" w:cs="Open Sans"/>
                  <w:b/>
                  <w:bCs/>
                  <w:color w:val="000000" w:themeColor="text1"/>
                  <w:sz w:val="20"/>
                  <w:szCs w:val="20"/>
                  <w:u w:val="none"/>
                </w:rPr>
                <w:t>AI</w:t>
              </w:r>
              <w:r w:rsidR="007F3AA8" w:rsidRPr="00EE187A">
                <w:rPr>
                  <w:rStyle w:val="Hyperlink"/>
                  <w:rFonts w:ascii="Open Sans" w:eastAsia="Open Sans" w:hAnsi="Open Sans" w:cs="Open Sans"/>
                  <w:color w:val="000000" w:themeColor="text1"/>
                  <w:sz w:val="20"/>
                  <w:szCs w:val="20"/>
                  <w:u w:val="none"/>
                </w:rPr>
                <w:t xml:space="preserve"> Fundamentals</w:t>
              </w:r>
            </w:hyperlink>
          </w:p>
        </w:tc>
        <w:tc>
          <w:tcPr>
            <w:tcW w:w="6437" w:type="dxa"/>
            <w:gridSpan w:val="6"/>
            <w:vAlign w:val="center"/>
          </w:tcPr>
          <w:p w14:paraId="15ED49D1" w14:textId="64933992"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6" w:history="1">
              <w:r w:rsidR="007F3AA8" w:rsidRPr="00EE187A">
                <w:rPr>
                  <w:rStyle w:val="Hyperlink"/>
                  <w:rFonts w:ascii="Open Sans" w:eastAsia="Open Sans" w:hAnsi="Open Sans" w:cs="Open Sans"/>
                  <w:color w:val="000000" w:themeColor="text1"/>
                  <w:sz w:val="20"/>
                  <w:szCs w:val="20"/>
                  <w:u w:val="none"/>
                </w:rPr>
                <w:t xml:space="preserve">Microsoft Certified Azure </w:t>
              </w:r>
              <w:r w:rsidR="007F3AA8" w:rsidRPr="00EE187A">
                <w:rPr>
                  <w:rStyle w:val="Hyperlink"/>
                  <w:rFonts w:ascii="Open Sans" w:eastAsia="Open Sans" w:hAnsi="Open Sans" w:cs="Open Sans"/>
                  <w:b/>
                  <w:bCs/>
                  <w:color w:val="000000" w:themeColor="text1"/>
                  <w:sz w:val="20"/>
                  <w:szCs w:val="20"/>
                  <w:u w:val="none"/>
                </w:rPr>
                <w:t>Data</w:t>
              </w:r>
              <w:r w:rsidR="007F3AA8" w:rsidRPr="00EE187A">
                <w:rPr>
                  <w:rStyle w:val="Hyperlink"/>
                  <w:rFonts w:ascii="Open Sans" w:eastAsia="Open Sans" w:hAnsi="Open Sans" w:cs="Open Sans"/>
                  <w:color w:val="000000" w:themeColor="text1"/>
                  <w:sz w:val="20"/>
                  <w:szCs w:val="20"/>
                  <w:u w:val="none"/>
                </w:rPr>
                <w:t xml:space="preserve"> Fundamentals</w:t>
              </w:r>
            </w:hyperlink>
          </w:p>
        </w:tc>
        <w:tc>
          <w:tcPr>
            <w:tcW w:w="5993" w:type="dxa"/>
            <w:vAlign w:val="center"/>
          </w:tcPr>
          <w:p w14:paraId="4B358229" w14:textId="77777777" w:rsidR="004223EC" w:rsidRDefault="004223EC" w:rsidP="004223EC"/>
        </w:tc>
      </w:tr>
      <w:tr w:rsidR="004223EC" w14:paraId="2010DD3B" w14:textId="77777777" w:rsidTr="003D55B7">
        <w:trPr>
          <w:trHeight w:val="427"/>
        </w:trPr>
        <w:tc>
          <w:tcPr>
            <w:tcW w:w="5215" w:type="dxa"/>
            <w:gridSpan w:val="4"/>
            <w:vAlign w:val="center"/>
          </w:tcPr>
          <w:p w14:paraId="40BA4EE0" w14:textId="40EB7651"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7" w:history="1">
              <w:r w:rsidR="00D209D8" w:rsidRPr="00EE187A">
                <w:rPr>
                  <w:rStyle w:val="Hyperlink"/>
                  <w:rFonts w:ascii="Open Sans" w:eastAsia="Open Sans" w:hAnsi="Open Sans" w:cs="Open Sans"/>
                  <w:color w:val="000000" w:themeColor="text1"/>
                  <w:sz w:val="20"/>
                  <w:szCs w:val="20"/>
                  <w:u w:val="none"/>
                </w:rPr>
                <w:t>Oracle Certified Foundations Associate</w:t>
              </w:r>
            </w:hyperlink>
          </w:p>
        </w:tc>
        <w:tc>
          <w:tcPr>
            <w:tcW w:w="6437" w:type="dxa"/>
            <w:gridSpan w:val="6"/>
            <w:vAlign w:val="center"/>
          </w:tcPr>
          <w:p w14:paraId="4670BF0B" w14:textId="6D07A216"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8" w:history="1">
              <w:r w:rsidR="00167539" w:rsidRPr="00EE187A">
                <w:rPr>
                  <w:rStyle w:val="Hyperlink"/>
                  <w:rFonts w:ascii="Open Sans" w:eastAsia="Open Sans" w:hAnsi="Open Sans" w:cs="Open Sans"/>
                  <w:b/>
                  <w:bCs/>
                  <w:color w:val="000000" w:themeColor="text1"/>
                  <w:sz w:val="20"/>
                  <w:szCs w:val="20"/>
                  <w:u w:val="none"/>
                </w:rPr>
                <w:t>Python</w:t>
              </w:r>
              <w:r w:rsidR="00167539" w:rsidRPr="00EE187A">
                <w:rPr>
                  <w:rStyle w:val="Hyperlink"/>
                  <w:rFonts w:ascii="Open Sans" w:eastAsia="Open Sans" w:hAnsi="Open Sans" w:cs="Open Sans"/>
                  <w:color w:val="000000" w:themeColor="text1"/>
                  <w:sz w:val="20"/>
                  <w:szCs w:val="20"/>
                  <w:u w:val="none"/>
                </w:rPr>
                <w:t xml:space="preserve"> for Data Science</w:t>
              </w:r>
            </w:hyperlink>
          </w:p>
        </w:tc>
        <w:tc>
          <w:tcPr>
            <w:tcW w:w="5993" w:type="dxa"/>
            <w:vAlign w:val="center"/>
          </w:tcPr>
          <w:p w14:paraId="6E5DD066" w14:textId="77777777" w:rsidR="004223EC" w:rsidRDefault="004223EC" w:rsidP="004223EC"/>
        </w:tc>
      </w:tr>
      <w:tr w:rsidR="004223EC" w14:paraId="17922648" w14:textId="77777777" w:rsidTr="003D55B7">
        <w:trPr>
          <w:trHeight w:val="427"/>
        </w:trPr>
        <w:tc>
          <w:tcPr>
            <w:tcW w:w="5215" w:type="dxa"/>
            <w:gridSpan w:val="4"/>
            <w:vAlign w:val="center"/>
          </w:tcPr>
          <w:p w14:paraId="33E7FCFB" w14:textId="7241940D" w:rsidR="004223EC" w:rsidRPr="00EE187A" w:rsidRDefault="00864DF2" w:rsidP="004223EC">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39" w:history="1">
              <w:r w:rsidR="0003166F" w:rsidRPr="00EE187A">
                <w:rPr>
                  <w:rStyle w:val="Hyperlink"/>
                  <w:rFonts w:ascii="Open Sans" w:eastAsia="Open Sans" w:hAnsi="Open Sans" w:cs="Open Sans"/>
                  <w:color w:val="000000" w:themeColor="text1"/>
                  <w:sz w:val="20"/>
                  <w:szCs w:val="20"/>
                  <w:u w:val="none"/>
                </w:rPr>
                <w:t xml:space="preserve">Certified </w:t>
              </w:r>
              <w:r w:rsidR="0003166F" w:rsidRPr="00EE187A">
                <w:rPr>
                  <w:rStyle w:val="Hyperlink"/>
                  <w:rFonts w:ascii="Open Sans" w:eastAsia="Open Sans" w:hAnsi="Open Sans" w:cs="Open Sans"/>
                  <w:b/>
                  <w:bCs/>
                  <w:color w:val="000000" w:themeColor="text1"/>
                  <w:sz w:val="20"/>
                  <w:szCs w:val="20"/>
                  <w:u w:val="none"/>
                </w:rPr>
                <w:t>SAFe</w:t>
              </w:r>
              <w:r w:rsidR="0003166F" w:rsidRPr="00EE187A">
                <w:rPr>
                  <w:rStyle w:val="Hyperlink"/>
                  <w:rFonts w:ascii="Open Sans" w:eastAsia="Open Sans" w:hAnsi="Open Sans" w:cs="Open Sans"/>
                  <w:color w:val="000000" w:themeColor="text1"/>
                  <w:sz w:val="20"/>
                  <w:szCs w:val="20"/>
                  <w:u w:val="none"/>
                </w:rPr>
                <w:t>® 5 Practitioner</w:t>
              </w:r>
            </w:hyperlink>
          </w:p>
        </w:tc>
        <w:tc>
          <w:tcPr>
            <w:tcW w:w="6437" w:type="dxa"/>
            <w:gridSpan w:val="6"/>
            <w:vAlign w:val="center"/>
          </w:tcPr>
          <w:p w14:paraId="65E0F16A" w14:textId="5EAD5A33" w:rsidR="004223EC" w:rsidRPr="00EE187A" w:rsidRDefault="00864DF2" w:rsidP="004223EC">
            <w:pPr>
              <w:numPr>
                <w:ilvl w:val="0"/>
                <w:numId w:val="1"/>
              </w:numPr>
              <w:pBdr>
                <w:top w:val="nil"/>
                <w:left w:val="nil"/>
                <w:bottom w:val="nil"/>
                <w:right w:val="nil"/>
                <w:between w:val="nil"/>
              </w:pBdr>
              <w:ind w:left="357" w:hanging="357"/>
              <w:rPr>
                <w:rFonts w:ascii="Open Sans" w:eastAsia="Open Sans" w:hAnsi="Open Sans" w:cs="Open Sans"/>
                <w:color w:val="000000" w:themeColor="text1"/>
                <w:sz w:val="20"/>
                <w:szCs w:val="20"/>
              </w:rPr>
            </w:pPr>
            <w:hyperlink r:id="rId40" w:history="1">
              <w:r w:rsidR="0003166F" w:rsidRPr="00EE187A">
                <w:rPr>
                  <w:rStyle w:val="Hyperlink"/>
                  <w:rFonts w:ascii="Open Sans" w:eastAsia="Open Sans" w:hAnsi="Open Sans" w:cs="Open Sans"/>
                  <w:color w:val="000000" w:themeColor="text1"/>
                  <w:sz w:val="20"/>
                  <w:szCs w:val="20"/>
                  <w:u w:val="none"/>
                </w:rPr>
                <w:t>Certified SAFe 5 Agilist</w:t>
              </w:r>
            </w:hyperlink>
          </w:p>
        </w:tc>
        <w:tc>
          <w:tcPr>
            <w:tcW w:w="5993" w:type="dxa"/>
            <w:vAlign w:val="center"/>
          </w:tcPr>
          <w:p w14:paraId="019A4D3F" w14:textId="77777777" w:rsidR="004223EC" w:rsidRDefault="004223EC" w:rsidP="004223EC"/>
        </w:tc>
      </w:tr>
    </w:tbl>
    <w:p w14:paraId="0196B1DD" w14:textId="78C2FAEA" w:rsidR="004B3D1D" w:rsidRDefault="004B3D1D">
      <w:pPr>
        <w:spacing w:after="0"/>
        <w:jc w:val="right"/>
        <w:rPr>
          <w:rFonts w:ascii="Poppins" w:eastAsia="Poppins" w:hAnsi="Poppins" w:cs="Poppins"/>
        </w:rPr>
      </w:pPr>
    </w:p>
    <w:p w14:paraId="69FC3551" w14:textId="2E13B2A5" w:rsidR="000F2C68" w:rsidRDefault="000F2C68" w:rsidP="00285B6D">
      <w:pPr>
        <w:spacing w:after="0"/>
        <w:rPr>
          <w:rFonts w:ascii="Poppins" w:eastAsia="Poppins" w:hAnsi="Poppins" w:cs="Poppins"/>
        </w:rPr>
      </w:pPr>
    </w:p>
    <w:tbl>
      <w:tblPr>
        <w:tblStyle w:val="a0"/>
        <w:tblW w:w="17650"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11075"/>
        <w:gridCol w:w="6575"/>
      </w:tblGrid>
      <w:tr w:rsidR="00285B6D" w14:paraId="30F42A0A" w14:textId="77777777" w:rsidTr="008105F3">
        <w:trPr>
          <w:trHeight w:val="68"/>
        </w:trPr>
        <w:tc>
          <w:tcPr>
            <w:tcW w:w="17650" w:type="dxa"/>
            <w:gridSpan w:val="2"/>
          </w:tcPr>
          <w:tbl>
            <w:tblPr>
              <w:tblStyle w:val="a0"/>
              <w:tblW w:w="11658" w:type="dxa"/>
              <w:tblBorders>
                <w:top w:val="nil"/>
                <w:left w:val="nil"/>
                <w:bottom w:val="nil"/>
                <w:right w:val="nil"/>
                <w:insideH w:val="nil"/>
                <w:insideV w:val="nil"/>
              </w:tblBorders>
              <w:tblLayout w:type="fixed"/>
              <w:tblLook w:val="0400" w:firstRow="0" w:lastRow="0" w:firstColumn="0" w:lastColumn="0" w:noHBand="0" w:noVBand="1"/>
            </w:tblPr>
            <w:tblGrid>
              <w:gridCol w:w="3042"/>
              <w:gridCol w:w="8616"/>
            </w:tblGrid>
            <w:tr w:rsidR="00285B6D" w:rsidRPr="007664A0" w14:paraId="597B72F0" w14:textId="77777777" w:rsidTr="00B057C4">
              <w:trPr>
                <w:trHeight w:val="373"/>
              </w:trPr>
              <w:tc>
                <w:tcPr>
                  <w:tcW w:w="3042" w:type="dxa"/>
                  <w:shd w:val="clear" w:color="auto" w:fill="799BCD"/>
                </w:tcPr>
                <w:p w14:paraId="11A671C8" w14:textId="75884243" w:rsidR="00285B6D" w:rsidRPr="007664A0" w:rsidRDefault="000236B0" w:rsidP="00B057C4">
                  <w:pPr>
                    <w:rPr>
                      <w:rFonts w:ascii="Abel" w:eastAsia="Abel" w:hAnsi="Abel" w:cs="Abel"/>
                      <w:b/>
                      <w:sz w:val="28"/>
                      <w:szCs w:val="28"/>
                    </w:rPr>
                  </w:pPr>
                  <w:r>
                    <w:rPr>
                      <w:rFonts w:ascii="Abel" w:eastAsia="Abel" w:hAnsi="Abel" w:cs="Abel"/>
                      <w:b/>
                      <w:color w:val="FFFFFF"/>
                      <w:sz w:val="28"/>
                      <w:szCs w:val="28"/>
                    </w:rPr>
                    <w:t>Other</w:t>
                  </w:r>
                  <w:r w:rsidR="008105F3">
                    <w:rPr>
                      <w:rFonts w:ascii="Abel" w:eastAsia="Abel" w:hAnsi="Abel" w:cs="Abel"/>
                      <w:b/>
                      <w:color w:val="FFFFFF"/>
                      <w:sz w:val="28"/>
                      <w:szCs w:val="28"/>
                    </w:rPr>
                    <w:t>s</w:t>
                  </w:r>
                </w:p>
              </w:tc>
              <w:tc>
                <w:tcPr>
                  <w:tcW w:w="8616" w:type="dxa"/>
                  <w:tcBorders>
                    <w:bottom w:val="single" w:sz="4" w:space="0" w:color="000000"/>
                  </w:tcBorders>
                  <w:shd w:val="clear" w:color="auto" w:fill="FFFFFF"/>
                </w:tcPr>
                <w:p w14:paraId="3967AD98" w14:textId="77777777" w:rsidR="00285B6D" w:rsidRPr="007664A0" w:rsidRDefault="00285B6D" w:rsidP="00B057C4">
                  <w:pPr>
                    <w:rPr>
                      <w:rFonts w:ascii="Abel" w:eastAsia="Abel" w:hAnsi="Abel" w:cs="Abel"/>
                      <w:b/>
                      <w:sz w:val="28"/>
                      <w:szCs w:val="28"/>
                    </w:rPr>
                  </w:pPr>
                </w:p>
              </w:tc>
            </w:tr>
          </w:tbl>
          <w:p w14:paraId="6FF54F68" w14:textId="77777777" w:rsidR="00285B6D" w:rsidRDefault="00285B6D" w:rsidP="00B057C4">
            <w:pPr>
              <w:ind w:right="1134"/>
              <w:rPr>
                <w:sz w:val="18"/>
                <w:szCs w:val="18"/>
              </w:rPr>
            </w:pPr>
          </w:p>
        </w:tc>
      </w:tr>
      <w:tr w:rsidR="00285B6D" w14:paraId="17F4D1A2" w14:textId="77777777" w:rsidTr="008105F3">
        <w:trPr>
          <w:trHeight w:val="157"/>
        </w:trPr>
        <w:tc>
          <w:tcPr>
            <w:tcW w:w="17650" w:type="dxa"/>
            <w:gridSpan w:val="2"/>
            <w:vAlign w:val="center"/>
          </w:tcPr>
          <w:p w14:paraId="21FD92C8" w14:textId="77777777" w:rsidR="00285B6D" w:rsidRDefault="00285B6D" w:rsidP="00B057C4">
            <w:pPr>
              <w:jc w:val="center"/>
              <w:rPr>
                <w:sz w:val="18"/>
                <w:szCs w:val="18"/>
              </w:rPr>
            </w:pPr>
          </w:p>
        </w:tc>
      </w:tr>
      <w:tr w:rsidR="008105F3" w:rsidRPr="00167539" w14:paraId="6CAC54AD" w14:textId="77777777" w:rsidTr="008105F3">
        <w:trPr>
          <w:gridAfter w:val="1"/>
          <w:wAfter w:w="6575" w:type="dxa"/>
          <w:trHeight w:val="337"/>
        </w:trPr>
        <w:tc>
          <w:tcPr>
            <w:tcW w:w="11075" w:type="dxa"/>
            <w:vAlign w:val="center"/>
          </w:tcPr>
          <w:p w14:paraId="5885DBCB" w14:textId="0237EA1D" w:rsidR="00B01F08" w:rsidRDefault="00B01F08" w:rsidP="00B057C4">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11A7122D" w14:textId="23DA998F" w:rsidR="00B01F08" w:rsidRDefault="00E85399" w:rsidP="00B057C4">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 xml:space="preserve">Tech Community: </w:t>
            </w:r>
            <w:hyperlink r:id="rId41" w:history="1">
              <w:r w:rsidR="00A13561" w:rsidRPr="00FF4A0D">
                <w:rPr>
                  <w:rStyle w:val="Hyperlink"/>
                  <w:rFonts w:ascii="Open Sans" w:eastAsia="Open Sans" w:hAnsi="Open Sans" w:cs="Open Sans"/>
                  <w:sz w:val="20"/>
                  <w:szCs w:val="20"/>
                </w:rPr>
                <w:t>https://stackoverflow.com/users/7746398/techfree</w:t>
              </w:r>
            </w:hyperlink>
          </w:p>
          <w:p w14:paraId="2CCDB3BA" w14:textId="4C70CC59" w:rsidR="00A13561" w:rsidRPr="00B01F08" w:rsidRDefault="00A13561" w:rsidP="00B057C4">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sidRPr="00A13561">
              <w:rPr>
                <w:rFonts w:ascii="Open Sans" w:eastAsia="Open Sans" w:hAnsi="Open Sans" w:cs="Open Sans"/>
                <w:color w:val="000000" w:themeColor="text1"/>
                <w:sz w:val="20"/>
                <w:szCs w:val="20"/>
              </w:rPr>
              <w:t>https://github.com/vibhoragarwal</w:t>
            </w:r>
          </w:p>
          <w:p w14:paraId="261AF890" w14:textId="1D3A16B5" w:rsidR="008105F3" w:rsidRPr="00167539" w:rsidRDefault="008105F3" w:rsidP="00B057C4">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t>Training</w:t>
            </w:r>
            <w:r w:rsidR="007512FD">
              <w:t xml:space="preserve"> - </w:t>
            </w:r>
            <w:r>
              <w:t xml:space="preserve">WebLogic, MongoDB, Intershop, Talend, Liferay, Jahia, </w:t>
            </w:r>
            <w:r w:rsidR="00560193">
              <w:t>Angular</w:t>
            </w:r>
            <w:r w:rsidR="00694E43">
              <w:t>, AI/ML, Data Science</w:t>
            </w:r>
            <w:r w:rsidR="00DD2AF1">
              <w:t>, Design Thinking</w:t>
            </w:r>
          </w:p>
        </w:tc>
      </w:tr>
      <w:tr w:rsidR="008105F3" w:rsidRPr="00167539" w14:paraId="6F673403" w14:textId="77777777" w:rsidTr="008105F3">
        <w:trPr>
          <w:gridAfter w:val="1"/>
          <w:wAfter w:w="6575" w:type="dxa"/>
          <w:trHeight w:val="427"/>
        </w:trPr>
        <w:tc>
          <w:tcPr>
            <w:tcW w:w="11075" w:type="dxa"/>
            <w:vAlign w:val="center"/>
          </w:tcPr>
          <w:p w14:paraId="2A396EF4" w14:textId="6D91C377" w:rsidR="008105F3" w:rsidRPr="00167539" w:rsidRDefault="00547B47" w:rsidP="00B057C4">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 xml:space="preserve">Industry Experience </w:t>
            </w:r>
            <w:r w:rsidR="00FB09B2">
              <w:rPr>
                <w:rFonts w:ascii="Open Sans" w:eastAsia="Open Sans" w:hAnsi="Open Sans" w:cs="Open Sans"/>
                <w:color w:val="000000" w:themeColor="text1"/>
                <w:sz w:val="20"/>
                <w:szCs w:val="20"/>
              </w:rPr>
              <w:t>–</w:t>
            </w:r>
            <w:r>
              <w:rPr>
                <w:rFonts w:ascii="Open Sans" w:eastAsia="Open Sans" w:hAnsi="Open Sans" w:cs="Open Sans"/>
                <w:color w:val="000000" w:themeColor="text1"/>
                <w:sz w:val="20"/>
                <w:szCs w:val="20"/>
              </w:rPr>
              <w:t xml:space="preserve"> </w:t>
            </w:r>
            <w:r w:rsidR="00FB09B2">
              <w:rPr>
                <w:rFonts w:ascii="Open Sans" w:eastAsia="Open Sans" w:hAnsi="Open Sans" w:cs="Open Sans"/>
                <w:color w:val="000000" w:themeColor="text1"/>
                <w:sz w:val="20"/>
                <w:szCs w:val="20"/>
              </w:rPr>
              <w:t xml:space="preserve">Manufacturing, Banking, Telecom, </w:t>
            </w:r>
            <w:r w:rsidR="00524366">
              <w:rPr>
                <w:rFonts w:ascii="Open Sans" w:eastAsia="Open Sans" w:hAnsi="Open Sans" w:cs="Open Sans"/>
                <w:color w:val="000000" w:themeColor="text1"/>
                <w:sz w:val="20"/>
                <w:szCs w:val="20"/>
              </w:rPr>
              <w:t xml:space="preserve">Retail &amp; Consumer Services, </w:t>
            </w:r>
            <w:r w:rsidR="006E7191">
              <w:rPr>
                <w:rFonts w:ascii="Open Sans" w:eastAsia="Open Sans" w:hAnsi="Open Sans" w:cs="Open Sans"/>
                <w:color w:val="000000" w:themeColor="text1"/>
                <w:sz w:val="20"/>
                <w:szCs w:val="20"/>
              </w:rPr>
              <w:t>Digital Payment</w:t>
            </w:r>
          </w:p>
        </w:tc>
      </w:tr>
      <w:tr w:rsidR="008105F3" w:rsidRPr="00167539" w14:paraId="3F6663AE" w14:textId="77777777" w:rsidTr="008105F3">
        <w:trPr>
          <w:gridAfter w:val="1"/>
          <w:wAfter w:w="6575" w:type="dxa"/>
          <w:trHeight w:val="427"/>
        </w:trPr>
        <w:tc>
          <w:tcPr>
            <w:tcW w:w="11075" w:type="dxa"/>
            <w:vAlign w:val="center"/>
          </w:tcPr>
          <w:p w14:paraId="65433D37" w14:textId="47A1CD09" w:rsidR="008105F3" w:rsidRPr="00167539" w:rsidRDefault="008105F3" w:rsidP="00935F95">
            <w:pPr>
              <w:pBdr>
                <w:top w:val="nil"/>
                <w:left w:val="nil"/>
                <w:bottom w:val="nil"/>
                <w:right w:val="nil"/>
                <w:between w:val="nil"/>
              </w:pBdr>
              <w:rPr>
                <w:rFonts w:ascii="Open Sans" w:eastAsia="Open Sans" w:hAnsi="Open Sans" w:cs="Open Sans"/>
                <w:color w:val="000000" w:themeColor="text1"/>
                <w:sz w:val="20"/>
                <w:szCs w:val="20"/>
              </w:rPr>
            </w:pPr>
          </w:p>
        </w:tc>
      </w:tr>
    </w:tbl>
    <w:p w14:paraId="44B93EAE" w14:textId="77777777" w:rsidR="00285B6D" w:rsidRDefault="00285B6D" w:rsidP="00285B6D">
      <w:pPr>
        <w:spacing w:after="0"/>
        <w:rPr>
          <w:rFonts w:ascii="Poppins" w:eastAsia="Poppins" w:hAnsi="Poppins" w:cs="Poppins"/>
        </w:rPr>
      </w:pPr>
    </w:p>
    <w:p w14:paraId="2293F231" w14:textId="20BEF474" w:rsidR="000F2C68" w:rsidRDefault="000F2C68">
      <w:pPr>
        <w:spacing w:after="0"/>
        <w:jc w:val="right"/>
        <w:rPr>
          <w:rFonts w:ascii="Poppins" w:eastAsia="Poppins" w:hAnsi="Poppins" w:cs="Poppins"/>
        </w:rPr>
      </w:pPr>
    </w:p>
    <w:p w14:paraId="58B4D7E3" w14:textId="77777777" w:rsidR="000F2C68" w:rsidRDefault="000F2C68">
      <w:pPr>
        <w:spacing w:after="0"/>
        <w:jc w:val="right"/>
        <w:rPr>
          <w:rFonts w:ascii="Poppins" w:eastAsia="Poppins" w:hAnsi="Poppins" w:cs="Poppins"/>
        </w:rPr>
      </w:pPr>
    </w:p>
    <w:p w14:paraId="0196B1DE" w14:textId="77777777" w:rsidR="004B3D1D" w:rsidRDefault="004B3D1D">
      <w:pPr>
        <w:rPr>
          <w:sz w:val="4"/>
          <w:szCs w:val="4"/>
        </w:rPr>
      </w:pPr>
    </w:p>
    <w:sectPr w:rsidR="004B3D1D" w:rsidSect="0075543F">
      <w:headerReference w:type="even" r:id="rId42"/>
      <w:headerReference w:type="default" r:id="rId43"/>
      <w:footerReference w:type="even" r:id="rId44"/>
      <w:footerReference w:type="default" r:id="rId45"/>
      <w:headerReference w:type="first" r:id="rId46"/>
      <w:footerReference w:type="first" r:id="rId47"/>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FA0FE" w14:textId="77777777" w:rsidR="00F64196" w:rsidRDefault="00F64196">
      <w:pPr>
        <w:spacing w:after="0" w:line="240" w:lineRule="auto"/>
      </w:pPr>
      <w:r>
        <w:separator/>
      </w:r>
    </w:p>
  </w:endnote>
  <w:endnote w:type="continuationSeparator" w:id="0">
    <w:p w14:paraId="6FD9DBE5" w14:textId="77777777" w:rsidR="00F64196" w:rsidRDefault="00F6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DB42A" w14:textId="77777777" w:rsidR="00F64196" w:rsidRDefault="00F64196">
      <w:pPr>
        <w:spacing w:after="0" w:line="240" w:lineRule="auto"/>
      </w:pPr>
      <w:r>
        <w:separator/>
      </w:r>
    </w:p>
  </w:footnote>
  <w:footnote w:type="continuationSeparator" w:id="0">
    <w:p w14:paraId="5878F895" w14:textId="77777777" w:rsidR="00F64196" w:rsidRDefault="00F6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67411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6pt;height:24.6pt;visibility:visible;mso-wrap-style:square" o:bullet="t">
        <v:imagedata r:id="rId1"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6486009">
    <w:abstractNumId w:val="0"/>
  </w:num>
  <w:num w:numId="2" w16cid:durableId="196326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52DE"/>
    <w:rsid w:val="0001602F"/>
    <w:rsid w:val="00021DBE"/>
    <w:rsid w:val="000236B0"/>
    <w:rsid w:val="000242D8"/>
    <w:rsid w:val="00024BE7"/>
    <w:rsid w:val="00026228"/>
    <w:rsid w:val="0003166F"/>
    <w:rsid w:val="00032AF8"/>
    <w:rsid w:val="00033BD2"/>
    <w:rsid w:val="0003407A"/>
    <w:rsid w:val="000351EE"/>
    <w:rsid w:val="00037B32"/>
    <w:rsid w:val="000404B2"/>
    <w:rsid w:val="00041D69"/>
    <w:rsid w:val="000776B9"/>
    <w:rsid w:val="000813B3"/>
    <w:rsid w:val="00081509"/>
    <w:rsid w:val="00091EC7"/>
    <w:rsid w:val="00091FDC"/>
    <w:rsid w:val="000A377B"/>
    <w:rsid w:val="000A682A"/>
    <w:rsid w:val="000B1FF0"/>
    <w:rsid w:val="000B5DCF"/>
    <w:rsid w:val="000B67E7"/>
    <w:rsid w:val="000B79AD"/>
    <w:rsid w:val="000C3547"/>
    <w:rsid w:val="000C5B1C"/>
    <w:rsid w:val="000D313D"/>
    <w:rsid w:val="000D7674"/>
    <w:rsid w:val="000E1A50"/>
    <w:rsid w:val="000E3FE1"/>
    <w:rsid w:val="000E6CB5"/>
    <w:rsid w:val="000F2C68"/>
    <w:rsid w:val="00101B47"/>
    <w:rsid w:val="00105524"/>
    <w:rsid w:val="00106E38"/>
    <w:rsid w:val="00107657"/>
    <w:rsid w:val="001164E0"/>
    <w:rsid w:val="00116E87"/>
    <w:rsid w:val="00127FEC"/>
    <w:rsid w:val="001307E7"/>
    <w:rsid w:val="00130F83"/>
    <w:rsid w:val="00131A42"/>
    <w:rsid w:val="0013240D"/>
    <w:rsid w:val="001367D2"/>
    <w:rsid w:val="00140323"/>
    <w:rsid w:val="00145B73"/>
    <w:rsid w:val="00146793"/>
    <w:rsid w:val="00150743"/>
    <w:rsid w:val="00150975"/>
    <w:rsid w:val="00150D80"/>
    <w:rsid w:val="00167539"/>
    <w:rsid w:val="00183B83"/>
    <w:rsid w:val="00185DBC"/>
    <w:rsid w:val="00191BBA"/>
    <w:rsid w:val="001928C0"/>
    <w:rsid w:val="00195E29"/>
    <w:rsid w:val="00197AF0"/>
    <w:rsid w:val="001A2FD8"/>
    <w:rsid w:val="001A3F55"/>
    <w:rsid w:val="001A5B4E"/>
    <w:rsid w:val="001B0432"/>
    <w:rsid w:val="001B0692"/>
    <w:rsid w:val="001B24B1"/>
    <w:rsid w:val="001B50B2"/>
    <w:rsid w:val="001B749C"/>
    <w:rsid w:val="001C45E5"/>
    <w:rsid w:val="001C556F"/>
    <w:rsid w:val="001C7F92"/>
    <w:rsid w:val="001D534F"/>
    <w:rsid w:val="001E2650"/>
    <w:rsid w:val="001E26BF"/>
    <w:rsid w:val="001F4339"/>
    <w:rsid w:val="001F6F17"/>
    <w:rsid w:val="00201419"/>
    <w:rsid w:val="00202096"/>
    <w:rsid w:val="00204D42"/>
    <w:rsid w:val="00210B58"/>
    <w:rsid w:val="00224B8B"/>
    <w:rsid w:val="00226BDD"/>
    <w:rsid w:val="00235910"/>
    <w:rsid w:val="00237AED"/>
    <w:rsid w:val="00241ADD"/>
    <w:rsid w:val="00241DD5"/>
    <w:rsid w:val="00241F64"/>
    <w:rsid w:val="00244E21"/>
    <w:rsid w:val="002454CF"/>
    <w:rsid w:val="00261C71"/>
    <w:rsid w:val="00272F4B"/>
    <w:rsid w:val="002778D9"/>
    <w:rsid w:val="00277BDF"/>
    <w:rsid w:val="0028016A"/>
    <w:rsid w:val="00281B8B"/>
    <w:rsid w:val="00284E39"/>
    <w:rsid w:val="00285B6D"/>
    <w:rsid w:val="00287FD8"/>
    <w:rsid w:val="00290086"/>
    <w:rsid w:val="00292015"/>
    <w:rsid w:val="00297932"/>
    <w:rsid w:val="002B34FE"/>
    <w:rsid w:val="002B5001"/>
    <w:rsid w:val="002B6515"/>
    <w:rsid w:val="002C005F"/>
    <w:rsid w:val="002C1DE4"/>
    <w:rsid w:val="002C3096"/>
    <w:rsid w:val="002C423D"/>
    <w:rsid w:val="002C7099"/>
    <w:rsid w:val="002D65AA"/>
    <w:rsid w:val="002D797D"/>
    <w:rsid w:val="002E086F"/>
    <w:rsid w:val="002E782C"/>
    <w:rsid w:val="002F0809"/>
    <w:rsid w:val="002F17EC"/>
    <w:rsid w:val="002F5466"/>
    <w:rsid w:val="002F74D8"/>
    <w:rsid w:val="003241E3"/>
    <w:rsid w:val="00334B82"/>
    <w:rsid w:val="003406F9"/>
    <w:rsid w:val="00342A61"/>
    <w:rsid w:val="00344916"/>
    <w:rsid w:val="00354331"/>
    <w:rsid w:val="00355191"/>
    <w:rsid w:val="003559BF"/>
    <w:rsid w:val="00363D34"/>
    <w:rsid w:val="00364C3A"/>
    <w:rsid w:val="00366FFD"/>
    <w:rsid w:val="003715F7"/>
    <w:rsid w:val="00386104"/>
    <w:rsid w:val="00386C2D"/>
    <w:rsid w:val="00392501"/>
    <w:rsid w:val="00392A60"/>
    <w:rsid w:val="003A27AE"/>
    <w:rsid w:val="003A319B"/>
    <w:rsid w:val="003A34B4"/>
    <w:rsid w:val="003A44BC"/>
    <w:rsid w:val="003A5034"/>
    <w:rsid w:val="003A7EDE"/>
    <w:rsid w:val="003B0345"/>
    <w:rsid w:val="003B562B"/>
    <w:rsid w:val="003B578D"/>
    <w:rsid w:val="003C15B1"/>
    <w:rsid w:val="003C1809"/>
    <w:rsid w:val="003C4269"/>
    <w:rsid w:val="003D0D63"/>
    <w:rsid w:val="003D3C49"/>
    <w:rsid w:val="003D5143"/>
    <w:rsid w:val="003D55B7"/>
    <w:rsid w:val="003E0ABB"/>
    <w:rsid w:val="003E1DEE"/>
    <w:rsid w:val="003E5A60"/>
    <w:rsid w:val="003F6008"/>
    <w:rsid w:val="00407551"/>
    <w:rsid w:val="00411151"/>
    <w:rsid w:val="0041147B"/>
    <w:rsid w:val="00411CFE"/>
    <w:rsid w:val="00416916"/>
    <w:rsid w:val="0042076C"/>
    <w:rsid w:val="00420F2F"/>
    <w:rsid w:val="004223EC"/>
    <w:rsid w:val="00423E45"/>
    <w:rsid w:val="0042466C"/>
    <w:rsid w:val="00424DD4"/>
    <w:rsid w:val="00424FE8"/>
    <w:rsid w:val="0042592B"/>
    <w:rsid w:val="00426029"/>
    <w:rsid w:val="00426D9A"/>
    <w:rsid w:val="00433B7D"/>
    <w:rsid w:val="004403EF"/>
    <w:rsid w:val="00446B07"/>
    <w:rsid w:val="0046650A"/>
    <w:rsid w:val="00467746"/>
    <w:rsid w:val="00467A42"/>
    <w:rsid w:val="00472B0C"/>
    <w:rsid w:val="00487792"/>
    <w:rsid w:val="00490181"/>
    <w:rsid w:val="00490B28"/>
    <w:rsid w:val="004919D9"/>
    <w:rsid w:val="004A319E"/>
    <w:rsid w:val="004A411C"/>
    <w:rsid w:val="004A564F"/>
    <w:rsid w:val="004A6F29"/>
    <w:rsid w:val="004B2414"/>
    <w:rsid w:val="004B3D1D"/>
    <w:rsid w:val="004D23C5"/>
    <w:rsid w:val="004D441F"/>
    <w:rsid w:val="004F07E4"/>
    <w:rsid w:val="004F0E11"/>
    <w:rsid w:val="004F4768"/>
    <w:rsid w:val="0050569D"/>
    <w:rsid w:val="00507920"/>
    <w:rsid w:val="00512301"/>
    <w:rsid w:val="00513731"/>
    <w:rsid w:val="00521ECB"/>
    <w:rsid w:val="00524366"/>
    <w:rsid w:val="005257A7"/>
    <w:rsid w:val="00531272"/>
    <w:rsid w:val="00533E10"/>
    <w:rsid w:val="0053448D"/>
    <w:rsid w:val="0053588D"/>
    <w:rsid w:val="00547B47"/>
    <w:rsid w:val="00547C9A"/>
    <w:rsid w:val="00551971"/>
    <w:rsid w:val="00560193"/>
    <w:rsid w:val="005625FF"/>
    <w:rsid w:val="0057259B"/>
    <w:rsid w:val="00572A46"/>
    <w:rsid w:val="00576DEB"/>
    <w:rsid w:val="0058661D"/>
    <w:rsid w:val="00590C60"/>
    <w:rsid w:val="005956DE"/>
    <w:rsid w:val="005A11A9"/>
    <w:rsid w:val="005A1461"/>
    <w:rsid w:val="005A444E"/>
    <w:rsid w:val="005A7327"/>
    <w:rsid w:val="005B1AA1"/>
    <w:rsid w:val="005B27AF"/>
    <w:rsid w:val="005B3BA3"/>
    <w:rsid w:val="005B42A7"/>
    <w:rsid w:val="005C2B5D"/>
    <w:rsid w:val="005D0678"/>
    <w:rsid w:val="005E0861"/>
    <w:rsid w:val="005E0F44"/>
    <w:rsid w:val="005E2303"/>
    <w:rsid w:val="005E3D9D"/>
    <w:rsid w:val="006028D9"/>
    <w:rsid w:val="00604BA0"/>
    <w:rsid w:val="00605442"/>
    <w:rsid w:val="006054C7"/>
    <w:rsid w:val="0061054E"/>
    <w:rsid w:val="00615687"/>
    <w:rsid w:val="00630328"/>
    <w:rsid w:val="006334F2"/>
    <w:rsid w:val="00637D8C"/>
    <w:rsid w:val="00640C7F"/>
    <w:rsid w:val="00640D08"/>
    <w:rsid w:val="00641C9B"/>
    <w:rsid w:val="0064225B"/>
    <w:rsid w:val="0064303E"/>
    <w:rsid w:val="00643A15"/>
    <w:rsid w:val="006472C7"/>
    <w:rsid w:val="00651DB1"/>
    <w:rsid w:val="006546A6"/>
    <w:rsid w:val="00660488"/>
    <w:rsid w:val="00661E46"/>
    <w:rsid w:val="00662078"/>
    <w:rsid w:val="00662E07"/>
    <w:rsid w:val="00665F34"/>
    <w:rsid w:val="00676E0D"/>
    <w:rsid w:val="0068523A"/>
    <w:rsid w:val="006927FF"/>
    <w:rsid w:val="00694E43"/>
    <w:rsid w:val="006A0BE3"/>
    <w:rsid w:val="006A2590"/>
    <w:rsid w:val="006A7A60"/>
    <w:rsid w:val="006B4A66"/>
    <w:rsid w:val="006D10E3"/>
    <w:rsid w:val="006D43E2"/>
    <w:rsid w:val="006D7A34"/>
    <w:rsid w:val="006E4D03"/>
    <w:rsid w:val="006E57ED"/>
    <w:rsid w:val="006E7191"/>
    <w:rsid w:val="006F2234"/>
    <w:rsid w:val="006F2D5B"/>
    <w:rsid w:val="006F37F9"/>
    <w:rsid w:val="0070608D"/>
    <w:rsid w:val="007060F6"/>
    <w:rsid w:val="00706958"/>
    <w:rsid w:val="00710CDF"/>
    <w:rsid w:val="007167FE"/>
    <w:rsid w:val="00720652"/>
    <w:rsid w:val="00722336"/>
    <w:rsid w:val="00724315"/>
    <w:rsid w:val="0072779E"/>
    <w:rsid w:val="00731FDB"/>
    <w:rsid w:val="007330C8"/>
    <w:rsid w:val="007419F5"/>
    <w:rsid w:val="00742DA9"/>
    <w:rsid w:val="00745D90"/>
    <w:rsid w:val="00751005"/>
    <w:rsid w:val="007512FD"/>
    <w:rsid w:val="0075308B"/>
    <w:rsid w:val="0075543F"/>
    <w:rsid w:val="00762D2F"/>
    <w:rsid w:val="0077148E"/>
    <w:rsid w:val="00775142"/>
    <w:rsid w:val="0078330A"/>
    <w:rsid w:val="0079587E"/>
    <w:rsid w:val="00796756"/>
    <w:rsid w:val="007A5A73"/>
    <w:rsid w:val="007B06A9"/>
    <w:rsid w:val="007B09A8"/>
    <w:rsid w:val="007B2839"/>
    <w:rsid w:val="007D0B30"/>
    <w:rsid w:val="007D6AC6"/>
    <w:rsid w:val="007E52D7"/>
    <w:rsid w:val="007E6003"/>
    <w:rsid w:val="007F3AA8"/>
    <w:rsid w:val="007F4A92"/>
    <w:rsid w:val="007F7872"/>
    <w:rsid w:val="00800A6D"/>
    <w:rsid w:val="00804ED6"/>
    <w:rsid w:val="008105F3"/>
    <w:rsid w:val="0081760E"/>
    <w:rsid w:val="00822C23"/>
    <w:rsid w:val="00823252"/>
    <w:rsid w:val="0082696B"/>
    <w:rsid w:val="00830EFE"/>
    <w:rsid w:val="00831CB2"/>
    <w:rsid w:val="00832282"/>
    <w:rsid w:val="00835298"/>
    <w:rsid w:val="00835C18"/>
    <w:rsid w:val="00840C1D"/>
    <w:rsid w:val="008478B4"/>
    <w:rsid w:val="008508FE"/>
    <w:rsid w:val="00853A55"/>
    <w:rsid w:val="00855335"/>
    <w:rsid w:val="00862E0D"/>
    <w:rsid w:val="008630FC"/>
    <w:rsid w:val="00864DF2"/>
    <w:rsid w:val="00866780"/>
    <w:rsid w:val="00877AD1"/>
    <w:rsid w:val="00891727"/>
    <w:rsid w:val="00892244"/>
    <w:rsid w:val="008969D2"/>
    <w:rsid w:val="00896E95"/>
    <w:rsid w:val="008B22AD"/>
    <w:rsid w:val="008B4475"/>
    <w:rsid w:val="008C4278"/>
    <w:rsid w:val="008C6F26"/>
    <w:rsid w:val="008D7080"/>
    <w:rsid w:val="008E1C1C"/>
    <w:rsid w:val="008E53C4"/>
    <w:rsid w:val="008F336A"/>
    <w:rsid w:val="008F35D0"/>
    <w:rsid w:val="008F7153"/>
    <w:rsid w:val="0091245E"/>
    <w:rsid w:val="00914549"/>
    <w:rsid w:val="00914A05"/>
    <w:rsid w:val="00916AD6"/>
    <w:rsid w:val="0093046F"/>
    <w:rsid w:val="00935F95"/>
    <w:rsid w:val="0094288B"/>
    <w:rsid w:val="00943238"/>
    <w:rsid w:val="00945B58"/>
    <w:rsid w:val="00957AB6"/>
    <w:rsid w:val="00972F63"/>
    <w:rsid w:val="009761F6"/>
    <w:rsid w:val="0097725A"/>
    <w:rsid w:val="009776C8"/>
    <w:rsid w:val="009A3EC7"/>
    <w:rsid w:val="009B0F0A"/>
    <w:rsid w:val="009B5A63"/>
    <w:rsid w:val="009C2E9B"/>
    <w:rsid w:val="009C3469"/>
    <w:rsid w:val="009C515E"/>
    <w:rsid w:val="009C6949"/>
    <w:rsid w:val="009C6997"/>
    <w:rsid w:val="009D2038"/>
    <w:rsid w:val="009D51C0"/>
    <w:rsid w:val="009D673D"/>
    <w:rsid w:val="009E0EA6"/>
    <w:rsid w:val="009E15D2"/>
    <w:rsid w:val="009F2890"/>
    <w:rsid w:val="009F5573"/>
    <w:rsid w:val="009F6F6D"/>
    <w:rsid w:val="00A02316"/>
    <w:rsid w:val="00A02908"/>
    <w:rsid w:val="00A03E85"/>
    <w:rsid w:val="00A06A0E"/>
    <w:rsid w:val="00A131DF"/>
    <w:rsid w:val="00A13561"/>
    <w:rsid w:val="00A1421A"/>
    <w:rsid w:val="00A2049C"/>
    <w:rsid w:val="00A2296D"/>
    <w:rsid w:val="00A31F9A"/>
    <w:rsid w:val="00A3526B"/>
    <w:rsid w:val="00A37A09"/>
    <w:rsid w:val="00A4384E"/>
    <w:rsid w:val="00A46712"/>
    <w:rsid w:val="00A47A8F"/>
    <w:rsid w:val="00A522AF"/>
    <w:rsid w:val="00A54708"/>
    <w:rsid w:val="00A564A4"/>
    <w:rsid w:val="00A61CCC"/>
    <w:rsid w:val="00A64D02"/>
    <w:rsid w:val="00A73CEE"/>
    <w:rsid w:val="00A77B08"/>
    <w:rsid w:val="00A81408"/>
    <w:rsid w:val="00A95C02"/>
    <w:rsid w:val="00A95D08"/>
    <w:rsid w:val="00A97BCB"/>
    <w:rsid w:val="00AA1EF2"/>
    <w:rsid w:val="00AA659D"/>
    <w:rsid w:val="00AB3577"/>
    <w:rsid w:val="00AC5516"/>
    <w:rsid w:val="00AC7739"/>
    <w:rsid w:val="00AC7B88"/>
    <w:rsid w:val="00AD1965"/>
    <w:rsid w:val="00AD1E85"/>
    <w:rsid w:val="00AD2B6B"/>
    <w:rsid w:val="00AD3233"/>
    <w:rsid w:val="00AD6548"/>
    <w:rsid w:val="00AD65D6"/>
    <w:rsid w:val="00AE15DB"/>
    <w:rsid w:val="00AE15FD"/>
    <w:rsid w:val="00AE715E"/>
    <w:rsid w:val="00AF1C35"/>
    <w:rsid w:val="00AF4357"/>
    <w:rsid w:val="00B01F08"/>
    <w:rsid w:val="00B035DE"/>
    <w:rsid w:val="00B07809"/>
    <w:rsid w:val="00B1252C"/>
    <w:rsid w:val="00B208EE"/>
    <w:rsid w:val="00B21D0F"/>
    <w:rsid w:val="00B27FC3"/>
    <w:rsid w:val="00B32436"/>
    <w:rsid w:val="00B342CC"/>
    <w:rsid w:val="00B34BD9"/>
    <w:rsid w:val="00B35431"/>
    <w:rsid w:val="00B36E85"/>
    <w:rsid w:val="00B3737E"/>
    <w:rsid w:val="00B37B54"/>
    <w:rsid w:val="00B420F8"/>
    <w:rsid w:val="00B56925"/>
    <w:rsid w:val="00B57FC1"/>
    <w:rsid w:val="00B60389"/>
    <w:rsid w:val="00B61049"/>
    <w:rsid w:val="00B63DFE"/>
    <w:rsid w:val="00B83F29"/>
    <w:rsid w:val="00B85526"/>
    <w:rsid w:val="00B95399"/>
    <w:rsid w:val="00B96758"/>
    <w:rsid w:val="00B97BA0"/>
    <w:rsid w:val="00BA4CDF"/>
    <w:rsid w:val="00BB573F"/>
    <w:rsid w:val="00BB6AC4"/>
    <w:rsid w:val="00BB7DF2"/>
    <w:rsid w:val="00BC3A74"/>
    <w:rsid w:val="00BC3EC0"/>
    <w:rsid w:val="00BC526B"/>
    <w:rsid w:val="00BD04E2"/>
    <w:rsid w:val="00BD1649"/>
    <w:rsid w:val="00BD3667"/>
    <w:rsid w:val="00BD70A5"/>
    <w:rsid w:val="00BE17D5"/>
    <w:rsid w:val="00BE4EA9"/>
    <w:rsid w:val="00BE6506"/>
    <w:rsid w:val="00BE7AD3"/>
    <w:rsid w:val="00BF0964"/>
    <w:rsid w:val="00BF3BE6"/>
    <w:rsid w:val="00BF3F2B"/>
    <w:rsid w:val="00BF5130"/>
    <w:rsid w:val="00BF6084"/>
    <w:rsid w:val="00C008D1"/>
    <w:rsid w:val="00C049EA"/>
    <w:rsid w:val="00C13152"/>
    <w:rsid w:val="00C17B48"/>
    <w:rsid w:val="00C24FC7"/>
    <w:rsid w:val="00C26B83"/>
    <w:rsid w:val="00C32D12"/>
    <w:rsid w:val="00C35F40"/>
    <w:rsid w:val="00C41FE7"/>
    <w:rsid w:val="00C44246"/>
    <w:rsid w:val="00C4658D"/>
    <w:rsid w:val="00C5384C"/>
    <w:rsid w:val="00C53B43"/>
    <w:rsid w:val="00C572D6"/>
    <w:rsid w:val="00C616F3"/>
    <w:rsid w:val="00C649DA"/>
    <w:rsid w:val="00C720D7"/>
    <w:rsid w:val="00C74A84"/>
    <w:rsid w:val="00C7657A"/>
    <w:rsid w:val="00C772B2"/>
    <w:rsid w:val="00C82DCD"/>
    <w:rsid w:val="00C83042"/>
    <w:rsid w:val="00C836B4"/>
    <w:rsid w:val="00C843E7"/>
    <w:rsid w:val="00C9228F"/>
    <w:rsid w:val="00C94001"/>
    <w:rsid w:val="00C96356"/>
    <w:rsid w:val="00CA5EB7"/>
    <w:rsid w:val="00CA6A53"/>
    <w:rsid w:val="00CC22EB"/>
    <w:rsid w:val="00CD0470"/>
    <w:rsid w:val="00CD0F32"/>
    <w:rsid w:val="00CD190F"/>
    <w:rsid w:val="00CD5A93"/>
    <w:rsid w:val="00CE3E03"/>
    <w:rsid w:val="00CE43A8"/>
    <w:rsid w:val="00CE4CB1"/>
    <w:rsid w:val="00CE56C6"/>
    <w:rsid w:val="00CF2D7A"/>
    <w:rsid w:val="00CF3AD1"/>
    <w:rsid w:val="00CF4480"/>
    <w:rsid w:val="00CF6071"/>
    <w:rsid w:val="00D17765"/>
    <w:rsid w:val="00D209D8"/>
    <w:rsid w:val="00D20AC7"/>
    <w:rsid w:val="00D225ED"/>
    <w:rsid w:val="00D226EA"/>
    <w:rsid w:val="00D25F59"/>
    <w:rsid w:val="00D332BD"/>
    <w:rsid w:val="00D4153C"/>
    <w:rsid w:val="00D478F6"/>
    <w:rsid w:val="00D522EA"/>
    <w:rsid w:val="00D525F8"/>
    <w:rsid w:val="00D52717"/>
    <w:rsid w:val="00D541E3"/>
    <w:rsid w:val="00D54624"/>
    <w:rsid w:val="00D6351C"/>
    <w:rsid w:val="00D6475E"/>
    <w:rsid w:val="00D7463E"/>
    <w:rsid w:val="00D74DAA"/>
    <w:rsid w:val="00D8237C"/>
    <w:rsid w:val="00D82702"/>
    <w:rsid w:val="00D83B4B"/>
    <w:rsid w:val="00D87671"/>
    <w:rsid w:val="00D905A6"/>
    <w:rsid w:val="00D948CA"/>
    <w:rsid w:val="00D95F75"/>
    <w:rsid w:val="00D968A7"/>
    <w:rsid w:val="00DA2889"/>
    <w:rsid w:val="00DA4D3C"/>
    <w:rsid w:val="00DA7E2E"/>
    <w:rsid w:val="00DB4897"/>
    <w:rsid w:val="00DC1748"/>
    <w:rsid w:val="00DC1EF2"/>
    <w:rsid w:val="00DC2C01"/>
    <w:rsid w:val="00DC79F5"/>
    <w:rsid w:val="00DD1BAA"/>
    <w:rsid w:val="00DD2AF1"/>
    <w:rsid w:val="00DD6834"/>
    <w:rsid w:val="00DE0FFF"/>
    <w:rsid w:val="00DE177E"/>
    <w:rsid w:val="00DE1CB1"/>
    <w:rsid w:val="00DE1CF9"/>
    <w:rsid w:val="00DE2BD0"/>
    <w:rsid w:val="00DF0EE6"/>
    <w:rsid w:val="00DF3422"/>
    <w:rsid w:val="00DF3E7D"/>
    <w:rsid w:val="00E01978"/>
    <w:rsid w:val="00E11567"/>
    <w:rsid w:val="00E16AAF"/>
    <w:rsid w:val="00E16C4A"/>
    <w:rsid w:val="00E21112"/>
    <w:rsid w:val="00E223C4"/>
    <w:rsid w:val="00E3388B"/>
    <w:rsid w:val="00E47B1D"/>
    <w:rsid w:val="00E515E0"/>
    <w:rsid w:val="00E5609E"/>
    <w:rsid w:val="00E6113B"/>
    <w:rsid w:val="00E659BE"/>
    <w:rsid w:val="00E6611B"/>
    <w:rsid w:val="00E72814"/>
    <w:rsid w:val="00E731CC"/>
    <w:rsid w:val="00E77039"/>
    <w:rsid w:val="00E826F7"/>
    <w:rsid w:val="00E84462"/>
    <w:rsid w:val="00E85036"/>
    <w:rsid w:val="00E85399"/>
    <w:rsid w:val="00E85637"/>
    <w:rsid w:val="00E96037"/>
    <w:rsid w:val="00E965A0"/>
    <w:rsid w:val="00EA08E6"/>
    <w:rsid w:val="00EA1F44"/>
    <w:rsid w:val="00EA2949"/>
    <w:rsid w:val="00EA2A91"/>
    <w:rsid w:val="00EA2D8C"/>
    <w:rsid w:val="00EA4738"/>
    <w:rsid w:val="00EA741D"/>
    <w:rsid w:val="00EB1754"/>
    <w:rsid w:val="00EB67C1"/>
    <w:rsid w:val="00EC096F"/>
    <w:rsid w:val="00EC35CF"/>
    <w:rsid w:val="00ED11DA"/>
    <w:rsid w:val="00ED53F0"/>
    <w:rsid w:val="00EE187A"/>
    <w:rsid w:val="00EE1EB6"/>
    <w:rsid w:val="00EE7110"/>
    <w:rsid w:val="00EF60AE"/>
    <w:rsid w:val="00F011B6"/>
    <w:rsid w:val="00F05306"/>
    <w:rsid w:val="00F25FFF"/>
    <w:rsid w:val="00F300CA"/>
    <w:rsid w:val="00F30475"/>
    <w:rsid w:val="00F30C86"/>
    <w:rsid w:val="00F35DB9"/>
    <w:rsid w:val="00F50F47"/>
    <w:rsid w:val="00F555FA"/>
    <w:rsid w:val="00F62413"/>
    <w:rsid w:val="00F64196"/>
    <w:rsid w:val="00F644FB"/>
    <w:rsid w:val="00F728E0"/>
    <w:rsid w:val="00F85B54"/>
    <w:rsid w:val="00F95096"/>
    <w:rsid w:val="00FA43EE"/>
    <w:rsid w:val="00FA53D8"/>
    <w:rsid w:val="00FA5E77"/>
    <w:rsid w:val="00FB0109"/>
    <w:rsid w:val="00FB09B2"/>
    <w:rsid w:val="00FB7A5A"/>
    <w:rsid w:val="00FD0AED"/>
    <w:rsid w:val="00FD16F5"/>
    <w:rsid w:val="00FD186C"/>
    <w:rsid w:val="00FD1B88"/>
    <w:rsid w:val="00FE1875"/>
    <w:rsid w:val="00FE271C"/>
    <w:rsid w:val="00FE30F4"/>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zentio.com/azentio-software-acquires-candela-labs/" TargetMode="External"/><Relationship Id="rId26" Type="http://schemas.openxmlformats.org/officeDocument/2006/relationships/hyperlink" Target="https://www.societe.com/societe/paramis-france-421846940.html" TargetMode="External"/><Relationship Id="rId39" Type="http://schemas.openxmlformats.org/officeDocument/2006/relationships/hyperlink" Target="https://www.credly.com/badges/c2fb06d0-6229-4bde-a260-07f0395c9d41?source=linked_in_profile" TargetMode="External"/><Relationship Id="rId21" Type="http://schemas.openxmlformats.org/officeDocument/2006/relationships/hyperlink" Target="https://www.mindful.sodexo.com/" TargetMode="External"/><Relationship Id="rId34" Type="http://schemas.openxmlformats.org/officeDocument/2006/relationships/hyperlink" Target="https://storage.googleapis.com/vibhor_certs/ACE_AviatrciCert.pdf"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storage.googleapis.com/vibhor_certs/Microsoft_Certified_Professional_Certificate_2.pdf" TargetMode="External"/><Relationship Id="rId11" Type="http://schemas.openxmlformats.org/officeDocument/2006/relationships/hyperlink" Target="mailto:vibhor75.agarwal@gmail.com" TargetMode="External"/><Relationship Id="rId24" Type="http://schemas.openxmlformats.org/officeDocument/2006/relationships/hyperlink" Target="https://www.tp.edu.sg/eae/" TargetMode="External"/><Relationship Id="rId32" Type="http://schemas.openxmlformats.org/officeDocument/2006/relationships/hyperlink" Target="https://www.qwiklabs.com/public_profiles/b4677372-95d9-4b8a-bf33-3503e5c157be" TargetMode="External"/><Relationship Id="rId37" Type="http://schemas.openxmlformats.org/officeDocument/2006/relationships/hyperlink" Target="https://storage.cloud.google.com/vibhor_certs/oci_basic_cert.pdf" TargetMode="External"/><Relationship Id="rId40" Type="http://schemas.openxmlformats.org/officeDocument/2006/relationships/hyperlink" Target="https://storage.googleapis.com/public_vibhor/Safe5agilist.pdf"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linkedin.com/in/vibhoragarwaltechfree/" TargetMode="External"/><Relationship Id="rId23" Type="http://schemas.openxmlformats.org/officeDocument/2006/relationships/hyperlink" Target="https://www.entegraps.com/sites/eps-us/home.html" TargetMode="External"/><Relationship Id="rId28" Type="http://schemas.openxmlformats.org/officeDocument/2006/relationships/hyperlink" Target="https://storage.googleapis.com/vibhor_certs/oci_architect_associate.pdf" TargetMode="External"/><Relationship Id="rId36" Type="http://schemas.openxmlformats.org/officeDocument/2006/relationships/hyperlink" Target="https://storage.googleapis.com/vibhor_certs/Microsoft_Certified_Professional_Certificate_0.pdf"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andelalabs.io/timeline/" TargetMode="External"/><Relationship Id="rId31" Type="http://schemas.openxmlformats.org/officeDocument/2006/relationships/hyperlink" Target="https://www.credly.com/badges/df9cf821-9aea-4db0-8202-bb4852322e19?source=linked_in_profile"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loveoffood.sodexo.com/" TargetMode="External"/><Relationship Id="rId27" Type="http://schemas.openxmlformats.org/officeDocument/2006/relationships/hyperlink" Target="https://www.credly.com/badges/b0bbb2e1-2c1d-4c59-b300-9b3ac947bd24?source=linked_in_profile" TargetMode="External"/><Relationship Id="rId30" Type="http://schemas.openxmlformats.org/officeDocument/2006/relationships/hyperlink" Target="https://www.credential.net/1c5d5f38-16df-4ec8-80cc-65625f1f16a4?key=edf736097ed1ec21985100f6e7b40829b8e830fbad37953c0114686561b223a6" TargetMode="External"/><Relationship Id="rId35" Type="http://schemas.openxmlformats.org/officeDocument/2006/relationships/hyperlink" Target="https://storage.googleapis.com/vibhor_certs/Microsoft_Certified_Professional_Certificate_1.pdf"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www.candelalabs.io/timeline/" TargetMode="External"/><Relationship Id="rId33" Type="http://schemas.openxmlformats.org/officeDocument/2006/relationships/hyperlink" Target="https://www.credly.com/badges/60024a5d-e161-4554-98e0-feff0100fab1/linked_in_profile" TargetMode="External"/><Relationship Id="rId38" Type="http://schemas.openxmlformats.org/officeDocument/2006/relationships/hyperlink" Target="https://www.credly.com/badges/2f111a98-ec86-4a8b-aead-4d241bd41574?source=linked_in_profile" TargetMode="External"/><Relationship Id="rId46" Type="http://schemas.openxmlformats.org/officeDocument/2006/relationships/header" Target="header3.xml"/><Relationship Id="rId20" Type="http://schemas.openxmlformats.org/officeDocument/2006/relationships/hyperlink" Target="https://www.tcs.com/" TargetMode="External"/><Relationship Id="rId41" Type="http://schemas.openxmlformats.org/officeDocument/2006/relationships/hyperlink" Target="https://stackoverflow.com/users/7746398/techfre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3547</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Vibhor Agarwal</cp:lastModifiedBy>
  <cp:revision>152</cp:revision>
  <cp:lastPrinted>2022-05-05T10:37:00Z</cp:lastPrinted>
  <dcterms:created xsi:type="dcterms:W3CDTF">2022-05-06T11:41:00Z</dcterms:created>
  <dcterms:modified xsi:type="dcterms:W3CDTF">2024-08-05T12:34:00Z</dcterms:modified>
</cp:coreProperties>
</file>