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A56" w:rsidRPr="00564A56" w:rsidRDefault="0022604B" w:rsidP="00564A56">
      <w:pPr>
        <w:shd w:val="clear" w:color="auto" w:fill="FFFFFF"/>
        <w:spacing w:after="0" w:line="360" w:lineRule="atLeast"/>
        <w:jc w:val="center"/>
        <w:outlineLvl w:val="2"/>
        <w:rPr>
          <w:rFonts w:ascii="Arial" w:eastAsia="Times New Roman" w:hAnsi="Arial" w:cs="Arial"/>
          <w:color w:val="4C525A"/>
          <w:sz w:val="27"/>
          <w:szCs w:val="27"/>
          <w:lang w:eastAsia="en-CA"/>
        </w:rPr>
      </w:pPr>
      <w:r>
        <w:rPr>
          <w:rFonts w:ascii="inherit" w:eastAsia="Times New Roman" w:hAnsi="inherit" w:cs="Arial"/>
          <w:b/>
          <w:bCs/>
          <w:color w:val="4C525A"/>
          <w:sz w:val="27"/>
          <w:szCs w:val="27"/>
          <w:bdr w:val="none" w:sz="0" w:space="0" w:color="auto" w:frame="1"/>
          <w:lang w:eastAsia="en-CA"/>
        </w:rPr>
        <w:t>Vibrant Games Logo Design Contract</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This Contract is between </w:t>
      </w:r>
      <w:r w:rsidR="009662E5">
        <w:rPr>
          <w:rFonts w:ascii="Arial" w:eastAsia="Times New Roman" w:hAnsi="Arial" w:cs="Arial"/>
          <w:color w:val="777777"/>
          <w:sz w:val="21"/>
          <w:szCs w:val="21"/>
          <w:bdr w:val="none" w:sz="0" w:space="0" w:color="auto" w:frame="1"/>
          <w:lang w:eastAsia="en-CA"/>
        </w:rPr>
        <w:t>Vibrant Games</w:t>
      </w:r>
      <w:r w:rsidRPr="00564A56">
        <w:rPr>
          <w:rFonts w:ascii="Arial" w:eastAsia="Times New Roman" w:hAnsi="Arial" w:cs="Arial"/>
          <w:color w:val="777777"/>
          <w:sz w:val="21"/>
          <w:szCs w:val="21"/>
          <w:lang w:eastAsia="en-CA"/>
        </w:rPr>
        <w:t> (the "Client") and </w:t>
      </w:r>
      <w:proofErr w:type="spellStart"/>
      <w:r w:rsidR="009662E5">
        <w:rPr>
          <w:rFonts w:ascii="Arial" w:eastAsia="Times New Roman" w:hAnsi="Arial" w:cs="Arial"/>
          <w:color w:val="777777"/>
          <w:sz w:val="21"/>
          <w:szCs w:val="21"/>
          <w:bdr w:val="none" w:sz="0" w:space="0" w:color="auto" w:frame="1"/>
          <w:lang w:eastAsia="en-CA"/>
        </w:rPr>
        <w:t>Sacha</w:t>
      </w:r>
      <w:proofErr w:type="spellEnd"/>
      <w:r w:rsidR="009662E5">
        <w:rPr>
          <w:rFonts w:ascii="Arial" w:eastAsia="Times New Roman" w:hAnsi="Arial" w:cs="Arial"/>
          <w:color w:val="777777"/>
          <w:sz w:val="21"/>
          <w:szCs w:val="21"/>
          <w:bdr w:val="none" w:sz="0" w:space="0" w:color="auto" w:frame="1"/>
          <w:lang w:eastAsia="en-CA"/>
        </w:rPr>
        <w:t xml:space="preserve"> </w:t>
      </w:r>
      <w:proofErr w:type="spellStart"/>
      <w:r w:rsidR="009662E5">
        <w:rPr>
          <w:rFonts w:ascii="Arial" w:eastAsia="Times New Roman" w:hAnsi="Arial" w:cs="Arial"/>
          <w:color w:val="777777"/>
          <w:sz w:val="21"/>
          <w:szCs w:val="21"/>
          <w:bdr w:val="none" w:sz="0" w:space="0" w:color="auto" w:frame="1"/>
          <w:lang w:eastAsia="en-CA"/>
        </w:rPr>
        <w:t>Paquet</w:t>
      </w:r>
      <w:proofErr w:type="spellEnd"/>
      <w:r w:rsidRPr="00564A56">
        <w:rPr>
          <w:rFonts w:ascii="Arial" w:eastAsia="Times New Roman" w:hAnsi="Arial" w:cs="Arial"/>
          <w:color w:val="777777"/>
          <w:sz w:val="21"/>
          <w:szCs w:val="21"/>
          <w:lang w:eastAsia="en-CA"/>
        </w:rPr>
        <w:t> (the "Designer").</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 xml:space="preserve">The Contract is </w:t>
      </w:r>
      <w:r w:rsidR="009662E5">
        <w:rPr>
          <w:rFonts w:ascii="Arial" w:eastAsia="Times New Roman" w:hAnsi="Arial" w:cs="Arial"/>
          <w:color w:val="777777"/>
          <w:sz w:val="21"/>
          <w:szCs w:val="21"/>
          <w:lang w:eastAsia="en-CA"/>
        </w:rPr>
        <w:t>10/04/2021</w:t>
      </w: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 WORK AND PAYMENT.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 Project.</w:t>
      </w:r>
      <w:r w:rsidRPr="00564A56">
        <w:rPr>
          <w:rFonts w:ascii="Arial" w:eastAsia="Times New Roman" w:hAnsi="Arial" w:cs="Arial"/>
          <w:color w:val="777777"/>
          <w:sz w:val="21"/>
          <w:szCs w:val="21"/>
          <w:lang w:eastAsia="en-CA"/>
        </w:rPr>
        <w:t> The Client is hiring the Designer to do the following: </w:t>
      </w:r>
      <w:r w:rsidRPr="00564A56">
        <w:rPr>
          <w:rFonts w:ascii="Arial" w:eastAsia="Times New Roman" w:hAnsi="Arial" w:cs="Arial"/>
          <w:color w:val="777777"/>
          <w:sz w:val="21"/>
          <w:szCs w:val="21"/>
          <w:bdr w:val="none" w:sz="0" w:space="0" w:color="auto" w:frame="1"/>
          <w:lang w:eastAsia="en-CA"/>
        </w:rPr>
        <w:t>The Designer will assist the Client with logo designing services.</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1.2 Schedule.</w:t>
      </w:r>
      <w:r w:rsidRPr="00564A56">
        <w:rPr>
          <w:rFonts w:ascii="Arial" w:eastAsia="Times New Roman" w:hAnsi="Arial" w:cs="Arial"/>
          <w:color w:val="777777"/>
          <w:sz w:val="21"/>
          <w:szCs w:val="21"/>
          <w:lang w:eastAsia="en-CA"/>
        </w:rPr>
        <w:t> The Designer will begin work on </w:t>
      </w:r>
      <w:r w:rsidR="009662E5">
        <w:rPr>
          <w:rFonts w:ascii="Arial" w:eastAsia="Times New Roman" w:hAnsi="Arial" w:cs="Arial"/>
          <w:color w:val="777777"/>
          <w:sz w:val="21"/>
          <w:szCs w:val="21"/>
          <w:bdr w:val="none" w:sz="0" w:space="0" w:color="auto" w:frame="1"/>
          <w:lang w:eastAsia="en-CA"/>
        </w:rPr>
        <w:t>March 01, 2021</w:t>
      </w:r>
      <w:r w:rsidRPr="00564A56">
        <w:rPr>
          <w:rFonts w:ascii="Arial" w:eastAsia="Times New Roman" w:hAnsi="Arial" w:cs="Arial"/>
          <w:color w:val="777777"/>
          <w:sz w:val="21"/>
          <w:szCs w:val="21"/>
          <w:lang w:eastAsia="en-CA"/>
        </w:rPr>
        <w:t> and the work is </w:t>
      </w:r>
      <w:r w:rsidRPr="00564A56">
        <w:rPr>
          <w:rFonts w:ascii="Arial" w:eastAsia="Times New Roman" w:hAnsi="Arial" w:cs="Arial"/>
          <w:color w:val="777777"/>
          <w:sz w:val="21"/>
          <w:szCs w:val="21"/>
          <w:bdr w:val="none" w:sz="0" w:space="0" w:color="auto" w:frame="1"/>
          <w:lang w:eastAsia="en-CA"/>
        </w:rPr>
        <w:t>ongoing</w:t>
      </w:r>
      <w:r w:rsidRPr="00564A56">
        <w:rPr>
          <w:rFonts w:ascii="Arial" w:eastAsia="Times New Roman" w:hAnsi="Arial" w:cs="Arial"/>
          <w:color w:val="777777"/>
          <w:sz w:val="21"/>
          <w:szCs w:val="21"/>
          <w:lang w:eastAsia="en-CA"/>
        </w:rPr>
        <w:t>. This Contract can be ended by either Client or Designer at any time, pursuant to the terms of Section 6, Term and Termination.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1.3 Payment.</w:t>
      </w:r>
      <w:r w:rsidRPr="00564A56">
        <w:rPr>
          <w:rFonts w:ascii="Arial" w:eastAsia="Times New Roman" w:hAnsi="Arial" w:cs="Arial"/>
          <w:color w:val="777777"/>
          <w:sz w:val="21"/>
          <w:szCs w:val="21"/>
          <w:lang w:eastAsia="en-CA"/>
        </w:rPr>
        <w:t> The Client will pay the Designer </w:t>
      </w:r>
      <w:r w:rsidRPr="00564A56">
        <w:rPr>
          <w:rFonts w:ascii="Arial" w:eastAsia="Times New Roman" w:hAnsi="Arial" w:cs="Arial"/>
          <w:color w:val="777777"/>
          <w:sz w:val="21"/>
          <w:szCs w:val="21"/>
          <w:bdr w:val="none" w:sz="0" w:space="0" w:color="auto" w:frame="1"/>
          <w:lang w:eastAsia="en-CA"/>
        </w:rPr>
        <w:t>a rate of $7</w:t>
      </w:r>
      <w:r w:rsidR="009662E5">
        <w:rPr>
          <w:rFonts w:ascii="Arial" w:eastAsia="Times New Roman" w:hAnsi="Arial" w:cs="Arial"/>
          <w:color w:val="777777"/>
          <w:sz w:val="21"/>
          <w:szCs w:val="21"/>
          <w:bdr w:val="none" w:sz="0" w:space="0" w:color="auto" w:frame="1"/>
          <w:lang w:eastAsia="en-CA"/>
        </w:rPr>
        <w:t>5</w:t>
      </w:r>
      <w:r w:rsidRPr="00564A56">
        <w:rPr>
          <w:rFonts w:ascii="Arial" w:eastAsia="Times New Roman" w:hAnsi="Arial" w:cs="Arial"/>
          <w:color w:val="777777"/>
          <w:sz w:val="21"/>
          <w:szCs w:val="21"/>
          <w:bdr w:val="none" w:sz="0" w:space="0" w:color="auto" w:frame="1"/>
          <w:lang w:eastAsia="en-CA"/>
        </w:rPr>
        <w:t>0.00 (</w:t>
      </w:r>
      <w:r w:rsidR="009662E5">
        <w:rPr>
          <w:rFonts w:ascii="Arial" w:eastAsia="Times New Roman" w:hAnsi="Arial" w:cs="Arial"/>
          <w:color w:val="777777"/>
          <w:sz w:val="21"/>
          <w:szCs w:val="21"/>
          <w:bdr w:val="none" w:sz="0" w:space="0" w:color="auto" w:frame="1"/>
          <w:lang w:eastAsia="en-CA"/>
        </w:rPr>
        <w:t>CA</w:t>
      </w:r>
      <w:r w:rsidRPr="00564A56">
        <w:rPr>
          <w:rFonts w:ascii="Arial" w:eastAsia="Times New Roman" w:hAnsi="Arial" w:cs="Arial"/>
          <w:color w:val="777777"/>
          <w:sz w:val="21"/>
          <w:szCs w:val="21"/>
          <w:bdr w:val="none" w:sz="0" w:space="0" w:color="auto" w:frame="1"/>
          <w:lang w:eastAsia="en-CA"/>
        </w:rPr>
        <w:t xml:space="preserve">D) </w:t>
      </w:r>
      <w:r w:rsidR="009662E5">
        <w:rPr>
          <w:rFonts w:ascii="Arial" w:eastAsia="Times New Roman" w:hAnsi="Arial" w:cs="Arial"/>
          <w:color w:val="777777"/>
          <w:sz w:val="21"/>
          <w:szCs w:val="21"/>
          <w:bdr w:val="none" w:sz="0" w:space="0" w:color="auto" w:frame="1"/>
          <w:lang w:eastAsia="en-CA"/>
        </w:rPr>
        <w:t>for the completed work</w:t>
      </w:r>
      <w:r w:rsidRPr="00564A56">
        <w:rPr>
          <w:rFonts w:ascii="Arial" w:eastAsia="Times New Roman" w:hAnsi="Arial" w:cs="Arial"/>
          <w:color w:val="777777"/>
          <w:sz w:val="21"/>
          <w:szCs w:val="21"/>
          <w:lang w:eastAsia="en-CA"/>
        </w:rPr>
        <w: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1.4 Expenses.</w:t>
      </w:r>
      <w:r w:rsidRPr="00564A56">
        <w:rPr>
          <w:rFonts w:ascii="Arial" w:eastAsia="Times New Roman" w:hAnsi="Arial" w:cs="Arial"/>
          <w:color w:val="777777"/>
          <w:sz w:val="21"/>
          <w:szCs w:val="21"/>
          <w:lang w:eastAsia="en-CA"/>
        </w:rPr>
        <w:t> The Client will reimburse the Designer's expenses. Expenses </w:t>
      </w:r>
      <w:r w:rsidR="0022604B">
        <w:rPr>
          <w:rFonts w:ascii="Arial" w:eastAsia="Times New Roman" w:hAnsi="Arial" w:cs="Arial"/>
          <w:color w:val="777777"/>
          <w:sz w:val="21"/>
          <w:szCs w:val="21"/>
          <w:bdr w:val="none" w:sz="0" w:space="0" w:color="auto" w:frame="1"/>
          <w:lang w:eastAsia="en-CA"/>
        </w:rPr>
        <w:t>must be</w:t>
      </w:r>
      <w:r w:rsidRPr="00564A56">
        <w:rPr>
          <w:rFonts w:ascii="Arial" w:eastAsia="Times New Roman" w:hAnsi="Arial" w:cs="Arial"/>
          <w:color w:val="777777"/>
          <w:sz w:val="21"/>
          <w:szCs w:val="21"/>
          <w:bdr w:val="none" w:sz="0" w:space="0" w:color="auto" w:frame="1"/>
          <w:lang w:eastAsia="en-CA"/>
        </w:rPr>
        <w:t xml:space="preserve"> pre-approved</w:t>
      </w:r>
      <w:r w:rsidRPr="00564A56">
        <w:rPr>
          <w:rFonts w:ascii="Arial" w:eastAsia="Times New Roman" w:hAnsi="Arial" w:cs="Arial"/>
          <w:color w:val="777777"/>
          <w:sz w:val="21"/>
          <w:szCs w:val="21"/>
          <w:lang w:eastAsia="en-CA"/>
        </w:rPr>
        <w:t> by the Client.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1.5 Invoices.</w:t>
      </w:r>
      <w:r w:rsidRPr="00564A56">
        <w:rPr>
          <w:rFonts w:ascii="Arial" w:eastAsia="Times New Roman" w:hAnsi="Arial" w:cs="Arial"/>
          <w:color w:val="777777"/>
          <w:sz w:val="21"/>
          <w:szCs w:val="21"/>
          <w:lang w:eastAsia="en-CA"/>
        </w:rPr>
        <w:t> The Designer will invoice the Client </w:t>
      </w:r>
      <w:r w:rsidR="009662E5">
        <w:rPr>
          <w:rFonts w:ascii="Arial" w:eastAsia="Times New Roman" w:hAnsi="Arial" w:cs="Arial"/>
          <w:color w:val="777777"/>
          <w:sz w:val="21"/>
          <w:szCs w:val="21"/>
          <w:bdr w:val="none" w:sz="0" w:space="0" w:color="auto" w:frame="1"/>
          <w:lang w:eastAsia="en-CA"/>
        </w:rPr>
        <w:t>upon completion</w:t>
      </w:r>
      <w:r w:rsidRPr="00564A56">
        <w:rPr>
          <w:rFonts w:ascii="Arial" w:eastAsia="Times New Roman" w:hAnsi="Arial" w:cs="Arial"/>
          <w:color w:val="777777"/>
          <w:sz w:val="21"/>
          <w:szCs w:val="21"/>
          <w:lang w:eastAsia="en-CA"/>
        </w:rPr>
        <w:t>. The Client agrees to pay the amount owed within </w:t>
      </w:r>
      <w:r w:rsidRPr="00564A56">
        <w:rPr>
          <w:rFonts w:ascii="Arial" w:eastAsia="Times New Roman" w:hAnsi="Arial" w:cs="Arial"/>
          <w:color w:val="777777"/>
          <w:sz w:val="21"/>
          <w:szCs w:val="21"/>
          <w:bdr w:val="none" w:sz="0" w:space="0" w:color="auto" w:frame="1"/>
          <w:lang w:eastAsia="en-CA"/>
        </w:rPr>
        <w:t>15 days</w:t>
      </w:r>
      <w:r w:rsidRPr="00564A56">
        <w:rPr>
          <w:rFonts w:ascii="Arial" w:eastAsia="Times New Roman" w:hAnsi="Arial" w:cs="Arial"/>
          <w:color w:val="777777"/>
          <w:sz w:val="21"/>
          <w:szCs w:val="21"/>
          <w:lang w:eastAsia="en-CA"/>
        </w:rPr>
        <w:t> of receiving the invoice. Payment after that date will incur a late fee of </w:t>
      </w:r>
      <w:r w:rsidRPr="00564A56">
        <w:rPr>
          <w:rFonts w:ascii="Arial" w:eastAsia="Times New Roman" w:hAnsi="Arial" w:cs="Arial"/>
          <w:color w:val="777777"/>
          <w:sz w:val="21"/>
          <w:szCs w:val="21"/>
          <w:bdr w:val="none" w:sz="0" w:space="0" w:color="auto" w:frame="1"/>
          <w:lang w:eastAsia="en-CA"/>
        </w:rPr>
        <w:t>5.0%</w:t>
      </w:r>
      <w:r w:rsidRPr="00564A56">
        <w:rPr>
          <w:rFonts w:ascii="Arial" w:eastAsia="Times New Roman" w:hAnsi="Arial" w:cs="Arial"/>
          <w:color w:val="777777"/>
          <w:sz w:val="21"/>
          <w:szCs w:val="21"/>
          <w:lang w:eastAsia="en-CA"/>
        </w:rPr>
        <w:t> per month on the outstanding amount.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1.6 Support.</w:t>
      </w:r>
      <w:r w:rsidRPr="00564A56">
        <w:rPr>
          <w:rFonts w:ascii="Arial" w:eastAsia="Times New Roman" w:hAnsi="Arial" w:cs="Arial"/>
          <w:color w:val="777777"/>
          <w:sz w:val="21"/>
          <w:szCs w:val="21"/>
          <w:lang w:eastAsia="en-CA"/>
        </w:rPr>
        <w:t> The Designer </w:t>
      </w:r>
      <w:r w:rsidRPr="00564A56">
        <w:rPr>
          <w:rFonts w:ascii="Arial" w:eastAsia="Times New Roman" w:hAnsi="Arial" w:cs="Arial"/>
          <w:color w:val="777777"/>
          <w:sz w:val="21"/>
          <w:szCs w:val="21"/>
          <w:bdr w:val="none" w:sz="0" w:space="0" w:color="auto" w:frame="1"/>
          <w:lang w:eastAsia="en-CA"/>
        </w:rPr>
        <w:t>will not provide</w:t>
      </w:r>
      <w:r w:rsidR="009662E5">
        <w:rPr>
          <w:rFonts w:ascii="Arial" w:eastAsia="Times New Roman" w:hAnsi="Arial" w:cs="Arial"/>
          <w:color w:val="777777"/>
          <w:sz w:val="21"/>
          <w:szCs w:val="21"/>
          <w:bdr w:val="none" w:sz="0" w:space="0" w:color="auto" w:frame="1"/>
          <w:lang w:eastAsia="en-CA"/>
        </w:rPr>
        <w:t xml:space="preserve"> </w:t>
      </w:r>
      <w:r w:rsidRPr="00564A56">
        <w:rPr>
          <w:rFonts w:ascii="Arial" w:eastAsia="Times New Roman" w:hAnsi="Arial" w:cs="Arial"/>
          <w:color w:val="777777"/>
          <w:sz w:val="21"/>
          <w:szCs w:val="21"/>
          <w:lang w:eastAsia="en-CA"/>
        </w:rPr>
        <w:t>support for any deliverable once the Client accepts it, unless otherwise agreed in writing.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2. OWNERSHIP AND LICENSES.</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 xml:space="preserve">2.1 Client Owns All Work </w:t>
      </w:r>
      <w:proofErr w:type="gramStart"/>
      <w:r w:rsidRPr="00564A56">
        <w:rPr>
          <w:rFonts w:ascii="inherit" w:eastAsia="Times New Roman" w:hAnsi="inherit" w:cs="Arial"/>
          <w:b/>
          <w:bCs/>
          <w:color w:val="777777"/>
          <w:sz w:val="21"/>
          <w:szCs w:val="21"/>
          <w:bdr w:val="none" w:sz="0" w:space="0" w:color="auto" w:frame="1"/>
          <w:lang w:eastAsia="en-CA"/>
        </w:rPr>
        <w:t>Product</w:t>
      </w:r>
      <w:proofErr w:type="gramEnd"/>
      <w:r w:rsidRPr="00564A56">
        <w:rPr>
          <w:rFonts w:ascii="inherit" w:eastAsia="Times New Roman" w:hAnsi="inherit" w:cs="Arial"/>
          <w:b/>
          <w:bCs/>
          <w:color w:val="777777"/>
          <w:sz w:val="21"/>
          <w:szCs w:val="21"/>
          <w:bdr w:val="none" w:sz="0" w:space="0" w:color="auto" w:frame="1"/>
          <w:lang w:eastAsia="en-CA"/>
        </w:rPr>
        <w:t>.</w:t>
      </w:r>
      <w:r w:rsidRPr="00564A56">
        <w:rPr>
          <w:rFonts w:ascii="Arial" w:eastAsia="Times New Roman" w:hAnsi="Arial" w:cs="Arial"/>
          <w:color w:val="777777"/>
          <w:sz w:val="21"/>
          <w:szCs w:val="21"/>
          <w:lang w:eastAsia="en-CA"/>
        </w:rPr>
        <w:t xml:space="preserve"> As part of this job, the Designer is creating “work product” for the Client. To avoid confusion, work product is the finished product, as well as drafts, notes, materials, </w:t>
      </w:r>
      <w:proofErr w:type="spellStart"/>
      <w:r w:rsidRPr="00564A56">
        <w:rPr>
          <w:rFonts w:ascii="Arial" w:eastAsia="Times New Roman" w:hAnsi="Arial" w:cs="Arial"/>
          <w:color w:val="777777"/>
          <w:sz w:val="21"/>
          <w:szCs w:val="21"/>
          <w:lang w:eastAsia="en-CA"/>
        </w:rPr>
        <w:t>mockups</w:t>
      </w:r>
      <w:proofErr w:type="spellEnd"/>
      <w:r w:rsidRPr="00564A56">
        <w:rPr>
          <w:rFonts w:ascii="Arial" w:eastAsia="Times New Roman" w:hAnsi="Arial" w:cs="Arial"/>
          <w:color w:val="777777"/>
          <w:sz w:val="21"/>
          <w:szCs w:val="21"/>
          <w:lang w:eastAsia="en-CA"/>
        </w:rPr>
        <w:t>, hardware, designs, inventions, patents, code, and anything else that the Designer works on—that is, conceives, creates, designs, develops, invents, works on, or reduces to practice—as part of this project, whether before the date of this Contract or after. The Designer hereby gives the Client this work product once the Client pays for it in full. This means the Designer is giving the Client all of its rights, titles, and interests in and to the work product (including intellectual property rights), and the Client will be the sole owner of it. The Client can use the work product however it wants or it can decide not to use the work product at all. The Client, for example, can modify, destroy, or sell it, as it sees fit.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 xml:space="preserve">2.2 Designer’s Use </w:t>
      </w:r>
      <w:proofErr w:type="gramStart"/>
      <w:r w:rsidRPr="00564A56">
        <w:rPr>
          <w:rFonts w:ascii="inherit" w:eastAsia="Times New Roman" w:hAnsi="inherit" w:cs="Arial"/>
          <w:b/>
          <w:bCs/>
          <w:color w:val="777777"/>
          <w:sz w:val="21"/>
          <w:szCs w:val="21"/>
          <w:bdr w:val="none" w:sz="0" w:space="0" w:color="auto" w:frame="1"/>
          <w:lang w:eastAsia="en-CA"/>
        </w:rPr>
        <w:t>Of</w:t>
      </w:r>
      <w:proofErr w:type="gramEnd"/>
      <w:r w:rsidRPr="00564A56">
        <w:rPr>
          <w:rFonts w:ascii="inherit" w:eastAsia="Times New Roman" w:hAnsi="inherit" w:cs="Arial"/>
          <w:b/>
          <w:bCs/>
          <w:color w:val="777777"/>
          <w:sz w:val="21"/>
          <w:szCs w:val="21"/>
          <w:bdr w:val="none" w:sz="0" w:space="0" w:color="auto" w:frame="1"/>
          <w:lang w:eastAsia="en-CA"/>
        </w:rPr>
        <w:t xml:space="preserve"> Work Product.</w:t>
      </w:r>
      <w:r w:rsidRPr="00564A56">
        <w:rPr>
          <w:rFonts w:ascii="Arial" w:eastAsia="Times New Roman" w:hAnsi="Arial" w:cs="Arial"/>
          <w:color w:val="777777"/>
          <w:sz w:val="21"/>
          <w:szCs w:val="21"/>
          <w:lang w:eastAsia="en-CA"/>
        </w:rPr>
        <w:t> Once the Designer gives the work product to the Client, the Designer does not have any rights to it, except those that the Client explicitly gives the Designer here. </w:t>
      </w:r>
      <w:r w:rsidRPr="00564A56">
        <w:rPr>
          <w:rFonts w:ascii="Arial" w:eastAsia="Times New Roman" w:hAnsi="Arial" w:cs="Arial"/>
          <w:color w:val="777777"/>
          <w:sz w:val="21"/>
          <w:szCs w:val="21"/>
          <w:bdr w:val="none" w:sz="0" w:space="0" w:color="auto" w:frame="1"/>
          <w:lang w:eastAsia="en-CA"/>
        </w:rPr>
        <w:t xml:space="preserve">The Client gives the Designer permission to use the work product as part of the Designer's </w:t>
      </w:r>
      <w:r w:rsidRPr="00564A56">
        <w:rPr>
          <w:rFonts w:ascii="Arial" w:eastAsia="Times New Roman" w:hAnsi="Arial" w:cs="Arial"/>
          <w:color w:val="777777"/>
          <w:sz w:val="21"/>
          <w:szCs w:val="21"/>
          <w:bdr w:val="none" w:sz="0" w:space="0" w:color="auto" w:frame="1"/>
          <w:lang w:eastAsia="en-CA"/>
        </w:rPr>
        <w:lastRenderedPageBreak/>
        <w:t>portfolio and websites, in galleries, and in other media, so long as it is to showcase the Designer's work and not for any other purpose. The Designer is not allowed to sell or otherwise use the work product to make money or for any other commercial use. The Client is not allowed to take back this license, even after the Contract ends.</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2.3 Designer’s Help Securing Ownership.</w:t>
      </w:r>
      <w:r w:rsidR="009662E5">
        <w:rPr>
          <w:rFonts w:ascii="inherit" w:eastAsia="Times New Roman" w:hAnsi="inherit" w:cs="Arial"/>
          <w:b/>
          <w:bCs/>
          <w:color w:val="777777"/>
          <w:sz w:val="21"/>
          <w:szCs w:val="21"/>
          <w:bdr w:val="none" w:sz="0" w:space="0" w:color="auto" w:frame="1"/>
          <w:lang w:eastAsia="en-CA"/>
        </w:rPr>
        <w:t xml:space="preserve"> </w:t>
      </w:r>
      <w:r w:rsidRPr="00564A56">
        <w:rPr>
          <w:rFonts w:ascii="Arial" w:eastAsia="Times New Roman" w:hAnsi="Arial" w:cs="Arial"/>
          <w:color w:val="777777"/>
          <w:sz w:val="21"/>
          <w:szCs w:val="21"/>
          <w:lang w:eastAsia="en-CA"/>
        </w:rPr>
        <w:t>In the future, the Client may need the Designer’s help to show that the Client owns the work product or to complete the transfer. The Designer agrees to help with that. For example, the Designer may have to sign a patent application. The Client will pay any required expenses for this. If the Client can’t find the Designer, the Designer agrees that the Client can act on the Designer’s behalf to accomplish the same thing. The following language gives the Client that right: if the Client can’t find the Designer after spending reasonable effort trying to do so, the Designer hereby irrevocably designates and appoints the Client as the Designer’s agent and attorney-in-fact, which appointment is coupled with an interest, to act for the Designer and on the Designer’s behalf to execute, verify, and file the required documents and to take any other legal action to accomplish the purposes of paragraph 2.1 (Client Owns All Work Product).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2.4 Designer’s IP That Is Not Work Product.</w:t>
      </w:r>
      <w:r w:rsidRPr="00564A56">
        <w:rPr>
          <w:rFonts w:ascii="Arial" w:eastAsia="Times New Roman" w:hAnsi="Arial" w:cs="Arial"/>
          <w:color w:val="777777"/>
          <w:sz w:val="21"/>
          <w:szCs w:val="21"/>
          <w:lang w:eastAsia="en-CA"/>
        </w:rPr>
        <w:t> During the course of this project, the Designer might use intellectual property that the Designer owns or has licensed from a third party, but that does not qualify as “work product.” This is called “background IP.” Possible examples of background IP are pre-existing code, type fonts, properly-licensed stock photos, and web application tools. The Designer is not giving the Client this background IP. But, as part of the Contract, the Designer is giving the Client a right to use and license (with the right to sublicense) the background IP to develop, market, sell, and support the Client’s products and services. The Client may use this background IP worldwide and free of charge, but it cannot transfer its rights to the background IP (except as allowed in Section 11.1 (Assignment)). The Client cannot sell or license the background IP separately from its products or services. The Designer cannot take back this grant, and this grant does not end when the Contract is over.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 xml:space="preserve">2.5 Designer’s Right </w:t>
      </w:r>
      <w:proofErr w:type="gramStart"/>
      <w:r w:rsidRPr="00564A56">
        <w:rPr>
          <w:rFonts w:ascii="inherit" w:eastAsia="Times New Roman" w:hAnsi="inherit" w:cs="Arial"/>
          <w:b/>
          <w:bCs/>
          <w:color w:val="777777"/>
          <w:sz w:val="21"/>
          <w:szCs w:val="21"/>
          <w:bdr w:val="none" w:sz="0" w:space="0" w:color="auto" w:frame="1"/>
          <w:lang w:eastAsia="en-CA"/>
        </w:rPr>
        <w:t>To</w:t>
      </w:r>
      <w:proofErr w:type="gramEnd"/>
      <w:r w:rsidRPr="00564A56">
        <w:rPr>
          <w:rFonts w:ascii="inherit" w:eastAsia="Times New Roman" w:hAnsi="inherit" w:cs="Arial"/>
          <w:b/>
          <w:bCs/>
          <w:color w:val="777777"/>
          <w:sz w:val="21"/>
          <w:szCs w:val="21"/>
          <w:bdr w:val="none" w:sz="0" w:space="0" w:color="auto" w:frame="1"/>
          <w:lang w:eastAsia="en-CA"/>
        </w:rPr>
        <w:t xml:space="preserve"> Use Client IP.</w:t>
      </w:r>
      <w:r w:rsidRPr="00564A56">
        <w:rPr>
          <w:rFonts w:ascii="Arial" w:eastAsia="Times New Roman" w:hAnsi="Arial" w:cs="Arial"/>
          <w:color w:val="777777"/>
          <w:sz w:val="21"/>
          <w:szCs w:val="21"/>
          <w:lang w:eastAsia="en-CA"/>
        </w:rPr>
        <w:t> The Designer may need to use the Client’s intellectual property to do its job. For example, if the Client is hiring the Designer to build a website, the Designer may have to use the Client’s logo. The Client agrees to let the Designer use the Client’s intellectual property and other intellectual property that the Client controls to the extent reasonably necessary to do the Designer’s job. Beyond that, the Client is not giving the Designer any intellectual property rights, unless specifically stated otherwise in this Contract.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3. COMPETITIVE ENGAGEMENTS.</w:t>
      </w:r>
      <w:r w:rsidRPr="00564A56">
        <w:rPr>
          <w:rFonts w:ascii="Arial" w:eastAsia="Times New Roman" w:hAnsi="Arial" w:cs="Arial"/>
          <w:color w:val="777777"/>
          <w:sz w:val="21"/>
          <w:szCs w:val="21"/>
          <w:lang w:eastAsia="en-CA"/>
        </w:rPr>
        <w:t xml:space="preserve"> The Designer won’t work for a competitor of the Client until this Contract ends. To avoid confusion, a competitor is any third party that develops, manufactures, promotes, sells, licenses, distributes, or provides products or services that are substantially similar to </w:t>
      </w:r>
      <w:r w:rsidRPr="00564A56">
        <w:rPr>
          <w:rFonts w:ascii="Arial" w:eastAsia="Times New Roman" w:hAnsi="Arial" w:cs="Arial"/>
          <w:color w:val="777777"/>
          <w:sz w:val="21"/>
          <w:szCs w:val="21"/>
          <w:lang w:eastAsia="en-CA"/>
        </w:rPr>
        <w:lastRenderedPageBreak/>
        <w:t>the Client’s products or services. A competitor is also a third party that plans to do any of those things. The one exception to this restriction is if the Designer asks for permission beforehand and the Client agrees to it in writing. If the Designer uses employees or subcontractors, the Designer must make sure they follow the obligations in this paragraph, as well.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4. NON-SOLICITATION.</w:t>
      </w:r>
      <w:r w:rsidRPr="00564A56">
        <w:rPr>
          <w:rFonts w:ascii="Arial" w:eastAsia="Times New Roman" w:hAnsi="Arial" w:cs="Arial"/>
          <w:color w:val="777777"/>
          <w:sz w:val="21"/>
          <w:szCs w:val="21"/>
          <w:lang w:eastAsia="en-CA"/>
        </w:rPr>
        <w:t> Until this Contract ends, the Designer won’t: (a) encourage Client employees or service providers to stop working for the Client; (b) encourage Client customers or clients to stop doing business with the Client; or (c) hire anyone who worked for the Client over the 12-month period before the Contract ended. The one exception is if the Designer puts out a general ad and someone who happened to work for the Client responds. In that case, the Designer may hire that candidate. The Designer promises that it won’t do anything in this paragraph on behalf of itself or a third party.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5. REPRESENTATIONS.</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5.1 Overview.</w:t>
      </w:r>
      <w:r w:rsidRPr="00564A56">
        <w:rPr>
          <w:rFonts w:ascii="Arial" w:eastAsia="Times New Roman" w:hAnsi="Arial" w:cs="Arial"/>
          <w:color w:val="777777"/>
          <w:sz w:val="21"/>
          <w:szCs w:val="21"/>
          <w:lang w:eastAsia="en-CA"/>
        </w:rPr>
        <w:t> This section contains important promises between the parties.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 xml:space="preserve">5.2 Authority </w:t>
      </w:r>
      <w:proofErr w:type="gramStart"/>
      <w:r w:rsidRPr="00564A56">
        <w:rPr>
          <w:rFonts w:ascii="inherit" w:eastAsia="Times New Roman" w:hAnsi="inherit" w:cs="Arial"/>
          <w:b/>
          <w:bCs/>
          <w:color w:val="777777"/>
          <w:sz w:val="21"/>
          <w:szCs w:val="21"/>
          <w:bdr w:val="none" w:sz="0" w:space="0" w:color="auto" w:frame="1"/>
          <w:lang w:eastAsia="en-CA"/>
        </w:rPr>
        <w:t>To</w:t>
      </w:r>
      <w:proofErr w:type="gramEnd"/>
      <w:r w:rsidRPr="00564A56">
        <w:rPr>
          <w:rFonts w:ascii="inherit" w:eastAsia="Times New Roman" w:hAnsi="inherit" w:cs="Arial"/>
          <w:b/>
          <w:bCs/>
          <w:color w:val="777777"/>
          <w:sz w:val="21"/>
          <w:szCs w:val="21"/>
          <w:bdr w:val="none" w:sz="0" w:space="0" w:color="auto" w:frame="1"/>
          <w:lang w:eastAsia="en-CA"/>
        </w:rPr>
        <w:t xml:space="preserve"> Sign.</w:t>
      </w:r>
      <w:r w:rsidRPr="00564A56">
        <w:rPr>
          <w:rFonts w:ascii="Arial" w:eastAsia="Times New Roman" w:hAnsi="Arial" w:cs="Arial"/>
          <w:color w:val="777777"/>
          <w:sz w:val="21"/>
          <w:szCs w:val="21"/>
          <w:lang w:eastAsia="en-CA"/>
        </w:rPr>
        <w:t> Each party promises to the other party that it has the authority to enter into this Contract and to perform all of its obligations under this Contract.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5.3 Designer Has Right To Give Client Work Product.</w:t>
      </w:r>
      <w:r w:rsidRPr="00564A56">
        <w:rPr>
          <w:rFonts w:ascii="Arial" w:eastAsia="Times New Roman" w:hAnsi="Arial" w:cs="Arial"/>
          <w:color w:val="777777"/>
          <w:sz w:val="21"/>
          <w:szCs w:val="21"/>
          <w:lang w:eastAsia="en-CA"/>
        </w:rPr>
        <w:t> The Designer promises that it owns the work product, that the Designer is able to give the work product to the Client, and that no other party will claim that it owns the work product. If the Designer uses employees or subcontractors, the Designer also promises that these employees and subcontractors have signed contracts with the Designer giving the Designer any rights that the employees or subcontractors have related to the Designer’s background IP and work product.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5.4 Designer Will Comply With Laws.</w:t>
      </w:r>
      <w:r w:rsidRPr="00564A56">
        <w:rPr>
          <w:rFonts w:ascii="Arial" w:eastAsia="Times New Roman" w:hAnsi="Arial" w:cs="Arial"/>
          <w:color w:val="777777"/>
          <w:sz w:val="21"/>
          <w:szCs w:val="21"/>
          <w:lang w:eastAsia="en-CA"/>
        </w:rPr>
        <w:t xml:space="preserve"> The Designer promises that the manner it does this job, its work product, and any background IP it uses comply with applicable </w:t>
      </w:r>
      <w:r w:rsidR="00624000">
        <w:rPr>
          <w:rFonts w:ascii="Arial" w:eastAsia="Times New Roman" w:hAnsi="Arial" w:cs="Arial"/>
          <w:color w:val="777777"/>
          <w:sz w:val="21"/>
          <w:szCs w:val="21"/>
          <w:lang w:eastAsia="en-CA"/>
        </w:rPr>
        <w:t>Canadian</w:t>
      </w:r>
      <w:r w:rsidRPr="00564A56">
        <w:rPr>
          <w:rFonts w:ascii="Arial" w:eastAsia="Times New Roman" w:hAnsi="Arial" w:cs="Arial"/>
          <w:color w:val="777777"/>
          <w:sz w:val="21"/>
          <w:szCs w:val="21"/>
          <w:lang w:eastAsia="en-CA"/>
        </w:rPr>
        <w:t xml:space="preserve"> and foreign laws and regulations.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5.5 Work Product Does Not Infringe.</w:t>
      </w:r>
      <w:r w:rsidRPr="00564A56">
        <w:rPr>
          <w:rFonts w:ascii="Arial" w:eastAsia="Times New Roman" w:hAnsi="Arial" w:cs="Arial"/>
          <w:color w:val="777777"/>
          <w:sz w:val="21"/>
          <w:szCs w:val="21"/>
          <w:lang w:eastAsia="en-CA"/>
        </w:rPr>
        <w:t> The Designer promises that its work product does not and will not infringe on someone else’s intellectual property rights, that the Designer has the right to let the Client use the background IP, and that this Contract does not and will not violate any contract that the Designer has entered into or will enter into with someone else.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5.6 Client Will Review Work.</w:t>
      </w:r>
      <w:r w:rsidRPr="00564A56">
        <w:rPr>
          <w:rFonts w:ascii="Arial" w:eastAsia="Times New Roman" w:hAnsi="Arial" w:cs="Arial"/>
          <w:color w:val="777777"/>
          <w:sz w:val="21"/>
          <w:szCs w:val="21"/>
          <w:lang w:eastAsia="en-CA"/>
        </w:rPr>
        <w:t> The Client promises to review the work product, to be reasonably available to the Designer if the Designer has questions regarding this project, and to provide timely feedback and decisions.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lastRenderedPageBreak/>
        <w:t>5.7 Client-Supplied Material Does Not Infringe.</w:t>
      </w:r>
      <w:r w:rsidRPr="00564A56">
        <w:rPr>
          <w:rFonts w:ascii="Arial" w:eastAsia="Times New Roman" w:hAnsi="Arial" w:cs="Arial"/>
          <w:color w:val="777777"/>
          <w:sz w:val="21"/>
          <w:szCs w:val="21"/>
          <w:lang w:eastAsia="en-CA"/>
        </w:rPr>
        <w:t> If the Client provides the Designer with material to incorporate into the work product, the Client promises that this material does not infringe on someone else’s intellectual property rights.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6. TERM AND TERMINATION.</w:t>
      </w:r>
      <w:r w:rsidRPr="00564A56">
        <w:rPr>
          <w:rFonts w:ascii="Arial" w:eastAsia="Times New Roman" w:hAnsi="Arial" w:cs="Arial"/>
          <w:color w:val="777777"/>
          <w:sz w:val="21"/>
          <w:szCs w:val="21"/>
          <w:lang w:eastAsia="en-CA"/>
        </w:rPr>
        <w:t> This Contract is </w:t>
      </w:r>
      <w:r w:rsidRPr="00564A56">
        <w:rPr>
          <w:rFonts w:ascii="Arial" w:eastAsia="Times New Roman" w:hAnsi="Arial" w:cs="Arial"/>
          <w:color w:val="777777"/>
          <w:sz w:val="21"/>
          <w:szCs w:val="21"/>
          <w:bdr w:val="none" w:sz="0" w:space="0" w:color="auto" w:frame="1"/>
          <w:lang w:eastAsia="en-CA"/>
        </w:rPr>
        <w:t>ongoing, until ended by the Client or the Designer</w:t>
      </w:r>
      <w:r w:rsidRPr="00564A56">
        <w:rPr>
          <w:rFonts w:ascii="Arial" w:eastAsia="Times New Roman" w:hAnsi="Arial" w:cs="Arial"/>
          <w:color w:val="777777"/>
          <w:sz w:val="21"/>
          <w:szCs w:val="21"/>
          <w:lang w:eastAsia="en-CA"/>
        </w:rPr>
        <w:t>. Either party may end this Contract for any reason by sending an email or letter to the other party, informing the recipient that the sender is ending the Contract and that the Contract will end in </w:t>
      </w:r>
      <w:r w:rsidRPr="00564A56">
        <w:rPr>
          <w:rFonts w:ascii="Arial" w:eastAsia="Times New Roman" w:hAnsi="Arial" w:cs="Arial"/>
          <w:color w:val="777777"/>
          <w:sz w:val="21"/>
          <w:szCs w:val="21"/>
          <w:bdr w:val="none" w:sz="0" w:space="0" w:color="auto" w:frame="1"/>
          <w:lang w:eastAsia="en-CA"/>
        </w:rPr>
        <w:t>7 days</w:t>
      </w:r>
      <w:r w:rsidRPr="00564A56">
        <w:rPr>
          <w:rFonts w:ascii="Arial" w:eastAsia="Times New Roman" w:hAnsi="Arial" w:cs="Arial"/>
          <w:color w:val="777777"/>
          <w:sz w:val="21"/>
          <w:szCs w:val="21"/>
          <w:lang w:eastAsia="en-CA"/>
        </w:rPr>
        <w:t>. The Contract officially ends once that time has passed. The party that is ending the Contract must provide notice by taking the steps explained in Section 11.4. The Designer must immediately stop working as soon as it receives this notice, unless the notice says otherwise. </w:t>
      </w:r>
      <w:r w:rsidRPr="00564A56">
        <w:rPr>
          <w:rFonts w:ascii="Arial" w:eastAsia="Times New Roman" w:hAnsi="Arial" w:cs="Arial"/>
          <w:color w:val="777777"/>
          <w:sz w:val="21"/>
          <w:szCs w:val="21"/>
          <w:bdr w:val="none" w:sz="0" w:space="0" w:color="auto" w:frame="1"/>
          <w:lang w:eastAsia="en-CA"/>
        </w:rPr>
        <w:t>The Client will pay the Designer for the work done up until when the Contract ends and will reimburse the Designer for any agreed-upon, non-cancellable expenses.</w:t>
      </w:r>
      <w:r w:rsidRPr="00564A56">
        <w:rPr>
          <w:rFonts w:ascii="Arial" w:eastAsia="Times New Roman" w:hAnsi="Arial" w:cs="Arial"/>
          <w:color w:val="777777"/>
          <w:sz w:val="21"/>
          <w:szCs w:val="21"/>
          <w:lang w:eastAsia="en-CA"/>
        </w:rPr>
        <w:t> The following sections don’t end even after the Contract ends: 2 (Ownership and Licenses); 3 (Competitive Engagements); 4 (Non-Solicitation); 5 (Representations); 8 (Confidential Information); 9 (Limitation of Liability); 10 (Indemnity); and 11 (General).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7. INDEPENDENT CONTRACTOR.</w:t>
      </w:r>
      <w:r w:rsidRPr="00564A56">
        <w:rPr>
          <w:rFonts w:ascii="Arial" w:eastAsia="Times New Roman" w:hAnsi="Arial" w:cs="Arial"/>
          <w:color w:val="777777"/>
          <w:sz w:val="21"/>
          <w:szCs w:val="21"/>
          <w:lang w:eastAsia="en-CA"/>
        </w:rPr>
        <w:t> The Client is hiring the Designer as an independent contractor. The following statements accurately reflect their relationship:</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 The Designer will use its own equipment, tools, and material to do the work</w:t>
      </w:r>
      <w:proofErr w:type="gramStart"/>
      <w:r w:rsidRPr="00564A56">
        <w:rPr>
          <w:rFonts w:ascii="Arial" w:eastAsia="Times New Roman" w:hAnsi="Arial" w:cs="Arial"/>
          <w:color w:val="777777"/>
          <w:sz w:val="21"/>
          <w:szCs w:val="21"/>
          <w:lang w:eastAsia="en-CA"/>
        </w:rPr>
        <w:t>.-</w:t>
      </w:r>
      <w:proofErr w:type="gramEnd"/>
      <w:r w:rsidRPr="00564A56">
        <w:rPr>
          <w:rFonts w:ascii="Arial" w:eastAsia="Times New Roman" w:hAnsi="Arial" w:cs="Arial"/>
          <w:color w:val="777777"/>
          <w:sz w:val="21"/>
          <w:szCs w:val="21"/>
          <w:lang w:eastAsia="en-CA"/>
        </w:rPr>
        <w:t xml:space="preserve"> The Client will not control how the job is performed on a day-to-day basis. Rather, the Designer is responsible for determining when, where, and how it will carry out the work.- The Client will not provide the Designer with any training.- The Client and the Designer do not have a partnership or employer-employee relationship.- The Designer cannot enter into contracts, make promises, or act on behalf of the Client.- The Designer is not entitled to the Client’s benefits (e.g., group insurance, retirement benefits, retirement plans, vacation days).- The Designer is responsible for its own taxes.- The Client will not withhold social security and Medicare taxes or make payments for disability insurance, unemployment insurance, or workers compensation for the Designer or any of the Designer’s employees or subcontractors.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8. CONFIDENTIAL INFORMATION.</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8.1 Overview.</w:t>
      </w:r>
      <w:r w:rsidRPr="00564A56">
        <w:rPr>
          <w:rFonts w:ascii="Arial" w:eastAsia="Times New Roman" w:hAnsi="Arial" w:cs="Arial"/>
          <w:color w:val="777777"/>
          <w:sz w:val="21"/>
          <w:szCs w:val="21"/>
          <w:lang w:eastAsia="en-CA"/>
        </w:rPr>
        <w:t> This Contract imposes special restrictions on how the Client and the Designer must handle confidential information. These obligations are explained in this section.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8.2 The Client’s Confidential Information.</w:t>
      </w:r>
      <w:r w:rsidR="00624000">
        <w:rPr>
          <w:rFonts w:ascii="inherit" w:eastAsia="Times New Roman" w:hAnsi="inherit" w:cs="Arial"/>
          <w:b/>
          <w:bCs/>
          <w:color w:val="777777"/>
          <w:sz w:val="21"/>
          <w:szCs w:val="21"/>
          <w:bdr w:val="none" w:sz="0" w:space="0" w:color="auto" w:frame="1"/>
          <w:lang w:eastAsia="en-CA"/>
        </w:rPr>
        <w:t xml:space="preserve"> </w:t>
      </w:r>
      <w:r w:rsidRPr="00564A56">
        <w:rPr>
          <w:rFonts w:ascii="Arial" w:eastAsia="Times New Roman" w:hAnsi="Arial" w:cs="Arial"/>
          <w:color w:val="777777"/>
          <w:sz w:val="21"/>
          <w:szCs w:val="21"/>
          <w:lang w:eastAsia="en-CA"/>
        </w:rPr>
        <w:t xml:space="preserve">While working for the Client, the Designer may come across, or be given, Client information that is confidential. This is information like customer lists, </w:t>
      </w:r>
      <w:r w:rsidRPr="00564A56">
        <w:rPr>
          <w:rFonts w:ascii="Arial" w:eastAsia="Times New Roman" w:hAnsi="Arial" w:cs="Arial"/>
          <w:color w:val="777777"/>
          <w:sz w:val="21"/>
          <w:szCs w:val="21"/>
          <w:lang w:eastAsia="en-CA"/>
        </w:rPr>
        <w:lastRenderedPageBreak/>
        <w:t>business strategies, research &amp; development notes, statistics about a website, and other information that is private. The Designer promises to treat this information as if it is the Designer’s own confidential information. The Designer may use this information to do its job under this Contract, but not for anything else. For example, if the Client lets the Designer use a customer list to send out a newsletter, the Designer cannot use those email addresses for any other purpose. The one exception to this is if the Client gives the Designer written permission to use the information for another purpose, the Designer may use the information for that purpose, as well. When this Contract ends, the Designer must give back or destroy all confidential information, and confirm that it has done so. The Designer promises that it will not share confidential information with a third party, unless the Client gives the Designer written permission first. The Designer must continue to follow these obligations, even after the Contract ends. The Designer’s responsibilities only stop if the Designer can show any of the following: (</w:t>
      </w:r>
      <w:proofErr w:type="spellStart"/>
      <w:r w:rsidRPr="00564A56">
        <w:rPr>
          <w:rFonts w:ascii="Arial" w:eastAsia="Times New Roman" w:hAnsi="Arial" w:cs="Arial"/>
          <w:color w:val="777777"/>
          <w:sz w:val="21"/>
          <w:szCs w:val="21"/>
          <w:lang w:eastAsia="en-CA"/>
        </w:rPr>
        <w:t>i</w:t>
      </w:r>
      <w:proofErr w:type="spellEnd"/>
      <w:r w:rsidRPr="00564A56">
        <w:rPr>
          <w:rFonts w:ascii="Arial" w:eastAsia="Times New Roman" w:hAnsi="Arial" w:cs="Arial"/>
          <w:color w:val="777777"/>
          <w:sz w:val="21"/>
          <w:szCs w:val="21"/>
          <w:lang w:eastAsia="en-CA"/>
        </w:rPr>
        <w:t>) that the information was already public when the Designer came across it; (ii) the information became public after the Designer came across it, but not because of anything the Designer did or didn’t do; (iii) the Designer already knew the information when the Designer came across it and the Designer didn’t have any obligation to keep it secret; (iv) a third party provided the Designer with the information without requiring that the Designer keep it a secret; or (v) the Designer created the information on its own, without using anything belonging to the Client.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8.3 Third-Party Confidential Information.</w:t>
      </w:r>
      <w:r w:rsidRPr="00564A56">
        <w:rPr>
          <w:rFonts w:ascii="Arial" w:eastAsia="Times New Roman" w:hAnsi="Arial" w:cs="Arial"/>
          <w:color w:val="777777"/>
          <w:sz w:val="21"/>
          <w:szCs w:val="21"/>
          <w:lang w:eastAsia="en-CA"/>
        </w:rPr>
        <w:t> It’s possible the Client and the Designer each have access to confidential information that belongs to third parties. The Client and the Designer each promise that it will not share with the other party confidential information that belongs to third parties, unless it is allowed to do so. If the Client or the Designer is allowed to share confidential information with the other party and does so, the sharing party promises to tell the other party in writing of any special restrictions regarding that information.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9. LIMITATION OF LIABILITY.</w:t>
      </w:r>
      <w:r w:rsidRPr="00564A56">
        <w:rPr>
          <w:rFonts w:ascii="Arial" w:eastAsia="Times New Roman" w:hAnsi="Arial" w:cs="Arial"/>
          <w:color w:val="777777"/>
          <w:sz w:val="21"/>
          <w:szCs w:val="21"/>
          <w:lang w:eastAsia="en-CA"/>
        </w:rPr>
        <w:t> Neither party is liable for breach-of-contract damages that the breaching party could not reasonably have foreseen when it entered this Contract.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10. INDEMNITY.</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10.1 Overview.</w:t>
      </w:r>
      <w:r w:rsidRPr="00564A56">
        <w:rPr>
          <w:rFonts w:ascii="Arial" w:eastAsia="Times New Roman" w:hAnsi="Arial" w:cs="Arial"/>
          <w:color w:val="777777"/>
          <w:sz w:val="21"/>
          <w:szCs w:val="21"/>
          <w:lang w:eastAsia="en-CA"/>
        </w:rPr>
        <w:t> This section transfers certain risks between the parties if a third party sues or goes after the Client or the Designer or both. For example, if the Client gets sued for something that the Designer did, then the Designer may promise to come to the Client’s defense or to reimburse the Client for any losses.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10.2 Client Indemnity.</w:t>
      </w:r>
      <w:r w:rsidRPr="00564A56">
        <w:rPr>
          <w:rFonts w:ascii="Arial" w:eastAsia="Times New Roman" w:hAnsi="Arial" w:cs="Arial"/>
          <w:color w:val="777777"/>
          <w:sz w:val="21"/>
          <w:szCs w:val="21"/>
          <w:lang w:eastAsia="en-CA"/>
        </w:rPr>
        <w:t xml:space="preserve"> In this Contract, the Designer agrees to indemnify the Client (and its affiliates and its and their directors, officers, employees, and agents) from and against all liabilities, losses, </w:t>
      </w:r>
      <w:r w:rsidRPr="00564A56">
        <w:rPr>
          <w:rFonts w:ascii="Arial" w:eastAsia="Times New Roman" w:hAnsi="Arial" w:cs="Arial"/>
          <w:color w:val="777777"/>
          <w:sz w:val="21"/>
          <w:szCs w:val="21"/>
          <w:lang w:eastAsia="en-CA"/>
        </w:rPr>
        <w:lastRenderedPageBreak/>
        <w:t>damages, and expenses (including reasonable attorneys’ fees) related to a third-party claim or proceeding arising out of: (</w:t>
      </w:r>
      <w:proofErr w:type="spellStart"/>
      <w:r w:rsidRPr="00564A56">
        <w:rPr>
          <w:rFonts w:ascii="Arial" w:eastAsia="Times New Roman" w:hAnsi="Arial" w:cs="Arial"/>
          <w:color w:val="777777"/>
          <w:sz w:val="21"/>
          <w:szCs w:val="21"/>
          <w:lang w:eastAsia="en-CA"/>
        </w:rPr>
        <w:t>i</w:t>
      </w:r>
      <w:proofErr w:type="spellEnd"/>
      <w:r w:rsidRPr="00564A56">
        <w:rPr>
          <w:rFonts w:ascii="Arial" w:eastAsia="Times New Roman" w:hAnsi="Arial" w:cs="Arial"/>
          <w:color w:val="777777"/>
          <w:sz w:val="21"/>
          <w:szCs w:val="21"/>
          <w:lang w:eastAsia="en-CA"/>
        </w:rPr>
        <w:t>) the work the Designer has done under this Contract; (ii) a breach by the Designer of its obligations under this Contract; or (iii) a breach by the Designer of the promises it is making in Section 5 (Representations).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10.3 Designer Indemnity.</w:t>
      </w:r>
      <w:r w:rsidRPr="00564A56">
        <w:rPr>
          <w:rFonts w:ascii="Arial" w:eastAsia="Times New Roman" w:hAnsi="Arial" w:cs="Arial"/>
          <w:color w:val="777777"/>
          <w:sz w:val="21"/>
          <w:szCs w:val="21"/>
          <w:lang w:eastAsia="en-CA"/>
        </w:rPr>
        <w:t> In this Contract, the Client agrees to indemnify the Designer (and its affiliates and its and their directors, officers, employees, and agents) from and against liabilities, losses, damages, and expenses (including reasonable attorneys’ fees) related to a third-party claim or proceeding arising out of a breach by the Client of its obligations under this Contract.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 GENERAL.</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11.1 Assignment.</w:t>
      </w:r>
      <w:r w:rsidRPr="00564A56">
        <w:rPr>
          <w:rFonts w:ascii="Arial" w:eastAsia="Times New Roman" w:hAnsi="Arial" w:cs="Arial"/>
          <w:color w:val="777777"/>
          <w:sz w:val="21"/>
          <w:szCs w:val="21"/>
          <w:lang w:eastAsia="en-CA"/>
        </w:rPr>
        <w:t xml:space="preserve"> This Contract applies only to the Client and the Designer. The Designer cannot assign its rights or delegate its obligations under this Contract to a third-party (other than by will or intestate), without first receiving the Client’s written permission. In contrast, the Client may assign its rights and delegate its obligations under this Contract without the Designer’s permission. This is necessary in case, for example, another Client buys out the Client or if the Client decides to sell the work product </w:t>
      </w:r>
      <w:proofErr w:type="gramStart"/>
      <w:r w:rsidRPr="00564A56">
        <w:rPr>
          <w:rFonts w:ascii="Arial" w:eastAsia="Times New Roman" w:hAnsi="Arial" w:cs="Arial"/>
          <w:color w:val="777777"/>
          <w:sz w:val="21"/>
          <w:szCs w:val="21"/>
          <w:lang w:eastAsia="en-CA"/>
        </w:rPr>
        <w:t>that results</w:t>
      </w:r>
      <w:proofErr w:type="gramEnd"/>
      <w:r w:rsidRPr="00564A56">
        <w:rPr>
          <w:rFonts w:ascii="Arial" w:eastAsia="Times New Roman" w:hAnsi="Arial" w:cs="Arial"/>
          <w:color w:val="777777"/>
          <w:sz w:val="21"/>
          <w:szCs w:val="21"/>
          <w:lang w:eastAsia="en-CA"/>
        </w:rPr>
        <w:t xml:space="preserve"> from this Contract.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11.2 Arbitration.</w:t>
      </w:r>
      <w:r w:rsidRPr="00564A56">
        <w:rPr>
          <w:rFonts w:ascii="Arial" w:eastAsia="Times New Roman" w:hAnsi="Arial" w:cs="Arial"/>
          <w:color w:val="777777"/>
          <w:sz w:val="21"/>
          <w:szCs w:val="21"/>
          <w:lang w:eastAsia="en-CA"/>
        </w:rPr>
        <w:t xml:space="preserve"> As the exclusive means of initiating adversarial proceedings to resolve any dispute arising under this Contract, a party may demand that the dispute be resolved by arbitration administered </w:t>
      </w:r>
      <w:r w:rsidR="0022604B">
        <w:rPr>
          <w:rFonts w:ascii="Arial" w:eastAsia="Times New Roman" w:hAnsi="Arial" w:cs="Arial"/>
          <w:color w:val="777777"/>
          <w:sz w:val="21"/>
          <w:szCs w:val="21"/>
          <w:lang w:eastAsia="en-CA"/>
        </w:rPr>
        <w:t>under</w:t>
      </w:r>
      <w:r w:rsidRPr="00564A56">
        <w:rPr>
          <w:rFonts w:ascii="Arial" w:eastAsia="Times New Roman" w:hAnsi="Arial" w:cs="Arial"/>
          <w:color w:val="777777"/>
          <w:sz w:val="21"/>
          <w:szCs w:val="21"/>
          <w:lang w:eastAsia="en-CA"/>
        </w:rPr>
        <w:t xml:space="preserve"> the </w:t>
      </w:r>
      <w:r w:rsidR="0022604B">
        <w:rPr>
          <w:rFonts w:ascii="Arial" w:eastAsia="Times New Roman" w:hAnsi="Arial" w:cs="Arial"/>
          <w:color w:val="777777"/>
          <w:sz w:val="21"/>
          <w:szCs w:val="21"/>
          <w:lang w:eastAsia="en-CA"/>
        </w:rPr>
        <w:t>Commercial Arbitration Act of Ontario</w:t>
      </w:r>
      <w:r w:rsidRPr="00564A56">
        <w:rPr>
          <w:rFonts w:ascii="Arial" w:eastAsia="Times New Roman" w:hAnsi="Arial" w:cs="Arial"/>
          <w:color w:val="777777"/>
          <w:sz w:val="21"/>
          <w:szCs w:val="21"/>
          <w:lang w:eastAsia="en-CA"/>
        </w:rPr>
        <w:t xml:space="preserve"> in accordance with its commercial arbitration rules.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11.3 Modification; Waiver.</w:t>
      </w:r>
      <w:r w:rsidRPr="00564A56">
        <w:rPr>
          <w:rFonts w:ascii="Arial" w:eastAsia="Times New Roman" w:hAnsi="Arial" w:cs="Arial"/>
          <w:color w:val="777777"/>
          <w:sz w:val="21"/>
          <w:szCs w:val="21"/>
          <w:lang w:eastAsia="en-CA"/>
        </w:rPr>
        <w:t> To change anything in this Contract, the Client and the Designer must agree to that change in writing and sign a document showing their contract. Neither party can waive its rights under this Contract or release the other party from its obligations under this Contract, unless the waiving party acknowledges it is doing so in writing and signs a document that says so.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11.4 Notices.</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(a) Over the course of this Contract, one party may need to send a notice to the other party. For the notice to be valid, it must be in writing and delivered in one of the following ways: personal delivery, email, or certified or registered mail (postage prepaid, return receipt requested). The notice must be delivered to the party’s address listed at the end of this Contract or to another address that the party has provided in writing as an appropriate address to receive notice.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(b) The timing of when a notice is received can be very important. To avoid confusion, a valid notice is considered received as follows: (</w:t>
      </w:r>
      <w:proofErr w:type="spellStart"/>
      <w:r w:rsidRPr="00564A56">
        <w:rPr>
          <w:rFonts w:ascii="Arial" w:eastAsia="Times New Roman" w:hAnsi="Arial" w:cs="Arial"/>
          <w:color w:val="777777"/>
          <w:sz w:val="21"/>
          <w:szCs w:val="21"/>
          <w:lang w:eastAsia="en-CA"/>
        </w:rPr>
        <w:t>i</w:t>
      </w:r>
      <w:proofErr w:type="spellEnd"/>
      <w:r w:rsidRPr="00564A56">
        <w:rPr>
          <w:rFonts w:ascii="Arial" w:eastAsia="Times New Roman" w:hAnsi="Arial" w:cs="Arial"/>
          <w:color w:val="777777"/>
          <w:sz w:val="21"/>
          <w:szCs w:val="21"/>
          <w:lang w:eastAsia="en-CA"/>
        </w:rPr>
        <w:t xml:space="preserve">) if delivered personally, it is considered received immediately; (ii) if delivered by email, it is considered received upon acknowledgement of receipt; (iii) if delivered by registered or certified mail (postage prepaid, return receipt requested), it is considered received upon receipt as indicated by the date on the signed receipt. If a party refuses to accept notice or if </w:t>
      </w:r>
      <w:r w:rsidRPr="00564A56">
        <w:rPr>
          <w:rFonts w:ascii="Arial" w:eastAsia="Times New Roman" w:hAnsi="Arial" w:cs="Arial"/>
          <w:color w:val="777777"/>
          <w:sz w:val="21"/>
          <w:szCs w:val="21"/>
          <w:lang w:eastAsia="en-CA"/>
        </w:rPr>
        <w:lastRenderedPageBreak/>
        <w:t>notice cannot be delivered because of a change in address for which no notice was given, then it is considered received when the notice is rejected or unable to be delivered. If the notice is received after 5:00pm on a business day at the location specified in the address for that party, or on a day that is not a business day, then the notice is considered received at 9:00am on the next business day.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11.5 Severability.</w:t>
      </w:r>
      <w:r w:rsidRPr="00564A56">
        <w:rPr>
          <w:rFonts w:ascii="Arial" w:eastAsia="Times New Roman" w:hAnsi="Arial" w:cs="Arial"/>
          <w:color w:val="777777"/>
          <w:sz w:val="21"/>
          <w:szCs w:val="21"/>
          <w:lang w:eastAsia="en-CA"/>
        </w:rPr>
        <w:t> This section deals with what happens if a portion of the Contract is found to be unenforceable. If that’s the case, the unenforceable portion will be changed to the minimum extent necessary to make it enforceable, unless that change is not permitted by law, in which case the portion will be disregarded. If any portion of the Contract is changed or disregarded because it is unenforceable, the rest of the Contract is still enforceable.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11.6 Signatures.</w:t>
      </w:r>
      <w:r w:rsidRPr="00564A56">
        <w:rPr>
          <w:rFonts w:ascii="Arial" w:eastAsia="Times New Roman" w:hAnsi="Arial" w:cs="Arial"/>
          <w:color w:val="777777"/>
          <w:sz w:val="21"/>
          <w:szCs w:val="21"/>
          <w:lang w:eastAsia="en-CA"/>
        </w:rPr>
        <w:t> The Client an</w:t>
      </w:r>
      <w:bookmarkStart w:id="0" w:name="_GoBack"/>
      <w:bookmarkEnd w:id="0"/>
      <w:r w:rsidRPr="00564A56">
        <w:rPr>
          <w:rFonts w:ascii="Arial" w:eastAsia="Times New Roman" w:hAnsi="Arial" w:cs="Arial"/>
          <w:color w:val="777777"/>
          <w:sz w:val="21"/>
          <w:szCs w:val="21"/>
          <w:lang w:eastAsia="en-CA"/>
        </w:rPr>
        <w:t>d the Designer must sign this document using Bonsai’s e-signing system. These electronic signatures count as originals for all purposes.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11.7 Governing Law.</w:t>
      </w:r>
      <w:r w:rsidRPr="00564A56">
        <w:rPr>
          <w:rFonts w:ascii="Arial" w:eastAsia="Times New Roman" w:hAnsi="Arial" w:cs="Arial"/>
          <w:color w:val="777777"/>
          <w:sz w:val="21"/>
          <w:szCs w:val="21"/>
          <w:lang w:eastAsia="en-CA"/>
        </w:rPr>
        <w:t xml:space="preserve"> The laws of the </w:t>
      </w:r>
      <w:r w:rsidR="0022604B">
        <w:rPr>
          <w:rFonts w:ascii="Arial" w:eastAsia="Times New Roman" w:hAnsi="Arial" w:cs="Arial"/>
          <w:color w:val="777777"/>
          <w:sz w:val="21"/>
          <w:szCs w:val="21"/>
          <w:lang w:eastAsia="en-CA"/>
        </w:rPr>
        <w:t>province of Ontario, Canada</w:t>
      </w:r>
      <w:r w:rsidRPr="00564A56">
        <w:rPr>
          <w:rFonts w:ascii="Arial" w:eastAsia="Times New Roman" w:hAnsi="Arial" w:cs="Arial"/>
          <w:color w:val="777777"/>
          <w:sz w:val="21"/>
          <w:szCs w:val="21"/>
          <w:lang w:eastAsia="en-CA"/>
        </w:rPr>
        <w:t> govern the rights and obligations of the Client and the Designer under this Contract, without regard to conflict of law principles of that state.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11.8 Entire Contract.</w:t>
      </w:r>
      <w:r w:rsidRPr="00564A56">
        <w:rPr>
          <w:rFonts w:ascii="Arial" w:eastAsia="Times New Roman" w:hAnsi="Arial" w:cs="Arial"/>
          <w:color w:val="777777"/>
          <w:sz w:val="21"/>
          <w:szCs w:val="21"/>
          <w:lang w:eastAsia="en-CA"/>
        </w:rPr>
        <w:t> This Contract represents the parties’ final and complete understanding of this job and the subject matter discussed in this Contract. This Contract supersedes all other contracts (both written and oral) between the parties.</w:t>
      </w:r>
    </w:p>
    <w:p w:rsidR="003768C0" w:rsidRDefault="003768C0"/>
    <w:p w:rsidR="00670517" w:rsidRDefault="00670517"/>
    <w:p w:rsidR="00670517" w:rsidRDefault="00670517"/>
    <w:p w:rsidR="00670517" w:rsidRDefault="00670517">
      <w:r>
        <w:t>_________________________   ____________              _______________________  __________</w:t>
      </w:r>
    </w:p>
    <w:p w:rsidR="00670517" w:rsidRDefault="00670517">
      <w:r>
        <w:t xml:space="preserve">Vibrant Games                                 Date                               </w:t>
      </w:r>
      <w:proofErr w:type="spellStart"/>
      <w:r>
        <w:t>Sacha</w:t>
      </w:r>
      <w:proofErr w:type="spellEnd"/>
      <w:r>
        <w:t xml:space="preserve"> </w:t>
      </w:r>
      <w:proofErr w:type="spellStart"/>
      <w:r>
        <w:t>Paquet</w:t>
      </w:r>
      <w:proofErr w:type="spellEnd"/>
      <w:r>
        <w:t xml:space="preserve">                              Date</w:t>
      </w:r>
    </w:p>
    <w:p w:rsidR="00670517" w:rsidRDefault="00670517">
      <w:r>
        <w:t>Michael Rigby</w:t>
      </w:r>
      <w:proofErr w:type="gramStart"/>
      <w:r>
        <w:t xml:space="preserve">, </w:t>
      </w:r>
      <w:r w:rsidR="0022604B">
        <w:t xml:space="preserve"> Executive</w:t>
      </w:r>
      <w:proofErr w:type="gramEnd"/>
      <w:r w:rsidR="0022604B">
        <w:t xml:space="preserve"> </w:t>
      </w:r>
      <w:r>
        <w:t>Director</w:t>
      </w:r>
    </w:p>
    <w:p w:rsidR="00670517" w:rsidRDefault="00670517"/>
    <w:sectPr w:rsidR="00670517" w:rsidSect="003761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564A56"/>
    <w:rsid w:val="00005165"/>
    <w:rsid w:val="00036FFB"/>
    <w:rsid w:val="0007367D"/>
    <w:rsid w:val="000C17B2"/>
    <w:rsid w:val="00137993"/>
    <w:rsid w:val="0022604B"/>
    <w:rsid w:val="00232243"/>
    <w:rsid w:val="00347E22"/>
    <w:rsid w:val="00376147"/>
    <w:rsid w:val="003768C0"/>
    <w:rsid w:val="004930B7"/>
    <w:rsid w:val="0053397B"/>
    <w:rsid w:val="00564A56"/>
    <w:rsid w:val="005727B9"/>
    <w:rsid w:val="00624000"/>
    <w:rsid w:val="00652D07"/>
    <w:rsid w:val="00670517"/>
    <w:rsid w:val="006B1715"/>
    <w:rsid w:val="007577BD"/>
    <w:rsid w:val="007748AB"/>
    <w:rsid w:val="00795347"/>
    <w:rsid w:val="00865A35"/>
    <w:rsid w:val="00875BC7"/>
    <w:rsid w:val="008C53AA"/>
    <w:rsid w:val="00954F5A"/>
    <w:rsid w:val="009662E5"/>
    <w:rsid w:val="00A10C05"/>
    <w:rsid w:val="00A27B43"/>
    <w:rsid w:val="00C222BD"/>
    <w:rsid w:val="00C4054D"/>
    <w:rsid w:val="00C95B19"/>
    <w:rsid w:val="00CC70EB"/>
    <w:rsid w:val="00D67304"/>
    <w:rsid w:val="00D766C4"/>
    <w:rsid w:val="00E712B0"/>
    <w:rsid w:val="00E96670"/>
    <w:rsid w:val="00EF4554"/>
    <w:rsid w:val="00F87193"/>
    <w:rsid w:val="00F948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147"/>
  </w:style>
  <w:style w:type="paragraph" w:styleId="Heading3">
    <w:name w:val="heading 3"/>
    <w:basedOn w:val="Normal"/>
    <w:link w:val="Heading3Char"/>
    <w:uiPriority w:val="9"/>
    <w:qFormat/>
    <w:rsid w:val="00564A5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4A56"/>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564A5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18607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 Rooster</dc:creator>
  <cp:lastModifiedBy>Red Rooster</cp:lastModifiedBy>
  <cp:revision>2</cp:revision>
  <dcterms:created xsi:type="dcterms:W3CDTF">2021-04-10T18:27:00Z</dcterms:created>
  <dcterms:modified xsi:type="dcterms:W3CDTF">2021-04-11T01:04:00Z</dcterms:modified>
</cp:coreProperties>
</file>