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E1" w:rsidRPr="005148E1" w:rsidRDefault="005148E1" w:rsidP="005148E1">
      <w:pPr>
        <w:pStyle w:val="Heading2"/>
        <w:rPr>
          <w:sz w:val="20"/>
          <w:szCs w:val="20"/>
        </w:rPr>
      </w:pPr>
      <w:r w:rsidRPr="005148E1">
        <w:rPr>
          <w:sz w:val="20"/>
          <w:szCs w:val="20"/>
        </w:rPr>
        <w:t>TED X SPEAKERS</w:t>
      </w:r>
    </w:p>
    <w:p w:rsidR="005148E1" w:rsidRPr="00141B62" w:rsidRDefault="005148E1" w:rsidP="005148E1">
      <w:pPr>
        <w:pStyle w:val="Heading2"/>
        <w:rPr>
          <w:sz w:val="32"/>
          <w:szCs w:val="32"/>
        </w:rPr>
      </w:pPr>
      <w:r w:rsidRPr="00141B62">
        <w:rPr>
          <w:sz w:val="32"/>
          <w:szCs w:val="32"/>
        </w:rPr>
        <w:t>2015</w:t>
      </w:r>
    </w:p>
    <w:p w:rsidR="005148E1" w:rsidRPr="00141B62" w:rsidRDefault="005148E1" w:rsidP="005148E1">
      <w:pPr>
        <w:pStyle w:val="Heading2"/>
        <w:rPr>
          <w:rFonts w:ascii="Helvetica" w:eastAsia="Times New Roman" w:hAnsi="Helvetica" w:cs="Helvetica"/>
          <w:color w:val="333333"/>
          <w:lang w:eastAsia="en-IN"/>
        </w:rPr>
      </w:pPr>
      <w:proofErr w:type="spellStart"/>
      <w:r w:rsidRPr="00141B62">
        <w:rPr>
          <w:rFonts w:ascii="Helvetica" w:eastAsia="Times New Roman" w:hAnsi="Helvetica" w:cs="Helvetica"/>
          <w:color w:val="333333"/>
          <w:lang w:eastAsia="en-IN"/>
        </w:rPr>
        <w:t>Anand</w:t>
      </w:r>
      <w:proofErr w:type="spellEnd"/>
      <w:r w:rsidRPr="00141B62">
        <w:rPr>
          <w:rFonts w:ascii="Helvetica" w:eastAsia="Times New Roman" w:hAnsi="Helvetica" w:cs="Helvetica"/>
          <w:color w:val="333333"/>
          <w:lang w:eastAsia="en-IN"/>
        </w:rPr>
        <w:t xml:space="preserve"> </w:t>
      </w:r>
      <w:proofErr w:type="spellStart"/>
      <w:r w:rsidRPr="00141B62">
        <w:rPr>
          <w:rFonts w:ascii="Helvetica" w:eastAsia="Times New Roman" w:hAnsi="Helvetica" w:cs="Helvetica"/>
          <w:color w:val="333333"/>
          <w:lang w:eastAsia="en-IN"/>
        </w:rPr>
        <w:t>Sankar</w:t>
      </w:r>
      <w:proofErr w:type="spellEnd"/>
    </w:p>
    <w:p w:rsidR="005148E1" w:rsidRPr="00141B62" w:rsidRDefault="005148E1" w:rsidP="005148E1">
      <w:pPr>
        <w:pStyle w:val="Heading2"/>
        <w:rPr>
          <w:rFonts w:ascii="Helvetica" w:eastAsia="Times New Roman" w:hAnsi="Helvetica" w:cs="Helvetica"/>
          <w:b w:val="0"/>
          <w:color w:val="333333"/>
          <w:lang w:eastAsia="en-IN"/>
        </w:rPr>
      </w:pPr>
      <w:proofErr w:type="spellStart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Anand</w:t>
      </w:r>
      <w:proofErr w:type="spellEnd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Shankar, a former photojournalist, left his career to become a full time social worker and dedicated his time to a village in the </w:t>
      </w:r>
      <w:proofErr w:type="spellStart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Garhwal</w:t>
      </w:r>
      <w:proofErr w:type="spellEnd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. </w:t>
      </w:r>
    </w:p>
    <w:p w:rsidR="003975BD" w:rsidRPr="001A1866" w:rsidRDefault="003975BD" w:rsidP="003975BD">
      <w:pPr>
        <w:pStyle w:val="Heading2"/>
        <w:rPr>
          <w:rFonts w:ascii="Helvetica" w:eastAsia="Times New Roman" w:hAnsi="Helvetica" w:cs="Helvetica"/>
          <w:color w:val="222222"/>
          <w:lang w:eastAsia="en-IN"/>
        </w:rPr>
      </w:pPr>
      <w:r w:rsidRPr="001A1866">
        <w:rPr>
          <w:rFonts w:ascii="Helvetica" w:eastAsia="Times New Roman" w:hAnsi="Helvetica" w:cs="Helvetica"/>
          <w:color w:val="222222"/>
          <w:lang w:eastAsia="en-IN"/>
        </w:rPr>
        <w:t>Ankit Chadha</w:t>
      </w:r>
    </w:p>
    <w:p w:rsidR="003975BD" w:rsidRPr="00141B62" w:rsidRDefault="003975BD" w:rsidP="003975BD">
      <w:pPr>
        <w:pStyle w:val="Heading2"/>
        <w:rPr>
          <w:rFonts w:ascii="Helvetica" w:eastAsia="Times New Roman" w:hAnsi="Helvetica" w:cs="Helvetica"/>
          <w:b w:val="0"/>
          <w:color w:val="333333"/>
          <w:lang w:eastAsia="en-IN"/>
        </w:rPr>
      </w:pP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Ankit Chadha, a graduate in 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History from Hindu College 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left his corporate job to get into reviving the lost art of storytelling called </w:t>
      </w:r>
      <w:proofErr w:type="spellStart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Dastangoi</w:t>
      </w:r>
      <w:proofErr w:type="spellEnd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.</w:t>
      </w:r>
    </w:p>
    <w:p w:rsidR="003975BD" w:rsidRPr="001A1866" w:rsidRDefault="003975BD" w:rsidP="003975BD">
      <w:pPr>
        <w:pStyle w:val="Heading2"/>
        <w:rPr>
          <w:rFonts w:ascii="Helvetica" w:eastAsia="Times New Roman" w:hAnsi="Helvetica" w:cs="Helvetica"/>
          <w:color w:val="222222"/>
          <w:lang w:eastAsia="en-IN"/>
        </w:rPr>
      </w:pPr>
      <w:proofErr w:type="spellStart"/>
      <w:r w:rsidRPr="001A1866">
        <w:rPr>
          <w:rFonts w:ascii="Helvetica" w:eastAsia="Times New Roman" w:hAnsi="Helvetica" w:cs="Helvetica"/>
          <w:color w:val="222222"/>
          <w:lang w:eastAsia="en-IN"/>
        </w:rPr>
        <w:t>Guneet</w:t>
      </w:r>
      <w:proofErr w:type="spellEnd"/>
      <w:r w:rsidRPr="001A1866">
        <w:rPr>
          <w:rFonts w:ascii="Helvetica" w:eastAsia="Times New Roman" w:hAnsi="Helvetica" w:cs="Helvetica"/>
          <w:color w:val="222222"/>
          <w:lang w:eastAsia="en-IN"/>
        </w:rPr>
        <w:t xml:space="preserve"> Kaur</w:t>
      </w:r>
    </w:p>
    <w:p w:rsidR="003975BD" w:rsidRPr="00141B62" w:rsidRDefault="003975BD" w:rsidP="003975BD">
      <w:pPr>
        <w:pStyle w:val="Heading2"/>
        <w:rPr>
          <w:rFonts w:ascii="Helvetica" w:eastAsia="Times New Roman" w:hAnsi="Helvetica" w:cs="Helvetica"/>
          <w:b w:val="0"/>
          <w:color w:val="333333"/>
          <w:lang w:eastAsia="en-IN"/>
        </w:rPr>
      </w:pP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An Oxford and Berkley alumnus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,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Ms. Kaur has dedicated her e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fforts to ensure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legal aid to those wrongfully detained, arrested or prosecuted for </w:t>
      </w:r>
      <w:proofErr w:type="spellStart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Naxal</w:t>
      </w:r>
      <w:proofErr w:type="spellEnd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</w:t>
      </w:r>
      <w:r w:rsidR="00836B06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terrorism in the remote areas of </w:t>
      </w:r>
      <w:proofErr w:type="spellStart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Chattisgarh</w:t>
      </w:r>
      <w:proofErr w:type="spellEnd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. </w:t>
      </w:r>
    </w:p>
    <w:p w:rsidR="003975BD" w:rsidRDefault="003975BD" w:rsidP="003975BD">
      <w:pPr>
        <w:pStyle w:val="Heading2"/>
        <w:rPr>
          <w:rFonts w:ascii="Helvetica" w:eastAsia="Times New Roman" w:hAnsi="Helvetica" w:cs="Helvetica"/>
          <w:color w:val="333333"/>
          <w:lang w:eastAsia="en-IN"/>
        </w:rPr>
      </w:pPr>
      <w:r w:rsidRPr="001A1866">
        <w:rPr>
          <w:rFonts w:ascii="Helvetica" w:eastAsia="Times New Roman" w:hAnsi="Helvetica" w:cs="Helvetica"/>
          <w:color w:val="222222"/>
          <w:lang w:eastAsia="en-IN"/>
        </w:rPr>
        <w:t xml:space="preserve">K. </w:t>
      </w:r>
      <w:proofErr w:type="spellStart"/>
      <w:r w:rsidRPr="001A1866">
        <w:rPr>
          <w:rFonts w:ascii="Helvetica" w:eastAsia="Times New Roman" w:hAnsi="Helvetica" w:cs="Helvetica"/>
          <w:color w:val="222222"/>
          <w:lang w:eastAsia="en-IN"/>
        </w:rPr>
        <w:t>Arumugam</w:t>
      </w:r>
      <w:proofErr w:type="spellEnd"/>
      <w:r>
        <w:rPr>
          <w:rFonts w:ascii="Helvetica" w:eastAsia="Times New Roman" w:hAnsi="Helvetica" w:cs="Helvetica"/>
          <w:color w:val="222222"/>
          <w:lang w:eastAsia="en-IN"/>
        </w:rPr>
        <w:br/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K </w:t>
      </w:r>
      <w:proofErr w:type="spellStart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A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rumugam</w:t>
      </w:r>
      <w:proofErr w:type="spellEnd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, an IIT Bombay alumnus, 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brought up in a humb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le household, 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left his lucrative job to pursue his passion for hockey and founded the Hockey Citizen Group in 2008.</w:t>
      </w:r>
      <w:r w:rsidRPr="001A1866">
        <w:rPr>
          <w:rFonts w:ascii="Helvetica" w:eastAsia="Times New Roman" w:hAnsi="Helvetica" w:cs="Helvetica"/>
          <w:color w:val="333333"/>
          <w:lang w:eastAsia="en-IN"/>
        </w:rPr>
        <w:t xml:space="preserve"> </w:t>
      </w:r>
    </w:p>
    <w:p w:rsidR="003975BD" w:rsidRPr="00141B62" w:rsidRDefault="003975BD" w:rsidP="003975BD">
      <w:pPr>
        <w:pStyle w:val="Heading2"/>
        <w:rPr>
          <w:rFonts w:ascii="Helvetica" w:eastAsia="Times New Roman" w:hAnsi="Helvetica" w:cs="Helvetica"/>
          <w:b w:val="0"/>
          <w:color w:val="222222"/>
          <w:lang w:eastAsia="en-IN"/>
        </w:rPr>
      </w:pPr>
      <w:proofErr w:type="spellStart"/>
      <w:r w:rsidRPr="001A1866">
        <w:rPr>
          <w:rFonts w:ascii="Helvetica" w:eastAsia="Times New Roman" w:hAnsi="Helvetica" w:cs="Helvetica"/>
          <w:color w:val="222222"/>
          <w:lang w:eastAsia="en-IN"/>
        </w:rPr>
        <w:t>Pallavi</w:t>
      </w:r>
      <w:proofErr w:type="spellEnd"/>
      <w:r w:rsidRPr="001A1866">
        <w:rPr>
          <w:rFonts w:ascii="Helvetica" w:eastAsia="Times New Roman" w:hAnsi="Helvetica" w:cs="Helvetica"/>
          <w:color w:val="222222"/>
          <w:lang w:eastAsia="en-IN"/>
        </w:rPr>
        <w:t xml:space="preserve"> Singh</w:t>
      </w:r>
      <w:r>
        <w:rPr>
          <w:rFonts w:ascii="Helvetica" w:eastAsia="Times New Roman" w:hAnsi="Helvetica" w:cs="Helvetica"/>
          <w:color w:val="222222"/>
          <w:lang w:eastAsia="en-IN"/>
        </w:rPr>
        <w:br/>
      </w:r>
      <w:proofErr w:type="spellStart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Pallavi</w:t>
      </w:r>
      <w:proofErr w:type="spellEnd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Singh is a young graduate who has been teaching Hindi to foreigners and expats in India for the last 4 years.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She owns and runs "Hindi L</w:t>
      </w:r>
      <w:r w:rsidR="00836B06">
        <w:rPr>
          <w:rFonts w:ascii="Helvetica" w:eastAsia="Times New Roman" w:hAnsi="Helvetica" w:cs="Helvetica"/>
          <w:b w:val="0"/>
          <w:color w:val="333333"/>
          <w:lang w:eastAsia="en-IN"/>
        </w:rPr>
        <w:t>essons for Foreigners in India".</w:t>
      </w:r>
    </w:p>
    <w:p w:rsidR="003975BD" w:rsidRPr="003975BD" w:rsidRDefault="003975BD" w:rsidP="003975BD">
      <w:pPr>
        <w:pStyle w:val="Heading2"/>
        <w:rPr>
          <w:rFonts w:ascii="Helvetica" w:eastAsia="Times New Roman" w:hAnsi="Helvetica" w:cs="Helvetica"/>
          <w:color w:val="222222"/>
          <w:lang w:eastAsia="en-IN"/>
        </w:rPr>
      </w:pPr>
      <w:proofErr w:type="spellStart"/>
      <w:r w:rsidRPr="001A1866">
        <w:rPr>
          <w:rFonts w:ascii="Helvetica" w:eastAsia="Times New Roman" w:hAnsi="Helvetica" w:cs="Helvetica"/>
          <w:color w:val="222222"/>
          <w:lang w:eastAsia="en-IN"/>
        </w:rPr>
        <w:t>Parul</w:t>
      </w:r>
      <w:proofErr w:type="spellEnd"/>
      <w:r w:rsidRPr="001A1866">
        <w:rPr>
          <w:rFonts w:ascii="Helvetica" w:eastAsia="Times New Roman" w:hAnsi="Helvetica" w:cs="Helvetica"/>
          <w:color w:val="222222"/>
          <w:lang w:eastAsia="en-IN"/>
        </w:rPr>
        <w:t xml:space="preserve"> Seth Khanna</w:t>
      </w:r>
      <w:r>
        <w:rPr>
          <w:rFonts w:ascii="Helvetica" w:eastAsia="Times New Roman" w:hAnsi="Helvetica" w:cs="Helvetica"/>
          <w:color w:val="222222"/>
          <w:lang w:eastAsia="en-IN"/>
        </w:rPr>
        <w:br/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To increase the accessibility of this vital financial instrument, </w:t>
      </w:r>
      <w:r w:rsidR="00141B62" w:rsidRPr="00141B62">
        <w:rPr>
          <w:rFonts w:ascii="Helvetica" w:eastAsia="Times New Roman" w:hAnsi="Helvetica" w:cs="Helvetica"/>
          <w:b w:val="0"/>
          <w:color w:val="333333"/>
          <w:lang w:eastAsia="en-IN"/>
        </w:rPr>
        <w:t>Ms Khanna and her team launched the "Gift A Pension" p</w:t>
      </w:r>
      <w:r w:rsidR="00836B06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rogram whereby employers can 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setup a pension fund for their domestic workers. </w:t>
      </w:r>
    </w:p>
    <w:p w:rsidR="003975BD" w:rsidRPr="001A1866" w:rsidRDefault="003975BD" w:rsidP="003975BD">
      <w:pPr>
        <w:pStyle w:val="Heading2"/>
        <w:rPr>
          <w:rFonts w:ascii="Helvetica" w:eastAsia="Times New Roman" w:hAnsi="Helvetica" w:cs="Helvetica"/>
          <w:color w:val="222222"/>
          <w:lang w:eastAsia="en-IN"/>
        </w:rPr>
      </w:pPr>
      <w:proofErr w:type="spellStart"/>
      <w:r w:rsidRPr="001A1866">
        <w:rPr>
          <w:rFonts w:ascii="Helvetica" w:eastAsia="Times New Roman" w:hAnsi="Helvetica" w:cs="Helvetica"/>
          <w:color w:val="222222"/>
          <w:lang w:eastAsia="en-IN"/>
        </w:rPr>
        <w:t>Sajid</w:t>
      </w:r>
      <w:proofErr w:type="spellEnd"/>
      <w:r w:rsidRPr="001A1866">
        <w:rPr>
          <w:rFonts w:ascii="Helvetica" w:eastAsia="Times New Roman" w:hAnsi="Helvetica" w:cs="Helvetica"/>
          <w:color w:val="222222"/>
          <w:lang w:eastAsia="en-IN"/>
        </w:rPr>
        <w:t xml:space="preserve"> </w:t>
      </w:r>
      <w:proofErr w:type="spellStart"/>
      <w:r w:rsidRPr="001A1866">
        <w:rPr>
          <w:rFonts w:ascii="Helvetica" w:eastAsia="Times New Roman" w:hAnsi="Helvetica" w:cs="Helvetica"/>
          <w:color w:val="222222"/>
          <w:lang w:eastAsia="en-IN"/>
        </w:rPr>
        <w:t>Shariff</w:t>
      </w:r>
      <w:proofErr w:type="spellEnd"/>
    </w:p>
    <w:p w:rsidR="003975BD" w:rsidRDefault="003975BD" w:rsidP="003975BD">
      <w:pPr>
        <w:pStyle w:val="Heading2"/>
        <w:rPr>
          <w:rFonts w:ascii="Helvetica" w:eastAsia="Times New Roman" w:hAnsi="Helvetica" w:cs="Helvetica"/>
          <w:b w:val="0"/>
          <w:color w:val="333333"/>
          <w:lang w:eastAsia="en-IN"/>
        </w:rPr>
      </w:pPr>
      <w:proofErr w:type="spellStart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Sajid</w:t>
      </w:r>
      <w:proofErr w:type="spellEnd"/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Sharif, an IIT-Bombay and Stanford alumnus, </w:t>
      </w:r>
      <w:r w:rsidR="00141B62"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is the 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>founder of Goo</w:t>
      </w:r>
      <w:r w:rsidR="00141B62" w:rsidRPr="00141B62">
        <w:rPr>
          <w:rFonts w:ascii="Helvetica" w:eastAsia="Times New Roman" w:hAnsi="Helvetica" w:cs="Helvetica"/>
          <w:b w:val="0"/>
          <w:color w:val="333333"/>
          <w:lang w:eastAsia="en-IN"/>
        </w:rPr>
        <w:t>d Fellows, a non-profit</w:t>
      </w:r>
      <w:r w:rsidRPr="00141B62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organization aiming to resolve problems related to social ecosystem.</w:t>
      </w:r>
    </w:p>
    <w:p w:rsidR="00836B06" w:rsidRPr="00836B06" w:rsidRDefault="00836B06" w:rsidP="00836B06">
      <w:pPr>
        <w:rPr>
          <w:lang w:val="en-IN" w:eastAsia="en-IN" w:bidi="ar-SA"/>
        </w:rPr>
      </w:pPr>
    </w:p>
    <w:p w:rsidR="00141B62" w:rsidRDefault="00141B62" w:rsidP="00141B62">
      <w:pPr>
        <w:pStyle w:val="Heading2"/>
        <w:rPr>
          <w:rFonts w:ascii="Helvetica" w:eastAsia="Times New Roman" w:hAnsi="Helvetica" w:cs="Helvetica"/>
          <w:color w:val="333333"/>
          <w:lang w:eastAsia="en-IN"/>
        </w:rPr>
      </w:pPr>
      <w:r w:rsidRPr="00C723D2">
        <w:rPr>
          <w:rFonts w:ascii="Helvetica" w:eastAsia="Times New Roman" w:hAnsi="Helvetica" w:cs="Helvetica"/>
          <w:color w:val="333333"/>
          <w:lang w:eastAsia="en-IN"/>
        </w:rPr>
        <w:lastRenderedPageBreak/>
        <w:t>2011</w:t>
      </w:r>
    </w:p>
    <w:p w:rsidR="00141B62" w:rsidRPr="00141B62" w:rsidRDefault="00141B62" w:rsidP="00141B62">
      <w:pPr>
        <w:pStyle w:val="Heading2"/>
        <w:rPr>
          <w:rFonts w:ascii="Helvetica" w:eastAsia="Times New Roman" w:hAnsi="Helvetica" w:cs="Helvetica"/>
          <w:color w:val="222222"/>
          <w:lang w:eastAsia="en-IN"/>
        </w:rPr>
      </w:pPr>
    </w:p>
    <w:p w:rsidR="00141B62" w:rsidRPr="00141B62" w:rsidRDefault="00141B62" w:rsidP="00141B62">
      <w:pPr>
        <w:pStyle w:val="Heading2"/>
        <w:rPr>
          <w:rFonts w:ascii="Helvetica" w:eastAsia="Times New Roman" w:hAnsi="Helvetica" w:cs="Helvetica"/>
          <w:color w:val="222222"/>
          <w:lang w:eastAsia="en-IN"/>
        </w:rPr>
      </w:pPr>
      <w:r w:rsidRPr="00141B62">
        <w:rPr>
          <w:rFonts w:ascii="Helvetica" w:eastAsia="Times New Roman" w:hAnsi="Helvetica" w:cs="Helvetica"/>
          <w:color w:val="222222"/>
          <w:lang w:eastAsia="en-IN"/>
        </w:rPr>
        <w:t xml:space="preserve">1. </w:t>
      </w:r>
      <w:r w:rsidRPr="00141B62">
        <w:rPr>
          <w:rFonts w:ascii="Helvetica" w:eastAsia="Times New Roman" w:hAnsi="Helvetica" w:cs="Helvetica"/>
          <w:color w:val="222222"/>
          <w:lang w:eastAsia="en-IN"/>
        </w:rPr>
        <w:t xml:space="preserve">Dr. B </w:t>
      </w:r>
      <w:proofErr w:type="spellStart"/>
      <w:r w:rsidRPr="00141B62">
        <w:rPr>
          <w:rFonts w:ascii="Helvetica" w:eastAsia="Times New Roman" w:hAnsi="Helvetica" w:cs="Helvetica"/>
          <w:color w:val="222222"/>
          <w:lang w:eastAsia="en-IN"/>
        </w:rPr>
        <w:t>Jayaram</w:t>
      </w:r>
      <w:proofErr w:type="spellEnd"/>
    </w:p>
    <w:p w:rsidR="00141B62" w:rsidRDefault="00141B62" w:rsidP="00141B62">
      <w:pP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</w:pPr>
      <w:r w:rsidRPr="00141B62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Dr. B </w:t>
      </w:r>
      <w:proofErr w:type="spellStart"/>
      <w:r w:rsidRPr="00141B62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Jayaram</w:t>
      </w:r>
      <w:proofErr w:type="spellEnd"/>
      <w:r w:rsidRPr="00141B62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, a renowned professor and researcher from IIT Delhi </w:t>
      </w:r>
      <w: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worked extensively</w:t>
      </w:r>
      <w:r w:rsidRPr="00141B62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 with proteins and the importance of DNA in transition from one human generation to the next.</w:t>
      </w:r>
    </w:p>
    <w:p w:rsidR="00141B62" w:rsidRPr="00836B06" w:rsidRDefault="00141B62" w:rsidP="00141B62">
      <w:pPr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</w:pPr>
      <w:r w:rsidRPr="00836B06"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  <w:t>2.</w:t>
      </w:r>
      <w:r w:rsidR="00836B06" w:rsidRPr="00836B06"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  <w:t xml:space="preserve"> </w:t>
      </w:r>
      <w:proofErr w:type="spellStart"/>
      <w:r w:rsidR="00836B06" w:rsidRPr="00836B06"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  <w:t>Puneet</w:t>
      </w:r>
      <w:proofErr w:type="spellEnd"/>
      <w:r w:rsidR="00836B06" w:rsidRPr="00836B06"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  <w:t xml:space="preserve"> </w:t>
      </w:r>
      <w:proofErr w:type="spellStart"/>
      <w:r w:rsidR="00836B06" w:rsidRPr="00836B06"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  <w:t>Sahani</w:t>
      </w:r>
      <w:proofErr w:type="spellEnd"/>
    </w:p>
    <w:p w:rsidR="00836B06" w:rsidRDefault="00836B06" w:rsidP="00141B62">
      <w:pP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</w:pPr>
      <w:r w:rsidRPr="00836B06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His talk dealt with his past experiences </w:t>
      </w:r>
      <w: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as a hitchhiker and how they</w:t>
      </w:r>
      <w:r w:rsidRPr="00836B06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 helped </w:t>
      </w:r>
      <w: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him to mould and shape.</w:t>
      </w:r>
    </w:p>
    <w:p w:rsidR="00836B06" w:rsidRPr="00836B06" w:rsidRDefault="00836B06" w:rsidP="00141B62">
      <w:pPr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</w:pPr>
      <w:r w:rsidRPr="00836B06"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  <w:t xml:space="preserve">3. </w:t>
      </w:r>
      <w:r w:rsidRPr="00836B06"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  <w:t>Neha Aggarwal</w:t>
      </w:r>
    </w:p>
    <w:p w:rsidR="00836B06" w:rsidRDefault="00AB7A7E" w:rsidP="00141B62">
      <w:pP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</w:pPr>
      <w: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Neha Aggarwal </w:t>
      </w:r>
      <w:r w:rsidR="00836B06"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was </w:t>
      </w:r>
      <w:r w:rsidR="00836B06"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the only woman representative from India at the Beijing Olympics, </w:t>
      </w:r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2008</w:t>
      </w:r>
      <w: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.</w:t>
      </w:r>
    </w:p>
    <w:p w:rsidR="00AB7A7E" w:rsidRPr="00AB7A7E" w:rsidRDefault="00AB7A7E" w:rsidP="00AB7A7E">
      <w:pPr>
        <w:pStyle w:val="Heading2"/>
        <w:rPr>
          <w:rFonts w:ascii="Helvetica" w:eastAsia="Times New Roman" w:hAnsi="Helvetica" w:cs="Helvetica"/>
          <w:color w:val="222222"/>
          <w:lang w:eastAsia="en-IN"/>
        </w:rPr>
      </w:pPr>
      <w:r w:rsidRPr="00AB7A7E">
        <w:rPr>
          <w:rFonts w:ascii="Helvetica" w:eastAsia="Times New Roman" w:hAnsi="Helvetica" w:cs="Helvetica"/>
          <w:color w:val="222222"/>
          <w:lang w:eastAsia="en-IN"/>
        </w:rPr>
        <w:t xml:space="preserve">4. </w:t>
      </w:r>
      <w:hyperlink r:id="rId4" w:history="1">
        <w:r w:rsidRPr="00AB7A7E">
          <w:rPr>
            <w:rFonts w:eastAsia="Times New Roman"/>
            <w:color w:val="222222"/>
            <w:lang w:eastAsia="en-IN"/>
          </w:rPr>
          <w:t xml:space="preserve">Mohan </w:t>
        </w:r>
        <w:proofErr w:type="spellStart"/>
        <w:r w:rsidRPr="00AB7A7E">
          <w:rPr>
            <w:rFonts w:eastAsia="Times New Roman"/>
            <w:color w:val="222222"/>
            <w:lang w:eastAsia="en-IN"/>
          </w:rPr>
          <w:t>Guruswamy</w:t>
        </w:r>
        <w:proofErr w:type="spellEnd"/>
      </w:hyperlink>
    </w:p>
    <w:p w:rsidR="00AB7A7E" w:rsidRPr="00AB7A7E" w:rsidRDefault="00AB7A7E" w:rsidP="00AB7A7E">
      <w:pPr>
        <w:pStyle w:val="Heading2"/>
        <w:rPr>
          <w:rFonts w:ascii="Helvetica" w:eastAsia="Times New Roman" w:hAnsi="Helvetica" w:cs="Helvetica"/>
          <w:b w:val="0"/>
          <w:color w:val="333333"/>
          <w:lang w:eastAsia="en-IN"/>
        </w:rPr>
      </w:pPr>
      <w:r w:rsidRPr="00AB7A7E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Mohan </w:t>
      </w:r>
      <w:proofErr w:type="spellStart"/>
      <w:r w:rsidRPr="00AB7A7E">
        <w:rPr>
          <w:rFonts w:ascii="Helvetica" w:eastAsia="Times New Roman" w:hAnsi="Helvetica" w:cs="Helvetica"/>
          <w:b w:val="0"/>
          <w:color w:val="333333"/>
          <w:lang w:eastAsia="en-IN"/>
        </w:rPr>
        <w:t>Guruswamy</w:t>
      </w:r>
      <w:proofErr w:type="spellEnd"/>
      <w:r w:rsidRPr="00AB7A7E">
        <w:rPr>
          <w:rFonts w:ascii="Helvetica" w:eastAsia="Times New Roman" w:hAnsi="Helvetica" w:cs="Helvetica"/>
          <w:b w:val="0"/>
          <w:color w:val="333333"/>
          <w:lang w:eastAsia="en-IN"/>
        </w:rPr>
        <w:t> heads</w:t>
      </w:r>
      <w:r w:rsidRPr="00AB7A7E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the Centre for Policy Alternatives, New Delhi, an independent and privately funded think-tank</w:t>
      </w:r>
      <w:proofErr w:type="gramStart"/>
      <w:r w:rsidRPr="00AB7A7E">
        <w:rPr>
          <w:rFonts w:ascii="Helvetica" w:eastAsia="Times New Roman" w:hAnsi="Helvetica" w:cs="Helvetica"/>
          <w:b w:val="0"/>
          <w:color w:val="333333"/>
          <w:lang w:eastAsia="en-IN"/>
        </w:rPr>
        <w:t>.</w:t>
      </w:r>
      <w:r w:rsidRPr="00AB7A7E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</w:t>
      </w:r>
      <w:r w:rsidRPr="00AB7A7E">
        <w:rPr>
          <w:rFonts w:ascii="Helvetica" w:eastAsia="Times New Roman" w:hAnsi="Helvetica" w:cs="Helvetica"/>
          <w:b w:val="0"/>
          <w:color w:val="333333"/>
          <w:lang w:eastAsia="en-IN"/>
        </w:rPr>
        <w:t>.</w:t>
      </w:r>
      <w:proofErr w:type="gramEnd"/>
      <w:r w:rsidRPr="00AB7A7E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He is the author of several books on policy issues has held senior positions in government and industry. </w:t>
      </w:r>
    </w:p>
    <w:p w:rsidR="00AB7A7E" w:rsidRDefault="00AB7A7E" w:rsidP="00AB7A7E">
      <w:pP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</w:pPr>
    </w:p>
    <w:p w:rsidR="00AB7A7E" w:rsidRPr="00AB7A7E" w:rsidRDefault="00AB7A7E" w:rsidP="00AB7A7E">
      <w:pPr>
        <w:pStyle w:val="Heading2"/>
        <w:rPr>
          <w:rFonts w:ascii="Helvetica" w:eastAsia="Times New Roman" w:hAnsi="Helvetica" w:cs="Helvetica"/>
          <w:color w:val="222222"/>
          <w:lang w:eastAsia="en-IN"/>
        </w:rPr>
      </w:pPr>
      <w:r w:rsidRPr="00AB7A7E">
        <w:rPr>
          <w:rFonts w:ascii="Helvetica" w:eastAsia="Times New Roman" w:hAnsi="Helvetica" w:cs="Helvetica"/>
          <w:color w:val="222222"/>
          <w:lang w:eastAsia="en-IN"/>
        </w:rPr>
        <w:t>5.</w:t>
      </w:r>
      <w:r>
        <w:rPr>
          <w:rFonts w:ascii="Helvetica" w:eastAsia="Times New Roman" w:hAnsi="Helvetica" w:cs="Helvetica"/>
          <w:color w:val="222222"/>
          <w:lang w:eastAsia="en-IN"/>
        </w:rPr>
        <w:t xml:space="preserve"> KK Muhammad</w:t>
      </w:r>
    </w:p>
    <w:p w:rsidR="00AB7A7E" w:rsidRDefault="00AB7A7E" w:rsidP="00AB7A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K. K. Muhammed, is a renowned</w:t>
      </w:r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 </w:t>
      </w:r>
      <w:hyperlink r:id="rId5" w:tooltip="India" w:history="1">
        <w:r w:rsidRPr="00AB7A7E">
          <w:rPr>
            <w:rFonts w:ascii="Helvetica" w:eastAsia="Times New Roman" w:hAnsi="Helvetica" w:cs="Helvetica"/>
            <w:bCs/>
            <w:color w:val="333333"/>
            <w:sz w:val="26"/>
            <w:szCs w:val="26"/>
            <w:lang w:val="en-IN" w:eastAsia="en-IN" w:bidi="ar-SA"/>
          </w:rPr>
          <w:t>Indian</w:t>
        </w:r>
      </w:hyperlink>
      <w: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 </w:t>
      </w:r>
      <w:hyperlink r:id="rId6" w:tooltip="Archaeologist" w:history="1">
        <w:r w:rsidRPr="00AB7A7E">
          <w:rPr>
            <w:rFonts w:ascii="Helvetica" w:eastAsia="Times New Roman" w:hAnsi="Helvetica" w:cs="Helvetica"/>
            <w:bCs/>
            <w:color w:val="333333"/>
            <w:sz w:val="26"/>
            <w:szCs w:val="26"/>
            <w:lang w:val="en-IN" w:eastAsia="en-IN" w:bidi="ar-SA"/>
          </w:rPr>
          <w:t>archaeologist</w:t>
        </w:r>
      </w:hyperlink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. He was the Regional Director (North) of the</w:t>
      </w:r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 </w:t>
      </w:r>
      <w:hyperlink r:id="rId7" w:tooltip="Archaeological Survey of India" w:history="1">
        <w:r w:rsidRPr="00AB7A7E">
          <w:rPr>
            <w:rFonts w:ascii="Helvetica" w:eastAsia="Times New Roman" w:hAnsi="Helvetica" w:cs="Helvetica"/>
            <w:bCs/>
            <w:color w:val="333333"/>
            <w:sz w:val="26"/>
            <w:szCs w:val="26"/>
            <w:lang w:val="en-IN" w:eastAsia="en-IN" w:bidi="ar-SA"/>
          </w:rPr>
          <w:t>Archaeological Survey of India</w:t>
        </w:r>
      </w:hyperlink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 </w:t>
      </w:r>
      <w: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(ASI), and is </w:t>
      </w:r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serving as Project Archaeological Director in</w:t>
      </w:r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 </w:t>
      </w:r>
      <w:hyperlink r:id="rId8" w:tooltip="Aga Khan Trust for Culture" w:history="1">
        <w:r w:rsidRPr="00AB7A7E">
          <w:rPr>
            <w:rFonts w:ascii="Helvetica" w:eastAsia="Times New Roman" w:hAnsi="Helvetica" w:cs="Helvetica"/>
            <w:bCs/>
            <w:color w:val="333333"/>
            <w:sz w:val="26"/>
            <w:szCs w:val="26"/>
            <w:lang w:val="en-IN" w:eastAsia="en-IN" w:bidi="ar-SA"/>
          </w:rPr>
          <w:t>Aga Khan Trust for Culture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AB7A7E" w:rsidRDefault="00AB7A7E" w:rsidP="00AB7A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B7A7E" w:rsidRPr="00AB7A7E" w:rsidRDefault="00AB7A7E" w:rsidP="00AB7A7E">
      <w:pPr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</w:pPr>
      <w:r w:rsidRPr="00AB7A7E"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  <w:t>6.</w:t>
      </w:r>
      <w:r w:rsidRPr="00AB7A7E">
        <w:rPr>
          <w:rFonts w:ascii="Helvetica" w:eastAsia="Times New Roman" w:hAnsi="Helvetica" w:cs="Helvetica"/>
          <w:b/>
          <w:bCs/>
          <w:color w:val="222222"/>
          <w:sz w:val="26"/>
          <w:szCs w:val="26"/>
          <w:lang w:val="en-IN" w:eastAsia="en-IN" w:bidi="ar-SA"/>
        </w:rPr>
        <w:t>Swapnil Kant Dixit</w:t>
      </w:r>
    </w:p>
    <w:p w:rsidR="00AB7A7E" w:rsidRPr="00141B62" w:rsidRDefault="00AB7A7E" w:rsidP="00AB7A7E">
      <w:pPr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</w:pPr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Executive Director for Tata </w:t>
      </w:r>
      <w:proofErr w:type="spellStart"/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Jagriti</w:t>
      </w:r>
      <w:proofErr w:type="spellEnd"/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 xml:space="preserve"> </w:t>
      </w:r>
      <w:proofErr w:type="spellStart"/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Yatra</w:t>
      </w:r>
      <w:proofErr w:type="spellEnd"/>
      <w:r w:rsidR="003C512F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, which was set up to</w:t>
      </w:r>
      <w:r w:rsidR="003C512F" w:rsidRPr="003C512F">
        <w:rPr>
          <w:rStyle w:val="Heading2Char"/>
          <w:rFonts w:ascii="Tahoma" w:hAnsi="Tahoma" w:cs="Tahoma"/>
          <w:color w:val="58595B"/>
          <w:sz w:val="20"/>
          <w:shd w:val="clear" w:color="auto" w:fill="FFFFFF"/>
        </w:rPr>
        <w:t xml:space="preserve"> </w:t>
      </w:r>
      <w:r w:rsidR="003C512F" w:rsidRPr="003C512F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unleash a movement of entrepreneurship across India</w:t>
      </w:r>
      <w:r w:rsidRPr="00AB7A7E">
        <w:rPr>
          <w:rFonts w:ascii="Helvetica" w:eastAsia="Times New Roman" w:hAnsi="Helvetica" w:cs="Helvetica"/>
          <w:bCs/>
          <w:color w:val="333333"/>
          <w:sz w:val="26"/>
          <w:szCs w:val="26"/>
          <w:lang w:val="en-IN" w:eastAsia="en-IN" w:bidi="ar-SA"/>
        </w:rPr>
        <w:t>. His experiences include advertising, rural education, architecture, theatre, analytics and music.</w:t>
      </w:r>
      <w:r w:rsidRPr="00AB7A7E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</w:p>
    <w:p w:rsidR="003C512F" w:rsidRDefault="003C512F" w:rsidP="00AB7A7E">
      <w:pPr>
        <w:pStyle w:val="Heading2"/>
        <w:rPr>
          <w:rFonts w:ascii="Helvetica" w:hAnsi="Helvetica" w:cs="Helvetica"/>
          <w:color w:val="141823"/>
          <w:shd w:val="clear" w:color="auto" w:fill="FFFFFF"/>
        </w:rPr>
      </w:pPr>
    </w:p>
    <w:p w:rsidR="00141B62" w:rsidRPr="00C723D2" w:rsidRDefault="003C512F" w:rsidP="00AB7A7E">
      <w:pPr>
        <w:pStyle w:val="Heading2"/>
        <w:rPr>
          <w:rFonts w:ascii="Helvetica" w:hAnsi="Helvetica" w:cs="Helvetica"/>
          <w:color w:val="141823"/>
          <w:shd w:val="clear" w:color="auto" w:fill="FFFFFF"/>
        </w:rPr>
      </w:pPr>
      <w:r>
        <w:rPr>
          <w:rFonts w:ascii="Helvetica" w:hAnsi="Helvetica" w:cs="Helvetica"/>
          <w:color w:val="141823"/>
          <w:shd w:val="clear" w:color="auto" w:fill="FFFFFF"/>
        </w:rPr>
        <w:t>2012</w:t>
      </w:r>
    </w:p>
    <w:p w:rsidR="003C512F" w:rsidRPr="003C512F" w:rsidRDefault="003C512F" w:rsidP="003C512F">
      <w:pPr>
        <w:pStyle w:val="Heading2"/>
        <w:rPr>
          <w:rFonts w:ascii="Helvetica" w:eastAsia="Times New Roman" w:hAnsi="Helvetica" w:cs="Helvetica"/>
          <w:color w:val="222222"/>
          <w:lang w:eastAsia="en-IN"/>
        </w:rPr>
      </w:pPr>
      <w:r>
        <w:rPr>
          <w:rFonts w:ascii="Helvetica" w:eastAsia="Times New Roman" w:hAnsi="Helvetica" w:cs="Helvetica"/>
          <w:color w:val="222222"/>
          <w:lang w:eastAsia="en-IN"/>
        </w:rPr>
        <w:t>1</w:t>
      </w:r>
      <w:r w:rsidRPr="003C512F">
        <w:rPr>
          <w:rFonts w:ascii="Helvetica" w:eastAsia="Times New Roman" w:hAnsi="Helvetica" w:cs="Helvetica"/>
          <w:color w:val="222222"/>
          <w:lang w:eastAsia="en-IN"/>
        </w:rPr>
        <w:t xml:space="preserve">. </w:t>
      </w:r>
      <w:proofErr w:type="spellStart"/>
      <w:r w:rsidRPr="003C512F">
        <w:rPr>
          <w:rFonts w:ascii="Helvetica" w:eastAsia="Times New Roman" w:hAnsi="Helvetica" w:cs="Helvetica"/>
          <w:color w:val="222222"/>
          <w:lang w:eastAsia="en-IN"/>
        </w:rPr>
        <w:t>Parth</w:t>
      </w:r>
      <w:proofErr w:type="spellEnd"/>
      <w:r w:rsidRPr="003C512F">
        <w:rPr>
          <w:rFonts w:ascii="Helvetica" w:eastAsia="Times New Roman" w:hAnsi="Helvetica" w:cs="Helvetica"/>
          <w:color w:val="222222"/>
          <w:lang w:eastAsia="en-IN"/>
        </w:rPr>
        <w:t xml:space="preserve"> </w:t>
      </w:r>
      <w:proofErr w:type="spellStart"/>
      <w:r w:rsidRPr="003C512F">
        <w:rPr>
          <w:rFonts w:ascii="Helvetica" w:eastAsia="Times New Roman" w:hAnsi="Helvetica" w:cs="Helvetica"/>
          <w:color w:val="222222"/>
          <w:lang w:eastAsia="en-IN"/>
        </w:rPr>
        <w:t>Vasavada</w:t>
      </w:r>
      <w:proofErr w:type="spellEnd"/>
    </w:p>
    <w:p w:rsidR="00141B62" w:rsidRDefault="003C512F" w:rsidP="003C512F">
      <w:pPr>
        <w:pStyle w:val="Heading2"/>
        <w:rPr>
          <w:rFonts w:ascii="Helvetica" w:eastAsia="Times New Roman" w:hAnsi="Helvetica" w:cs="Helvetica"/>
          <w:b w:val="0"/>
          <w:color w:val="333333"/>
          <w:lang w:eastAsia="en-IN"/>
        </w:rPr>
      </w:pPr>
      <w:proofErr w:type="spellStart"/>
      <w:r w:rsidRPr="003C512F">
        <w:rPr>
          <w:rFonts w:ascii="Helvetica" w:eastAsia="Times New Roman" w:hAnsi="Helvetica" w:cs="Helvetica"/>
          <w:b w:val="0"/>
          <w:color w:val="333333"/>
          <w:lang w:eastAsia="en-IN"/>
        </w:rPr>
        <w:t>Parth</w:t>
      </w:r>
      <w:proofErr w:type="spellEnd"/>
      <w:r w:rsidRPr="003C512F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</w:t>
      </w:r>
      <w:proofErr w:type="spellStart"/>
      <w:r w:rsidRPr="003C512F">
        <w:rPr>
          <w:rFonts w:ascii="Helvetica" w:eastAsia="Times New Roman" w:hAnsi="Helvetica" w:cs="Helvetica"/>
          <w:b w:val="0"/>
          <w:color w:val="333333"/>
          <w:lang w:eastAsia="en-IN"/>
        </w:rPr>
        <w:t>Vasavada</w:t>
      </w:r>
      <w:proofErr w:type="spellEnd"/>
      <w:r w:rsidRPr="003C512F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, is an acclaimed social agent of Change and Social Entrepreneur. He is the Founding Member-President of </w:t>
      </w:r>
      <w:proofErr w:type="spellStart"/>
      <w:r w:rsidRPr="003C512F">
        <w:rPr>
          <w:rFonts w:ascii="Helvetica" w:eastAsia="Times New Roman" w:hAnsi="Helvetica" w:cs="Helvetica"/>
          <w:b w:val="0"/>
          <w:color w:val="333333"/>
          <w:lang w:eastAsia="en-IN"/>
        </w:rPr>
        <w:t>Yuva</w:t>
      </w:r>
      <w:proofErr w:type="spellEnd"/>
      <w:r w:rsidRPr="003C512F">
        <w:rPr>
          <w:rFonts w:ascii="Helvetica" w:eastAsia="Times New Roman" w:hAnsi="Helvetica" w:cs="Helvetica"/>
          <w:b w:val="0"/>
          <w:color w:val="333333"/>
          <w:lang w:eastAsia="en-IN"/>
        </w:rPr>
        <w:t xml:space="preserve"> Unstoppable and Founder of Youth Recruitment Program.</w:t>
      </w:r>
    </w:p>
    <w:p w:rsidR="00245FB4" w:rsidRDefault="00245FB4" w:rsidP="00245FB4">
      <w:pPr>
        <w:rPr>
          <w:lang w:val="en-IN" w:eastAsia="en-IN" w:bidi="ar-SA"/>
        </w:rPr>
      </w:pPr>
    </w:p>
    <w:p w:rsidR="00245FB4" w:rsidRDefault="00245FB4" w:rsidP="00245FB4">
      <w:pPr>
        <w:rPr>
          <w:lang w:val="en-IN" w:eastAsia="en-IN" w:bidi="ar-SA"/>
        </w:rPr>
      </w:pPr>
    </w:p>
    <w:p w:rsidR="00245FB4" w:rsidRPr="00C723D2" w:rsidRDefault="00245FB4" w:rsidP="00245FB4">
      <w:pPr>
        <w:pStyle w:val="Heading2"/>
        <w:rPr>
          <w:rFonts w:ascii="Helvetica" w:hAnsi="Helvetica" w:cs="Helvetica"/>
          <w:color w:val="141823"/>
        </w:rPr>
      </w:pPr>
      <w:r w:rsidRPr="00245FB4">
        <w:rPr>
          <w:rFonts w:ascii="Helvetica" w:eastAsia="Times New Roman" w:hAnsi="Helvetica" w:cs="Helvetica"/>
          <w:color w:val="222222"/>
          <w:lang w:eastAsia="en-IN"/>
        </w:rPr>
        <w:t>2.</w:t>
      </w:r>
      <w:r w:rsidRPr="00C723D2">
        <w:rPr>
          <w:rFonts w:ascii="Helvetica" w:hAnsi="Helvetica" w:cs="Helvetica"/>
          <w:color w:val="141823"/>
        </w:rPr>
        <w:t xml:space="preserve"> </w:t>
      </w:r>
      <w:proofErr w:type="spellStart"/>
      <w:r w:rsidRPr="00C723D2">
        <w:rPr>
          <w:rFonts w:ascii="Helvetica" w:hAnsi="Helvetica" w:cs="Helvetica"/>
          <w:color w:val="141823"/>
        </w:rPr>
        <w:t>Niraj</w:t>
      </w:r>
      <w:proofErr w:type="spellEnd"/>
      <w:r w:rsidRPr="00C723D2">
        <w:rPr>
          <w:rFonts w:ascii="Helvetica" w:hAnsi="Helvetica" w:cs="Helvetica"/>
          <w:color w:val="141823"/>
        </w:rPr>
        <w:t xml:space="preserve"> </w:t>
      </w:r>
      <w:proofErr w:type="spellStart"/>
      <w:r w:rsidRPr="00C723D2">
        <w:rPr>
          <w:rFonts w:ascii="Helvetica" w:hAnsi="Helvetica" w:cs="Helvetica"/>
          <w:color w:val="141823"/>
        </w:rPr>
        <w:t>Sheth</w:t>
      </w:r>
      <w:proofErr w:type="spellEnd"/>
    </w:p>
    <w:p w:rsidR="00245FB4" w:rsidRDefault="00245FB4" w:rsidP="00245FB4">
      <w:pPr>
        <w:pStyle w:val="Heading2"/>
        <w:rPr>
          <w:rFonts w:ascii="Helvetica" w:hAnsi="Helvetica" w:cs="Helvetica"/>
          <w:b w:val="0"/>
          <w:color w:val="141823"/>
        </w:rPr>
      </w:pPr>
      <w:proofErr w:type="spellStart"/>
      <w:r w:rsidRPr="00245FB4">
        <w:rPr>
          <w:rFonts w:ascii="Helvetica" w:hAnsi="Helvetica" w:cs="Helvetica"/>
          <w:b w:val="0"/>
          <w:color w:val="141823"/>
        </w:rPr>
        <w:t>Niraj</w:t>
      </w:r>
      <w:proofErr w:type="spellEnd"/>
      <w:r w:rsidRPr="00245FB4">
        <w:rPr>
          <w:rFonts w:ascii="Helvetica" w:hAnsi="Helvetica" w:cs="Helvetica"/>
          <w:b w:val="0"/>
          <w:color w:val="141823"/>
        </w:rPr>
        <w:t xml:space="preserve"> </w:t>
      </w:r>
      <w:proofErr w:type="spellStart"/>
      <w:r w:rsidRPr="00245FB4">
        <w:rPr>
          <w:rFonts w:ascii="Helvetica" w:hAnsi="Helvetica" w:cs="Helvetica"/>
          <w:b w:val="0"/>
          <w:color w:val="141823"/>
        </w:rPr>
        <w:t>Sheth</w:t>
      </w:r>
      <w:proofErr w:type="spellEnd"/>
      <w:r w:rsidRPr="00245FB4">
        <w:rPr>
          <w:rFonts w:ascii="Helvetica" w:hAnsi="Helvetica" w:cs="Helvetica"/>
          <w:b w:val="0"/>
          <w:color w:val="141823"/>
        </w:rPr>
        <w:t xml:space="preserve"> is the Co-Founder &amp; CEO of </w:t>
      </w:r>
      <w:proofErr w:type="spellStart"/>
      <w:r w:rsidRPr="00245FB4">
        <w:rPr>
          <w:rFonts w:ascii="Helvetica" w:hAnsi="Helvetica" w:cs="Helvetica"/>
          <w:b w:val="0"/>
          <w:color w:val="141823"/>
        </w:rPr>
        <w:t>inCrowd</w:t>
      </w:r>
      <w:proofErr w:type="spellEnd"/>
      <w:r w:rsidRPr="00245FB4">
        <w:rPr>
          <w:rFonts w:ascii="Helvetica" w:hAnsi="Helvetica" w:cs="Helvetica"/>
          <w:b w:val="0"/>
          <w:color w:val="141823"/>
        </w:rPr>
        <w:t xml:space="preserve">. He is a graduate of Stanford University and originally from New Jersey, USA. </w:t>
      </w:r>
    </w:p>
    <w:p w:rsidR="00245FB4" w:rsidRDefault="00245FB4" w:rsidP="00245FB4">
      <w:pPr>
        <w:rPr>
          <w:lang w:val="en-IN" w:bidi="ar-SA"/>
        </w:rPr>
      </w:pPr>
    </w:p>
    <w:p w:rsidR="00245FB4" w:rsidRPr="00C723D2" w:rsidRDefault="00245FB4" w:rsidP="00245FB4">
      <w:pPr>
        <w:pStyle w:val="Heading2"/>
        <w:rPr>
          <w:rFonts w:ascii="Helvetica" w:hAnsi="Helvetica" w:cs="Helvetica"/>
          <w:color w:val="141823"/>
        </w:rPr>
      </w:pPr>
      <w:r w:rsidRPr="00245FB4">
        <w:rPr>
          <w:rFonts w:ascii="Helvetica" w:eastAsia="Times New Roman" w:hAnsi="Helvetica" w:cs="Helvetica"/>
          <w:color w:val="222222"/>
          <w:lang w:eastAsia="en-IN"/>
        </w:rPr>
        <w:t>3.</w:t>
      </w:r>
      <w:r w:rsidRPr="00245FB4">
        <w:rPr>
          <w:rFonts w:ascii="Helvetica" w:hAnsi="Helvetica" w:cs="Helvetica"/>
          <w:color w:val="141823"/>
        </w:rPr>
        <w:t xml:space="preserve"> </w:t>
      </w:r>
      <w:r w:rsidRPr="00C723D2">
        <w:rPr>
          <w:rFonts w:ascii="Helvetica" w:hAnsi="Helvetica" w:cs="Helvetica"/>
          <w:color w:val="141823"/>
        </w:rPr>
        <w:t xml:space="preserve"> </w:t>
      </w:r>
      <w:proofErr w:type="spellStart"/>
      <w:r w:rsidRPr="00C723D2">
        <w:rPr>
          <w:rFonts w:ascii="Helvetica" w:hAnsi="Helvetica" w:cs="Helvetica"/>
          <w:color w:val="141823"/>
        </w:rPr>
        <w:t>Ruchira</w:t>
      </w:r>
      <w:proofErr w:type="spellEnd"/>
      <w:r w:rsidRPr="00C723D2">
        <w:rPr>
          <w:rFonts w:ascii="Helvetica" w:hAnsi="Helvetica" w:cs="Helvetica"/>
          <w:color w:val="141823"/>
        </w:rPr>
        <w:t xml:space="preserve"> Gupta</w:t>
      </w:r>
    </w:p>
    <w:p w:rsidR="00245FB4" w:rsidRDefault="00245FB4" w:rsidP="00245FB4">
      <w:pPr>
        <w:pStyle w:val="Heading2"/>
        <w:rPr>
          <w:rFonts w:ascii="Helvetica" w:hAnsi="Helvetica" w:cs="Helvetica"/>
          <w:b w:val="0"/>
          <w:color w:val="141823"/>
        </w:rPr>
      </w:pPr>
      <w:proofErr w:type="spellStart"/>
      <w:r w:rsidRPr="00245FB4">
        <w:rPr>
          <w:rFonts w:ascii="Helvetica" w:hAnsi="Helvetica" w:cs="Helvetica"/>
          <w:b w:val="0"/>
          <w:color w:val="141823"/>
        </w:rPr>
        <w:t>Ruchira</w:t>
      </w:r>
      <w:proofErr w:type="spellEnd"/>
      <w:r w:rsidRPr="00245FB4">
        <w:rPr>
          <w:rFonts w:ascii="Helvetica" w:hAnsi="Helvetica" w:cs="Helvetica"/>
          <w:b w:val="0"/>
          <w:color w:val="141823"/>
        </w:rPr>
        <w:t xml:space="preserve"> Gupta, Founder and President of '</w:t>
      </w:r>
      <w:proofErr w:type="spellStart"/>
      <w:r w:rsidRPr="00245FB4">
        <w:rPr>
          <w:rFonts w:ascii="Helvetica" w:hAnsi="Helvetica" w:cs="Helvetica"/>
          <w:b w:val="0"/>
          <w:color w:val="141823"/>
        </w:rPr>
        <w:t>Apne</w:t>
      </w:r>
      <w:proofErr w:type="spellEnd"/>
      <w:r w:rsidRPr="00245FB4">
        <w:rPr>
          <w:rFonts w:ascii="Helvetica" w:hAnsi="Helvetica" w:cs="Helvetica"/>
          <w:b w:val="0"/>
          <w:color w:val="141823"/>
        </w:rPr>
        <w:t xml:space="preserve"> </w:t>
      </w:r>
      <w:proofErr w:type="spellStart"/>
      <w:r w:rsidRPr="00245FB4">
        <w:rPr>
          <w:rFonts w:ascii="Helvetica" w:hAnsi="Helvetica" w:cs="Helvetica"/>
          <w:b w:val="0"/>
          <w:color w:val="141823"/>
        </w:rPr>
        <w:t>Aap</w:t>
      </w:r>
      <w:proofErr w:type="spellEnd"/>
      <w:r w:rsidRPr="00245FB4">
        <w:rPr>
          <w:rFonts w:ascii="Helvetica" w:hAnsi="Helvetica" w:cs="Helvetica"/>
          <w:b w:val="0"/>
          <w:color w:val="141823"/>
        </w:rPr>
        <w:t xml:space="preserve"> Women Worldwide', has worked for 25 years for the rights of women and girls’, advocating against sex trafficking</w:t>
      </w:r>
      <w:r w:rsidR="006F0EA2">
        <w:rPr>
          <w:rFonts w:ascii="Helvetica" w:hAnsi="Helvetica" w:cs="Helvetica"/>
          <w:b w:val="0"/>
          <w:color w:val="141823"/>
        </w:rPr>
        <w:t>.</w:t>
      </w:r>
    </w:p>
    <w:p w:rsidR="006F0EA2" w:rsidRDefault="006F0EA2" w:rsidP="006F0EA2">
      <w:pPr>
        <w:rPr>
          <w:lang w:val="en-IN" w:bidi="ar-SA"/>
        </w:rPr>
      </w:pPr>
    </w:p>
    <w:p w:rsidR="006F0EA2" w:rsidRPr="006F0EA2" w:rsidRDefault="006F0EA2" w:rsidP="006F0EA2">
      <w:pPr>
        <w:rPr>
          <w:rFonts w:ascii="Helvetica" w:eastAsiaTheme="majorEastAsia" w:hAnsi="Helvetica" w:cs="Helvetica"/>
          <w:b/>
          <w:bCs/>
          <w:color w:val="141823"/>
          <w:sz w:val="26"/>
          <w:szCs w:val="26"/>
          <w:lang w:val="en-IN" w:bidi="ar-SA"/>
        </w:rPr>
      </w:pPr>
      <w:r w:rsidRPr="006F0EA2">
        <w:rPr>
          <w:rFonts w:ascii="Helvetica" w:eastAsiaTheme="majorEastAsia" w:hAnsi="Helvetica" w:cs="Helvetica"/>
          <w:b/>
          <w:bCs/>
          <w:color w:val="141823"/>
          <w:sz w:val="26"/>
          <w:szCs w:val="26"/>
          <w:lang w:val="en-IN" w:bidi="ar-SA"/>
        </w:rPr>
        <w:t xml:space="preserve">4. </w:t>
      </w:r>
      <w:proofErr w:type="spellStart"/>
      <w:r w:rsidRPr="006F0EA2">
        <w:rPr>
          <w:rFonts w:ascii="Helvetica" w:eastAsiaTheme="majorEastAsia" w:hAnsi="Helvetica" w:cs="Helvetica"/>
          <w:b/>
          <w:bCs/>
          <w:color w:val="141823"/>
          <w:sz w:val="26"/>
          <w:szCs w:val="26"/>
          <w:lang w:val="en-IN" w:bidi="ar-SA"/>
        </w:rPr>
        <w:t>Nandita</w:t>
      </w:r>
      <w:proofErr w:type="spellEnd"/>
      <w:r w:rsidRPr="006F0EA2">
        <w:rPr>
          <w:rFonts w:ascii="Helvetica" w:eastAsiaTheme="majorEastAsia" w:hAnsi="Helvetica" w:cs="Helvetica"/>
          <w:b/>
          <w:bCs/>
          <w:color w:val="141823"/>
          <w:sz w:val="26"/>
          <w:szCs w:val="26"/>
          <w:lang w:val="en-IN" w:bidi="ar-SA"/>
        </w:rPr>
        <w:t xml:space="preserve"> Kumar</w:t>
      </w:r>
    </w:p>
    <w:p w:rsidR="006F0EA2" w:rsidRDefault="006F0EA2" w:rsidP="006F0EA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  <w:proofErr w:type="spellStart"/>
      <w:r w:rsidRPr="006F0EA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Nandita</w:t>
      </w:r>
      <w:proofErr w:type="spellEnd"/>
      <w:r w:rsidRPr="006F0EA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 Kumar is a multi-faceted</w:t>
      </w:r>
      <w: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, award winning </w:t>
      </w:r>
      <w:proofErr w:type="spellStart"/>
      <w: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filmaker</w:t>
      </w:r>
      <w:proofErr w:type="spellEnd"/>
      <w: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, multi</w:t>
      </w:r>
      <w:r w:rsidRPr="006F0EA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media artist, painter and performer.</w:t>
      </w:r>
      <w:r w:rsidRPr="006F0EA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 </w:t>
      </w:r>
    </w:p>
    <w:p w:rsidR="006F0EA2" w:rsidRDefault="006F0EA2" w:rsidP="006F0EA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</w:p>
    <w:p w:rsidR="006F0EA2" w:rsidRPr="00C723D2" w:rsidRDefault="006F0EA2" w:rsidP="006F0EA2">
      <w:pPr>
        <w:pStyle w:val="Heading2"/>
        <w:rPr>
          <w:rFonts w:ascii="Helvetica" w:hAnsi="Helvetica" w:cs="Helvetica"/>
          <w:color w:val="141823"/>
        </w:rPr>
      </w:pPr>
      <w:r>
        <w:rPr>
          <w:rFonts w:ascii="Helvetica" w:hAnsi="Helvetica" w:cs="Helvetica"/>
          <w:bCs w:val="0"/>
          <w:color w:val="141823"/>
        </w:rPr>
        <w:t>5.</w:t>
      </w:r>
      <w:r w:rsidRPr="00C723D2">
        <w:rPr>
          <w:rFonts w:ascii="Helvetica" w:hAnsi="Helvetica" w:cs="Helvetica"/>
          <w:color w:val="141823"/>
        </w:rPr>
        <w:t>Ritesh Gupta</w:t>
      </w:r>
    </w:p>
    <w:p w:rsidR="006F0EA2" w:rsidRPr="006F0EA2" w:rsidRDefault="006F0EA2" w:rsidP="006F0EA2">
      <w:pPr>
        <w:pStyle w:val="Heading2"/>
        <w:rPr>
          <w:rFonts w:ascii="Helvetica" w:hAnsi="Helvetica" w:cs="Helvetica"/>
          <w:b w:val="0"/>
          <w:color w:val="141823"/>
        </w:rPr>
      </w:pPr>
      <w:r w:rsidRPr="006F0EA2">
        <w:rPr>
          <w:rFonts w:ascii="Helvetica" w:hAnsi="Helvetica" w:cs="Helvetica"/>
          <w:b w:val="0"/>
          <w:color w:val="141823"/>
        </w:rPr>
        <w:t xml:space="preserve">A Computer Science graduate from IIT Kanpur, he works on analysing networks for business insights and detection of communities in social networks, </w:t>
      </w:r>
      <w:proofErr w:type="spellStart"/>
      <w:r w:rsidRPr="006F0EA2">
        <w:rPr>
          <w:rFonts w:ascii="Helvetica" w:hAnsi="Helvetica" w:cs="Helvetica"/>
          <w:b w:val="0"/>
          <w:color w:val="141823"/>
        </w:rPr>
        <w:t>analyzing</w:t>
      </w:r>
      <w:proofErr w:type="spellEnd"/>
      <w:r w:rsidRPr="006F0EA2">
        <w:rPr>
          <w:rFonts w:ascii="Helvetica" w:hAnsi="Helvetica" w:cs="Helvetica"/>
          <w:b w:val="0"/>
          <w:color w:val="141823"/>
        </w:rPr>
        <w:t xml:space="preserve"> telecom Call-</w:t>
      </w:r>
      <w:r>
        <w:rPr>
          <w:rFonts w:ascii="Helvetica" w:hAnsi="Helvetica" w:cs="Helvetica"/>
          <w:b w:val="0"/>
          <w:color w:val="141823"/>
        </w:rPr>
        <w:t xml:space="preserve">graphs to predict the churners and </w:t>
      </w:r>
      <w:r w:rsidRPr="006F0EA2">
        <w:rPr>
          <w:rFonts w:ascii="Helvetica" w:hAnsi="Helvetica" w:cs="Helvetica"/>
          <w:b w:val="0"/>
          <w:color w:val="141823"/>
        </w:rPr>
        <w:t>immun</w:t>
      </w:r>
      <w:r>
        <w:rPr>
          <w:rFonts w:ascii="Helvetica" w:hAnsi="Helvetica" w:cs="Helvetica"/>
          <w:b w:val="0"/>
          <w:color w:val="141823"/>
        </w:rPr>
        <w:t>ization strategies for diseases.</w:t>
      </w:r>
    </w:p>
    <w:p w:rsidR="006F0EA2" w:rsidRDefault="006F0EA2" w:rsidP="006F0EA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</w:p>
    <w:p w:rsidR="006F0EA2" w:rsidRPr="00C723D2" w:rsidRDefault="006F0EA2" w:rsidP="006F0EA2">
      <w:pPr>
        <w:pStyle w:val="Heading2"/>
        <w:rPr>
          <w:rFonts w:ascii="Helvetica" w:hAnsi="Helvetica" w:cs="Helvetica"/>
          <w:color w:val="141823"/>
        </w:rPr>
      </w:pPr>
      <w:r w:rsidRPr="00C723D2">
        <w:rPr>
          <w:rFonts w:ascii="Helvetica" w:hAnsi="Helvetica" w:cs="Helvetica"/>
          <w:color w:val="141823"/>
        </w:rPr>
        <w:lastRenderedPageBreak/>
        <w:t xml:space="preserve">6. </w:t>
      </w:r>
      <w:proofErr w:type="spellStart"/>
      <w:r w:rsidRPr="00C723D2">
        <w:rPr>
          <w:rFonts w:ascii="Helvetica" w:hAnsi="Helvetica" w:cs="Helvetica"/>
          <w:color w:val="141823"/>
        </w:rPr>
        <w:t>Dr.</w:t>
      </w:r>
      <w:proofErr w:type="spellEnd"/>
      <w:r w:rsidRPr="00C723D2">
        <w:rPr>
          <w:rFonts w:ascii="Helvetica" w:hAnsi="Helvetica" w:cs="Helvetica"/>
          <w:color w:val="141823"/>
        </w:rPr>
        <w:t xml:space="preserve"> </w:t>
      </w:r>
      <w:proofErr w:type="spellStart"/>
      <w:r w:rsidRPr="00C723D2">
        <w:rPr>
          <w:rFonts w:ascii="Helvetica" w:hAnsi="Helvetica" w:cs="Helvetica"/>
          <w:color w:val="141823"/>
        </w:rPr>
        <w:t>Monideepa</w:t>
      </w:r>
      <w:proofErr w:type="spellEnd"/>
      <w:r w:rsidRPr="00C723D2">
        <w:rPr>
          <w:rFonts w:ascii="Helvetica" w:hAnsi="Helvetica" w:cs="Helvetica"/>
          <w:color w:val="141823"/>
        </w:rPr>
        <w:t xml:space="preserve"> Roy</w:t>
      </w:r>
    </w:p>
    <w:p w:rsidR="006F0EA2" w:rsidRDefault="006F0EA2" w:rsidP="006F0EA2">
      <w:pPr>
        <w:pStyle w:val="Heading2"/>
        <w:rPr>
          <w:rFonts w:ascii="Helvetica" w:hAnsi="Helvetica" w:cs="Helvetica"/>
          <w:b w:val="0"/>
          <w:color w:val="141823"/>
        </w:rPr>
      </w:pPr>
      <w:r w:rsidRPr="006F0EA2">
        <w:rPr>
          <w:rFonts w:ascii="Helvetica" w:hAnsi="Helvetica" w:cs="Helvetica"/>
          <w:b w:val="0"/>
          <w:color w:val="141823"/>
        </w:rPr>
        <w:t xml:space="preserve">Dr </w:t>
      </w:r>
      <w:proofErr w:type="spellStart"/>
      <w:r w:rsidRPr="006F0EA2">
        <w:rPr>
          <w:rFonts w:ascii="Helvetica" w:hAnsi="Helvetica" w:cs="Helvetica"/>
          <w:b w:val="0"/>
          <w:color w:val="141823"/>
        </w:rPr>
        <w:t>Monideepa</w:t>
      </w:r>
      <w:proofErr w:type="spellEnd"/>
      <w:r w:rsidRPr="006F0EA2">
        <w:rPr>
          <w:rFonts w:ascii="Helvetica" w:hAnsi="Helvetica" w:cs="Helvetica"/>
          <w:b w:val="0"/>
          <w:color w:val="141823"/>
        </w:rPr>
        <w:t xml:space="preserve"> Roy, Group Leader of Preclinical Biology at </w:t>
      </w:r>
      <w:proofErr w:type="spellStart"/>
      <w:r w:rsidRPr="006F0EA2">
        <w:rPr>
          <w:rFonts w:ascii="Helvetica" w:hAnsi="Helvetica" w:cs="Helvetica"/>
          <w:b w:val="0"/>
          <w:color w:val="141823"/>
        </w:rPr>
        <w:t>Invictus</w:t>
      </w:r>
      <w:proofErr w:type="spellEnd"/>
      <w:r w:rsidRPr="006F0EA2">
        <w:rPr>
          <w:rFonts w:ascii="Helvetica" w:hAnsi="Helvetica" w:cs="Helvetica"/>
          <w:b w:val="0"/>
          <w:color w:val="141823"/>
        </w:rPr>
        <w:t xml:space="preserve"> Oncology </w:t>
      </w:r>
      <w:proofErr w:type="spellStart"/>
      <w:r w:rsidRPr="006F0EA2">
        <w:rPr>
          <w:rFonts w:ascii="Helvetica" w:hAnsi="Helvetica" w:cs="Helvetica"/>
          <w:b w:val="0"/>
          <w:color w:val="141823"/>
        </w:rPr>
        <w:t>Pvt.</w:t>
      </w:r>
      <w:proofErr w:type="spellEnd"/>
      <w:r w:rsidRPr="006F0EA2">
        <w:rPr>
          <w:rFonts w:ascii="Helvetica" w:hAnsi="Helvetica" w:cs="Helvetica"/>
          <w:b w:val="0"/>
          <w:color w:val="141823"/>
        </w:rPr>
        <w:t xml:space="preserve"> Ltd. leads a team of scientists to unravel novel cancer therapeutics. She has established and currently runs the R&amp;D laboratory at </w:t>
      </w:r>
      <w:proofErr w:type="spellStart"/>
      <w:r w:rsidRPr="006F0EA2">
        <w:rPr>
          <w:rFonts w:ascii="Helvetica" w:hAnsi="Helvetica" w:cs="Helvetica"/>
          <w:b w:val="0"/>
          <w:color w:val="141823"/>
        </w:rPr>
        <w:t>Invictus</w:t>
      </w:r>
      <w:proofErr w:type="spellEnd"/>
      <w:r w:rsidRPr="006F0EA2">
        <w:rPr>
          <w:rFonts w:ascii="Helvetica" w:hAnsi="Helvetica" w:cs="Helvetica"/>
          <w:b w:val="0"/>
          <w:color w:val="141823"/>
        </w:rPr>
        <w:t>, a biotechnology start-up geared toward developing the first cancer drug from India.</w:t>
      </w:r>
    </w:p>
    <w:p w:rsidR="006F0EA2" w:rsidRDefault="006F0EA2" w:rsidP="006F0EA2">
      <w:pPr>
        <w:rPr>
          <w:lang w:val="en-IN" w:bidi="ar-SA"/>
        </w:rPr>
      </w:pPr>
    </w:p>
    <w:p w:rsidR="006F0EA2" w:rsidRDefault="006F0EA2" w:rsidP="006F0EA2">
      <w:pPr>
        <w:rPr>
          <w:lang w:val="en-IN" w:bidi="ar-SA"/>
        </w:rPr>
      </w:pPr>
    </w:p>
    <w:p w:rsidR="006F0EA2" w:rsidRDefault="006F0EA2" w:rsidP="006F0EA2">
      <w:pPr>
        <w:rPr>
          <w:lang w:val="en-IN" w:bidi="ar-SA"/>
        </w:rPr>
      </w:pPr>
    </w:p>
    <w:p w:rsidR="006F0EA2" w:rsidRDefault="006F0EA2" w:rsidP="006F0EA2">
      <w:pPr>
        <w:rPr>
          <w:lang w:val="en-IN" w:bidi="ar-SA"/>
        </w:rPr>
      </w:pPr>
      <w:r>
        <w:rPr>
          <w:lang w:val="en-IN" w:bidi="ar-SA"/>
        </w:rPr>
        <w:t>2010</w:t>
      </w:r>
    </w:p>
    <w:p w:rsidR="006F0EA2" w:rsidRPr="00C723D2" w:rsidRDefault="006F0EA2" w:rsidP="006F0EA2">
      <w:pPr>
        <w:pStyle w:val="Heading2"/>
        <w:rPr>
          <w:rFonts w:ascii="Helvetica" w:hAnsi="Helvetica" w:cs="Helvetica"/>
          <w:color w:val="141823"/>
          <w:shd w:val="clear" w:color="auto" w:fill="FFFFFF"/>
        </w:rPr>
      </w:pPr>
      <w:bookmarkStart w:id="0" w:name="_GoBack"/>
      <w:r w:rsidRPr="00017252">
        <w:rPr>
          <w:rFonts w:ascii="Helvetica" w:hAnsi="Helvetica" w:cs="Helvetica"/>
          <w:color w:val="141823"/>
          <w:shd w:val="clear" w:color="auto" w:fill="FFFFFF"/>
        </w:rPr>
        <w:t>1</w:t>
      </w:r>
      <w:r w:rsidRPr="00017252">
        <w:t>.</w:t>
      </w:r>
      <w:r w:rsidRPr="00C723D2">
        <w:rPr>
          <w:rFonts w:ascii="Helvetica" w:hAnsi="Helvetica" w:cs="Helvetica"/>
          <w:color w:val="141823"/>
          <w:shd w:val="clear" w:color="auto" w:fill="FFFFFF"/>
        </w:rPr>
        <w:t xml:space="preserve"> </w:t>
      </w:r>
      <w:bookmarkEnd w:id="0"/>
      <w:r w:rsidRPr="00C723D2">
        <w:rPr>
          <w:rFonts w:ascii="Helvetica" w:hAnsi="Helvetica" w:cs="Helvetica"/>
          <w:color w:val="141823"/>
          <w:shd w:val="clear" w:color="auto" w:fill="FFFFFF"/>
        </w:rPr>
        <w:t xml:space="preserve">Professor </w:t>
      </w:r>
      <w:proofErr w:type="spellStart"/>
      <w:r w:rsidRPr="00C723D2">
        <w:rPr>
          <w:rFonts w:ascii="Helvetica" w:hAnsi="Helvetica" w:cs="Helvetica"/>
          <w:color w:val="141823"/>
          <w:shd w:val="clear" w:color="auto" w:fill="FFFFFF"/>
        </w:rPr>
        <w:t>Arun</w:t>
      </w:r>
      <w:proofErr w:type="spellEnd"/>
      <w:r w:rsidRPr="00C723D2">
        <w:rPr>
          <w:rFonts w:ascii="Helvetica" w:hAnsi="Helvetica" w:cs="Helvetica"/>
          <w:color w:val="141823"/>
          <w:shd w:val="clear" w:color="auto" w:fill="FFFFFF"/>
        </w:rPr>
        <w:t xml:space="preserve"> Mehta</w:t>
      </w:r>
    </w:p>
    <w:p w:rsidR="006F0EA2" w:rsidRPr="00017252" w:rsidRDefault="00017252" w:rsidP="006F0EA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  <w:proofErr w:type="spellStart"/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Arun</w:t>
      </w:r>
      <w:proofErr w:type="spellEnd"/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 Mehta is a software writer, lead developer of the Ruby on Rails based platform skid.org.in, which is designed to make it easy to develop new web-based modules to meet the growing comm</w:t>
      </w:r>
      <w: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unication.</w:t>
      </w:r>
    </w:p>
    <w:p w:rsidR="006C26A6" w:rsidRPr="00C723D2" w:rsidRDefault="006C26A6" w:rsidP="006C26A6">
      <w:pPr>
        <w:pStyle w:val="Heading2"/>
        <w:rPr>
          <w:rFonts w:ascii="Helvetica" w:hAnsi="Helvetica" w:cs="Helvetica"/>
          <w:color w:val="141823"/>
          <w:shd w:val="clear" w:color="auto" w:fill="FFFFFF"/>
        </w:rPr>
      </w:pPr>
      <w:r w:rsidRPr="006C26A6">
        <w:rPr>
          <w:rFonts w:ascii="Helvetica" w:hAnsi="Helvetica" w:cs="Helvetica"/>
          <w:color w:val="141823"/>
          <w:shd w:val="clear" w:color="auto" w:fill="FFFFFF"/>
        </w:rPr>
        <w:t>2</w:t>
      </w:r>
      <w:r w:rsidRPr="00C723D2">
        <w:rPr>
          <w:rFonts w:ascii="Helvetica" w:hAnsi="Helvetica" w:cs="Helvetica"/>
          <w:color w:val="141823"/>
          <w:shd w:val="clear" w:color="auto" w:fill="FFFFFF"/>
        </w:rPr>
        <w:t xml:space="preserve">. Dinesh </w:t>
      </w:r>
      <w:proofErr w:type="spellStart"/>
      <w:r w:rsidRPr="00C723D2">
        <w:rPr>
          <w:rFonts w:ascii="Helvetica" w:hAnsi="Helvetica" w:cs="Helvetica"/>
          <w:color w:val="141823"/>
          <w:shd w:val="clear" w:color="auto" w:fill="FFFFFF"/>
        </w:rPr>
        <w:t>Kapur</w:t>
      </w:r>
      <w:proofErr w:type="spellEnd"/>
    </w:p>
    <w:p w:rsidR="006C26A6" w:rsidRDefault="006C26A6" w:rsidP="006C26A6">
      <w:pPr>
        <w:pStyle w:val="Heading2"/>
        <w:rPr>
          <w:rFonts w:ascii="Helvetica" w:hAnsi="Helvetica" w:cs="Helvetica"/>
          <w:b w:val="0"/>
          <w:color w:val="141823"/>
        </w:rPr>
      </w:pPr>
      <w:r w:rsidRPr="006C26A6">
        <w:rPr>
          <w:rFonts w:ascii="Helvetica" w:hAnsi="Helvetica" w:cs="Helvetica"/>
          <w:b w:val="0"/>
          <w:color w:val="141823"/>
        </w:rPr>
        <w:t xml:space="preserve">Dinesh </w:t>
      </w:r>
      <w:proofErr w:type="spellStart"/>
      <w:r w:rsidRPr="006C26A6">
        <w:rPr>
          <w:rFonts w:ascii="Helvetica" w:hAnsi="Helvetica" w:cs="Helvetica"/>
          <w:b w:val="0"/>
          <w:color w:val="141823"/>
        </w:rPr>
        <w:t>Kapur</w:t>
      </w:r>
      <w:proofErr w:type="spellEnd"/>
      <w:r w:rsidRPr="006C26A6">
        <w:rPr>
          <w:rFonts w:ascii="Helvetica" w:hAnsi="Helvetica" w:cs="Helvetica"/>
          <w:b w:val="0"/>
          <w:color w:val="141823"/>
        </w:rPr>
        <w:t xml:space="preserve"> is an International Climate Change Champion for the year 2009, selected by TERI and British Council.</w:t>
      </w:r>
    </w:p>
    <w:p w:rsidR="006C26A6" w:rsidRDefault="006C26A6" w:rsidP="006C26A6">
      <w:pPr>
        <w:rPr>
          <w:lang w:val="en-IN" w:bidi="ar-SA"/>
        </w:rPr>
      </w:pPr>
    </w:p>
    <w:p w:rsidR="006C26A6" w:rsidRPr="006C26A6" w:rsidRDefault="006C26A6" w:rsidP="006C26A6">
      <w:pPr>
        <w:pStyle w:val="Heading4"/>
        <w:shd w:val="clear" w:color="auto" w:fill="FFFFFF"/>
        <w:spacing w:before="0" w:after="75"/>
        <w:rPr>
          <w:rFonts w:ascii="Helvetica" w:hAnsi="Helvetica" w:cs="Helvetica"/>
          <w:b/>
          <w:bCs/>
          <w:i w:val="0"/>
          <w:iCs w:val="0"/>
          <w:color w:val="141823"/>
          <w:sz w:val="26"/>
          <w:szCs w:val="26"/>
          <w:shd w:val="clear" w:color="auto" w:fill="FFFFFF"/>
          <w:lang w:val="en-IN" w:bidi="ar-SA"/>
        </w:rPr>
      </w:pPr>
      <w:r w:rsidRPr="006C26A6">
        <w:rPr>
          <w:rFonts w:ascii="Helvetica" w:hAnsi="Helvetica" w:cs="Helvetica"/>
          <w:b/>
          <w:bCs/>
          <w:i w:val="0"/>
          <w:iCs w:val="0"/>
          <w:color w:val="141823"/>
          <w:sz w:val="26"/>
          <w:szCs w:val="26"/>
          <w:shd w:val="clear" w:color="auto" w:fill="FFFFFF"/>
          <w:lang w:val="en-IN" w:bidi="ar-SA"/>
        </w:rPr>
        <w:t xml:space="preserve">3. </w:t>
      </w:r>
      <w:hyperlink r:id="rId9" w:tgtFrame="_blank" w:history="1">
        <w:r w:rsidRPr="006C26A6">
          <w:rPr>
            <w:b/>
            <w:bCs/>
            <w:i w:val="0"/>
            <w:iCs w:val="0"/>
            <w:color w:val="141823"/>
            <w:sz w:val="26"/>
            <w:szCs w:val="26"/>
            <w:shd w:val="clear" w:color="auto" w:fill="FFFFFF"/>
            <w:lang w:val="en-IN" w:bidi="ar-SA"/>
          </w:rPr>
          <w:t>Shankar N.G.</w:t>
        </w:r>
      </w:hyperlink>
    </w:p>
    <w:p w:rsidR="006C26A6" w:rsidRDefault="006C26A6" w:rsidP="006C26A6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  <w:r w:rsidRPr="006C26A6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Mr N G Shankar joined the Aditya Birla Group in 2001 as Head of the Corporate Audit function and has the responsibility for the internal audit activity for businesses of the Group</w:t>
      </w:r>
      <w: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 </w:t>
      </w:r>
      <w:r w:rsidRPr="006C26A6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as diverse as </w:t>
      </w:r>
      <w:proofErr w:type="spellStart"/>
      <w:r w:rsidRPr="006C26A6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Aluminium</w:t>
      </w:r>
      <w:proofErr w:type="spellEnd"/>
      <w:r w:rsidRPr="006C26A6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, Carbon Black, Mining to BPO, Telecom and Retail.</w:t>
      </w:r>
    </w:p>
    <w:p w:rsidR="00017252" w:rsidRDefault="00017252" w:rsidP="006C26A6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</w:p>
    <w:p w:rsidR="00017252" w:rsidRPr="00017252" w:rsidRDefault="00017252" w:rsidP="00017252">
      <w:pPr>
        <w:pStyle w:val="Heading4"/>
        <w:shd w:val="clear" w:color="auto" w:fill="FFFFFF"/>
        <w:spacing w:before="0" w:after="75"/>
        <w:rPr>
          <w:b/>
          <w:bCs/>
          <w:i w:val="0"/>
          <w:iCs w:val="0"/>
          <w:color w:val="141823"/>
          <w:sz w:val="26"/>
          <w:szCs w:val="26"/>
          <w:shd w:val="clear" w:color="auto" w:fill="FFFFFF"/>
          <w:lang w:val="en-IN" w:bidi="ar-SA"/>
        </w:rPr>
      </w:pPr>
      <w:r w:rsidRPr="00017252">
        <w:rPr>
          <w:b/>
          <w:bCs/>
          <w:i w:val="0"/>
          <w:iCs w:val="0"/>
          <w:color w:val="141823"/>
          <w:sz w:val="26"/>
          <w:szCs w:val="26"/>
          <w:shd w:val="clear" w:color="auto" w:fill="FFFFFF"/>
          <w:lang w:val="en-IN" w:bidi="ar-SA"/>
        </w:rPr>
        <w:t>4</w:t>
      </w:r>
      <w:r>
        <w:rPr>
          <w:b/>
          <w:bCs/>
          <w:i w:val="0"/>
          <w:iCs w:val="0"/>
          <w:color w:val="141823"/>
          <w:sz w:val="26"/>
          <w:szCs w:val="26"/>
          <w:shd w:val="clear" w:color="auto" w:fill="FFFFFF"/>
          <w:lang w:val="en-IN" w:bidi="ar-SA"/>
        </w:rPr>
        <w:t xml:space="preserve"> </w:t>
      </w:r>
      <w:hyperlink r:id="rId10" w:tgtFrame="_blank" w:history="1">
        <w:r w:rsidRPr="00017252">
          <w:rPr>
            <w:b/>
            <w:bCs/>
            <w:i w:val="0"/>
            <w:iCs w:val="0"/>
            <w:color w:val="141823"/>
            <w:sz w:val="26"/>
            <w:szCs w:val="26"/>
            <w:shd w:val="clear" w:color="auto" w:fill="FFFFFF"/>
            <w:lang w:val="en-IN" w:bidi="ar-SA"/>
          </w:rPr>
          <w:t xml:space="preserve">Ravi </w:t>
        </w:r>
        <w:proofErr w:type="spellStart"/>
        <w:r w:rsidRPr="00017252">
          <w:rPr>
            <w:b/>
            <w:bCs/>
            <w:i w:val="0"/>
            <w:iCs w:val="0"/>
            <w:color w:val="141823"/>
            <w:sz w:val="26"/>
            <w:szCs w:val="26"/>
            <w:shd w:val="clear" w:color="auto" w:fill="FFFFFF"/>
            <w:lang w:val="en-IN" w:bidi="ar-SA"/>
          </w:rPr>
          <w:t>Mehrotra</w:t>
        </w:r>
        <w:proofErr w:type="spellEnd"/>
      </w:hyperlink>
    </w:p>
    <w:p w:rsidR="00017252" w:rsidRDefault="00017252" w:rsidP="0001725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Dr. Ravi </w:t>
      </w:r>
      <w:proofErr w:type="spellStart"/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Mehrotra</w:t>
      </w:r>
      <w:proofErr w:type="spellEnd"/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 is the Scientist 'G' &amp; Head at Central Computer Facility at National Physics Laboratory in New Delhi. He has a M.Sc. in Physics from IIT-Delhi and did his Ph.D. in Low Temperature Physics from Case Western Reserve University, Cleveland</w:t>
      </w:r>
      <w: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.</w:t>
      </w:r>
    </w:p>
    <w:p w:rsidR="00017252" w:rsidRDefault="00017252" w:rsidP="0001725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</w:p>
    <w:p w:rsidR="00017252" w:rsidRDefault="00017252" w:rsidP="0001725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</w:p>
    <w:p w:rsidR="00017252" w:rsidRPr="00017252" w:rsidRDefault="00017252" w:rsidP="00017252">
      <w:pPr>
        <w:rPr>
          <w:rFonts w:ascii="Helvetica" w:eastAsiaTheme="majorEastAsia" w:hAnsi="Helvetica" w:cs="Helvetica"/>
          <w:b/>
          <w:bCs/>
          <w:color w:val="141823"/>
          <w:sz w:val="26"/>
          <w:szCs w:val="26"/>
          <w:lang w:val="en-IN" w:bidi="ar-SA"/>
        </w:rPr>
      </w:pPr>
      <w:r w:rsidRPr="00017252">
        <w:rPr>
          <w:rFonts w:ascii="Helvetica" w:eastAsiaTheme="majorEastAsia" w:hAnsi="Helvetica" w:cs="Helvetica"/>
          <w:b/>
          <w:bCs/>
          <w:color w:val="141823"/>
          <w:sz w:val="26"/>
          <w:szCs w:val="26"/>
          <w:lang w:val="en-IN" w:bidi="ar-SA"/>
        </w:rPr>
        <w:lastRenderedPageBreak/>
        <w:t xml:space="preserve">5. </w:t>
      </w:r>
      <w:proofErr w:type="spellStart"/>
      <w:r w:rsidRPr="00017252">
        <w:rPr>
          <w:rFonts w:ascii="Helvetica" w:eastAsiaTheme="majorEastAsia" w:hAnsi="Helvetica" w:cs="Helvetica"/>
          <w:b/>
          <w:bCs/>
          <w:color w:val="141823"/>
          <w:sz w:val="26"/>
          <w:szCs w:val="26"/>
          <w:lang w:val="en-IN" w:bidi="ar-SA"/>
        </w:rPr>
        <w:t>Prateek</w:t>
      </w:r>
      <w:proofErr w:type="spellEnd"/>
      <w:r w:rsidRPr="00017252">
        <w:rPr>
          <w:rFonts w:ascii="Helvetica" w:eastAsiaTheme="majorEastAsia" w:hAnsi="Helvetica" w:cs="Helvetica"/>
          <w:b/>
          <w:bCs/>
          <w:color w:val="141823"/>
          <w:sz w:val="26"/>
          <w:szCs w:val="26"/>
          <w:lang w:val="en-IN" w:bidi="ar-SA"/>
        </w:rPr>
        <w:t xml:space="preserve"> </w:t>
      </w:r>
      <w:proofErr w:type="spellStart"/>
      <w:r w:rsidRPr="00017252">
        <w:rPr>
          <w:rFonts w:ascii="Helvetica" w:eastAsiaTheme="majorEastAsia" w:hAnsi="Helvetica" w:cs="Helvetica"/>
          <w:b/>
          <w:bCs/>
          <w:color w:val="141823"/>
          <w:sz w:val="26"/>
          <w:szCs w:val="26"/>
          <w:lang w:val="en-IN" w:bidi="ar-SA"/>
        </w:rPr>
        <w:t>Singhal</w:t>
      </w:r>
      <w:proofErr w:type="spellEnd"/>
    </w:p>
    <w:p w:rsidR="00017252" w:rsidRPr="006C26A6" w:rsidRDefault="00017252" w:rsidP="0001725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A</w:t>
      </w:r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 Computer Scie</w:t>
      </w:r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nce graduate from IIT Kanpur, he </w:t>
      </w:r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worked at McKinsey &amp; Company for two years</w:t>
      </w:r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. </w:t>
      </w:r>
      <w:proofErr w:type="spellStart"/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Prateek</w:t>
      </w:r>
      <w:proofErr w:type="spellEnd"/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 is </w:t>
      </w:r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the first-ever part-time ‘volunteer consultant’ with </w:t>
      </w:r>
      <w:proofErr w:type="spellStart"/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Technoserve</w:t>
      </w:r>
      <w:proofErr w:type="spellEnd"/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, a renowned global non-profit that focuses on providing business </w:t>
      </w:r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 xml:space="preserve">solutions to poverty. His </w:t>
      </w:r>
      <w:r w:rsidRPr="00017252"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  <w:t>objective is to transform governments in developing economies</w:t>
      </w:r>
    </w:p>
    <w:p w:rsidR="006F0EA2" w:rsidRPr="00017252" w:rsidRDefault="006F0EA2" w:rsidP="006F0EA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</w:p>
    <w:p w:rsidR="006F0EA2" w:rsidRPr="006F0EA2" w:rsidRDefault="006F0EA2" w:rsidP="006F0EA2">
      <w:pPr>
        <w:rPr>
          <w:lang w:val="en-IN" w:bidi="ar-SA"/>
        </w:rPr>
      </w:pPr>
    </w:p>
    <w:p w:rsidR="006F0EA2" w:rsidRPr="006F0EA2" w:rsidRDefault="006F0EA2" w:rsidP="006F0EA2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</w:p>
    <w:p w:rsidR="00245FB4" w:rsidRPr="006F0EA2" w:rsidRDefault="00245FB4" w:rsidP="00245FB4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</w:p>
    <w:p w:rsidR="00245FB4" w:rsidRPr="006F0EA2" w:rsidRDefault="00245FB4" w:rsidP="00245FB4">
      <w:pPr>
        <w:rPr>
          <w:rFonts w:ascii="Helvetica" w:eastAsiaTheme="majorEastAsia" w:hAnsi="Helvetica" w:cs="Helvetica"/>
          <w:bCs/>
          <w:color w:val="141823"/>
          <w:sz w:val="26"/>
          <w:szCs w:val="26"/>
          <w:lang w:val="en-IN" w:bidi="ar-SA"/>
        </w:rPr>
      </w:pPr>
    </w:p>
    <w:p w:rsidR="00CF59DC" w:rsidRDefault="00CF59DC"/>
    <w:sectPr w:rsidR="00CF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E1"/>
    <w:rsid w:val="00017252"/>
    <w:rsid w:val="00141B62"/>
    <w:rsid w:val="00245FB4"/>
    <w:rsid w:val="003975BD"/>
    <w:rsid w:val="003C512F"/>
    <w:rsid w:val="005148E1"/>
    <w:rsid w:val="006C26A6"/>
    <w:rsid w:val="006F0EA2"/>
    <w:rsid w:val="00836B06"/>
    <w:rsid w:val="00AB7A7E"/>
    <w:rsid w:val="00C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87FE"/>
  <w15:docId w15:val="{A802C0D4-1CEC-4B33-958E-3AEC8ABB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8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41B6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41B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41B62"/>
  </w:style>
  <w:style w:type="character" w:customStyle="1" w:styleId="textexposedshow">
    <w:name w:val="text_exposed_show"/>
    <w:basedOn w:val="DefaultParagraphFont"/>
    <w:rsid w:val="006F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ga_Khan_Trust_for_Cul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chaeological_Survey_of_Ind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chaeolog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hyperlink" Target="http://www.nplindia.org/ccf/MyBiodata.html" TargetMode="External"/><Relationship Id="rId4" Type="http://schemas.openxmlformats.org/officeDocument/2006/relationships/hyperlink" Target="https://www.facebook.com/mguruswamy" TargetMode="External"/><Relationship Id="rId9" Type="http://schemas.openxmlformats.org/officeDocument/2006/relationships/hyperlink" Target="http://www.adityabirla.com/the_group/corp_mngmnt_audit_c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vishandass</dc:creator>
  <cp:lastModifiedBy>Anshula</cp:lastModifiedBy>
  <cp:revision>3</cp:revision>
  <dcterms:created xsi:type="dcterms:W3CDTF">2016-03-21T15:03:00Z</dcterms:created>
  <dcterms:modified xsi:type="dcterms:W3CDTF">2016-03-21T16:36:00Z</dcterms:modified>
</cp:coreProperties>
</file>