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User Acceptance Testing (UAT)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IITIIM Job Assistant Platform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Milestone 1: User Registration &amp; Google OAuth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Description &amp; Goal</w:t>
      </w:r>
    </w:p>
    <w:p>
      <w:r>
        <w:rPr>
          <w:rFonts w:ascii="Arial" w:cs="Arial" w:eastAsia="Arial" w:hAnsi="Arial"/>
          <w:sz w:val="22"/>
          <w:szCs w:val="22"/>
        </w:rPr>
        <w:t xml:space="preserve">Provide secure onboarding and authentication for site visitors. Users can register with credentials or sign up via Google OAuth. To maintain exclusivity, all new accounts are registered in a pending state and require manual review by an administrator before they can access platform features.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Codebase Mapping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OAuth Callback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File: app.py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Route: @app.route("/auth/google/callback")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Implements Google's OAuth2 flow. It exchanges the authorization code for an access token, calls Google's userinfo API (https://www.googleapis.com/oauth2/v2/userinfo) to retrieve the user's profile details (name, email, avatar), and redirects back to the frontend with query parameters (oauth_ok=1&amp;name=...&amp;email=...) to pre-fill the registration 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Standard Registration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File: app.py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Route: @app.route("/api/signup", methods=["POST"])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Accepts registration details (name, last_name, email, password, linkedin_url, mobile_number). Validates that the LinkedIn URL is a valid LinkedIn profile and passes the request to the database layer.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Database Operations &amp; Hashing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File: database.py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save_user(): Inserts standard and OAuth registrations into the users table. The password is dynamically hashed using SHA-256 with a salt before storage. Initializes status = 'pending' and sets the submitted_at timestamp.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validate_linkedin_url(): Validates user-submitted LinkedIn URLs using regular expressions to ensure they point to legitimate profiles.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Files: IITIIMJobAssistant_v3.html, config.js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client-side OAuth button triggers authorization redirect. URL-parameter parsing logic extracts Google profile data to populate the signup fields automatically.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Database Schema (users.db)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IF NOT EXISTS users (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id            INTEGER PRIMARY KEY AUTOINCREMENT,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name          TEXT    NOT NULL,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last_name     TEXT    NOT NULL,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         TEXT    NOT NULL UNIQUE,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password_hash TEXT    NOT NULL,  -- SHA-256 hashed password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linkedin_url  TEXT    DEFAULT '',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mobile_number TEXT    DEFAULT '',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avatar        TEXT    DEFAULT '',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status        TEXT    DEFAULT 'pending',  -- pending | approved | rejected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reject_reason TEXT    DEFAULT '',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submitted_at  TEXT    NOT NULL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Verification &amp; Testing Procedure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Google OAuth Sign 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the registration portal. Click Sign up with Google.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Complete the Google authorization window.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Verify that you are redirected back to the sign up form with your name and email pre-filled.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Standard Registration Validation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Attempt to register with an invalid LinkedIn URL (e.g., google.com). Verify that the API rejects it with a 400 Bad Request.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Submit a valid registration. Verify a 201 Created response.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Inspect users.db and verify the password is not stored in plaintext (is a 64-character SHA-256 hex digest) and status is 'pending'.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B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2026-05-31T17:31:46.871Z</dcterms:created>
  <dcterms:modified xsi:type="dcterms:W3CDTF">2026-05-31T17:31:46.872Z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