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0" w:name="configuration-guide"/>
    <w:p>
      <w:pPr>
        <w:pStyle w:val="Heading1"/>
      </w:pPr>
      <w:r>
        <w:t xml:space="preserve">Configuration Guide</w:t>
      </w:r>
    </w:p>
    <w:p>
      <w:pPr>
        <w:pStyle w:val="FirstParagraph"/>
      </w:pPr>
      <w:r>
        <w:t xml:space="preserve">This guide details the configuration files and parameters that need to be changed for each component of the Employee Activity Monitoring System.</w:t>
      </w:r>
    </w:p>
    <w:bookmarkStart w:id="23" w:name="backend-configuration"/>
    <w:p>
      <w:pPr>
        <w:pStyle w:val="Heading2"/>
      </w:pPr>
      <w:r>
        <w:t xml:space="preserve">1. Backend Configuration</w:t>
      </w:r>
    </w:p>
    <w:p>
      <w:pPr>
        <w:pStyle w:val="FirstParagraph"/>
      </w:pPr>
      <w:r>
        <w:rPr>
          <w:b/>
          <w:bCs/>
        </w:rPr>
        <w:t xml:space="preserve">File:</w:t>
      </w:r>
      <w:r>
        <w:t xml:space="preserve"> </w:t>
      </w:r>
      <w:r>
        <w:rPr>
          <w:rStyle w:val="VerbatimChar"/>
        </w:rPr>
        <w:t xml:space="preserve">backend/src/main/resources/application.yml</w:t>
      </w:r>
      <w:r>
        <w:t xml:space="preserve"> </w:t>
      </w:r>
      <w:r>
        <w:t xml:space="preserve">(or</w:t>
      </w:r>
      <w:r>
        <w:t xml:space="preserve"> </w:t>
      </w:r>
      <w:r>
        <w:rPr>
          <w:rStyle w:val="VerbatimChar"/>
        </w:rPr>
        <w:t xml:space="preserve">application-prod.yml</w:t>
      </w:r>
      <w:r>
        <w:t xml:space="preserve"> </w:t>
      </w:r>
      <w:r>
        <w:t xml:space="preserve">for production)</w:t>
      </w:r>
    </w:p>
    <w:bookmarkStart w:id="20" w:name="database-settings"/>
    <w:p>
      <w:pPr>
        <w:pStyle w:val="Heading3"/>
      </w:pPr>
      <w:r>
        <w:t xml:space="preserve">Database Settings</w:t>
      </w:r>
    </w:p>
    <w:p>
      <w:pPr>
        <w:pStyle w:val="FirstParagraph"/>
      </w:pPr>
      <w:r>
        <w:t xml:space="preserve">Change these to point to your PostgreSQL database in production.</w:t>
      </w:r>
    </w:p>
    <w:p>
      <w:pPr>
        <w:pStyle w:val="SourceCode"/>
      </w:pPr>
      <w:r>
        <w:rPr>
          <w:rStyle w:val="FunctionTok"/>
        </w:rPr>
        <w:t xml:space="preserve">spring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datasource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url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jdbc:postgresql://&lt;HOST&gt;:&lt;PORT&gt;/&lt;DB_NAME&gt;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username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&lt;YOUR_DB_USER&gt;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password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&lt;YOUR_DB_PASSWORD&gt;</w:t>
      </w:r>
    </w:p>
    <w:bookmarkEnd w:id="20"/>
    <w:bookmarkStart w:id="21" w:name="gmail-api-integration"/>
    <w:p>
      <w:pPr>
        <w:pStyle w:val="Heading3"/>
      </w:pPr>
      <w:r>
        <w:t xml:space="preserve">Gmail API Integration</w:t>
      </w:r>
    </w:p>
    <w:p>
      <w:pPr>
        <w:pStyle w:val="FirstParagraph"/>
      </w:pPr>
      <w:r>
        <w:t xml:space="preserve">Required for sending emails.</w:t>
      </w:r>
    </w:p>
    <w:p>
      <w:pPr>
        <w:pStyle w:val="SourceCode"/>
      </w:pPr>
      <w:r>
        <w:rPr>
          <w:rStyle w:val="FunctionTok"/>
        </w:rPr>
        <w:t xml:space="preserve">spring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gmail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credentials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file-path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src/main/resources/credentials.json</w:t>
      </w:r>
      <w:r>
        <w:rPr>
          <w:rStyle w:val="CommentTok"/>
        </w:rPr>
        <w:t xml:space="preserve"> # Path to Google Cloud credentials file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tokens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directory-path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tokens</w:t>
      </w:r>
      <w:r>
        <w:rPr>
          <w:rStyle w:val="CommentTok"/>
        </w:rPr>
        <w:t xml:space="preserve"> # Directory to store auth tokens</w:t>
      </w:r>
    </w:p>
    <w:bookmarkEnd w:id="21"/>
    <w:bookmarkStart w:id="22" w:name="application-settings"/>
    <w:p>
      <w:pPr>
        <w:pStyle w:val="Heading3"/>
      </w:pPr>
      <w:r>
        <w:t xml:space="preserve">Application Settings</w:t>
      </w:r>
    </w:p>
    <w:p>
      <w:pPr>
        <w:pStyle w:val="FirstParagraph"/>
      </w:pPr>
      <w:r>
        <w:t xml:space="preserve">Customize general application behavior.</w:t>
      </w:r>
    </w:p>
    <w:p>
      <w:pPr>
        <w:pStyle w:val="SourceCode"/>
      </w:pPr>
      <w:r>
        <w:rPr>
          <w:rStyle w:val="FunctionTok"/>
        </w:rPr>
        <w:t xml:space="preserve">monitoring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screenshot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storage-path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./screenshots</w:t>
      </w:r>
      <w:r>
        <w:rPr>
          <w:rStyle w:val="CommentTok"/>
        </w:rPr>
        <w:t xml:space="preserve">  # Where to save screenshot files on the server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cors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allowed-origins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http://localhost:3000,https://your-frontend-domain.com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admin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email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admin@company.com</w:t>
      </w:r>
      <w:r>
        <w:rPr>
          <w:rStyle w:val="CommentTok"/>
        </w:rPr>
        <w:t xml:space="preserve">     # Primary admin email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cc-email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manager@company.com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6" w:name="desktop-agent-configuration"/>
    <w:p>
      <w:pPr>
        <w:pStyle w:val="Heading2"/>
      </w:pPr>
      <w:r>
        <w:t xml:space="preserve">2. Desktop Agent Configuration</w:t>
      </w:r>
    </w:p>
    <w:p>
      <w:pPr>
        <w:pStyle w:val="FirstParagraph"/>
      </w:pPr>
      <w:r>
        <w:rPr>
          <w:b/>
          <w:bCs/>
        </w:rPr>
        <w:t xml:space="preserve">File:</w:t>
      </w:r>
      <w:r>
        <w:t xml:space="preserve"> </w:t>
      </w:r>
      <w:r>
        <w:rPr>
          <w:rStyle w:val="VerbatimChar"/>
        </w:rPr>
        <w:t xml:space="preserve">desktop-agent/src/main/resources/agent.properties</w:t>
      </w:r>
    </w:p>
    <w:p>
      <w:pPr>
        <w:pStyle w:val="BodyText"/>
      </w:pPr>
      <w:r>
        <w:t xml:space="preserve">This file is packaged inside the JAR. If you need to change these after building, you can extract the properties file or modify the source before building.</w:t>
      </w:r>
    </w:p>
    <w:bookmarkStart w:id="24" w:name="critical-settings"/>
    <w:p>
      <w:pPr>
        <w:pStyle w:val="Heading3"/>
      </w:pPr>
      <w:r>
        <w:t xml:space="preserve">Critical Settings</w:t>
      </w:r>
    </w:p>
    <w:p>
      <w:pPr>
        <w:pStyle w:val="SourceCode"/>
      </w:pPr>
      <w:r>
        <w:rPr>
          <w:rStyle w:val="VerbatimChar"/>
        </w:rPr>
        <w:t xml:space="preserve"># URL of the deployed backend. MUST be reachable from employee machines.</w:t>
      </w:r>
      <w:r>
        <w:br/>
      </w:r>
      <w:r>
        <w:rPr>
          <w:rStyle w:val="VerbatimChar"/>
        </w:rPr>
        <w:t xml:space="preserve">backend.url=http://localhost:8080</w:t>
      </w:r>
      <w:r>
        <w:br/>
      </w:r>
      <w:r>
        <w:rPr>
          <w:rStyle w:val="VerbatimChar"/>
        </w:rPr>
        <w:t xml:space="preserve"># Example for production:</w:t>
      </w:r>
      <w:r>
        <w:br/>
      </w:r>
      <w:r>
        <w:rPr>
          <w:rStyle w:val="VerbatimChar"/>
        </w:rPr>
        <w:t xml:space="preserve"># backend.url=https://api.monitoring.company.com</w:t>
      </w:r>
    </w:p>
    <w:bookmarkEnd w:id="24"/>
    <w:bookmarkStart w:id="25" w:name="monitoring-behavior"/>
    <w:p>
      <w:pPr>
        <w:pStyle w:val="Heading3"/>
      </w:pPr>
      <w:r>
        <w:t xml:space="preserve">Monitoring Behavior</w:t>
      </w:r>
    </w:p>
    <w:p>
      <w:pPr>
        <w:pStyle w:val="SourceCode"/>
      </w:pPr>
      <w:r>
        <w:rPr>
          <w:rStyle w:val="VerbatimChar"/>
        </w:rPr>
        <w:t xml:space="preserve"># How often to take screenshots (in minutes)</w:t>
      </w:r>
      <w:r>
        <w:br/>
      </w:r>
      <w:r>
        <w:rPr>
          <w:rStyle w:val="VerbatimChar"/>
        </w:rPr>
        <w:t xml:space="preserve">screenshot.interval.minutes=5</w:t>
      </w:r>
      <w:r>
        <w:br/>
      </w:r>
      <w:r>
        <w:br/>
      </w:r>
      <w:r>
        <w:rPr>
          <w:rStyle w:val="VerbatimChar"/>
        </w:rPr>
        <w:t xml:space="preserve"># Seconds of inactivity before marking status as IDLE</w:t>
      </w:r>
      <w:r>
        <w:br/>
      </w:r>
      <w:r>
        <w:rPr>
          <w:rStyle w:val="VerbatimChar"/>
        </w:rPr>
        <w:t xml:space="preserve">activity.idle.threshold.seconds=60</w:t>
      </w:r>
      <w:r>
        <w:br/>
      </w:r>
      <w:r>
        <w:br/>
      </w:r>
      <w:r>
        <w:rPr>
          <w:rStyle w:val="VerbatimChar"/>
        </w:rPr>
        <w:t xml:space="preserve"># How often to send activity heartbeats to the server (in seconds)</w:t>
      </w:r>
      <w:r>
        <w:br/>
      </w:r>
      <w:r>
        <w:rPr>
          <w:rStyle w:val="VerbatimChar"/>
        </w:rPr>
        <w:t xml:space="preserve">activity.update.interval.seconds=30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9" w:name="web-ui-configuration"/>
    <w:p>
      <w:pPr>
        <w:pStyle w:val="Heading2"/>
      </w:pPr>
      <w:r>
        <w:t xml:space="preserve">3. Web UI Configuration</w:t>
      </w:r>
    </w:p>
    <w:p>
      <w:pPr>
        <w:pStyle w:val="FirstParagraph"/>
      </w:pPr>
      <w:r>
        <w:rPr>
          <w:b/>
          <w:bCs/>
        </w:rPr>
        <w:t xml:space="preserve">File:</w:t>
      </w:r>
      <w:r>
        <w:t xml:space="preserve"> </w:t>
      </w:r>
      <w:r>
        <w:rPr>
          <w:rStyle w:val="VerbatimChar"/>
        </w:rPr>
        <w:t xml:space="preserve">web-ui/.env</w:t>
      </w:r>
    </w:p>
    <w:p>
      <w:pPr>
        <w:pStyle w:val="BodyText"/>
      </w:pPr>
      <w:r>
        <w:t xml:space="preserve">Create this file in the root of the</w:t>
      </w:r>
      <w:r>
        <w:t xml:space="preserve"> </w:t>
      </w:r>
      <w:r>
        <w:rPr>
          <w:rStyle w:val="VerbatimChar"/>
        </w:rPr>
        <w:t xml:space="preserve">web-ui</w:t>
      </w:r>
      <w:r>
        <w:t xml:space="preserve"> </w:t>
      </w:r>
      <w:r>
        <w:t xml:space="preserve">directory if it doesn’t exist.</w:t>
      </w:r>
    </w:p>
    <w:bookmarkStart w:id="27" w:name="a.-local-development"/>
    <w:p>
      <w:pPr>
        <w:pStyle w:val="Heading3"/>
      </w:pPr>
      <w:r>
        <w:t xml:space="preserve">A. Local Development</w:t>
      </w:r>
    </w:p>
    <w:p>
      <w:pPr>
        <w:pStyle w:val="SourceCode"/>
      </w:pPr>
      <w:r>
        <w:rPr>
          <w:rStyle w:val="DataTypeTok"/>
        </w:rPr>
        <w:t xml:space="preserve">REACT_APP_API_URL</w:t>
      </w:r>
      <w:r>
        <w:rPr>
          <w:rStyle w:val="OtherTok"/>
        </w:rPr>
        <w:t xml:space="preserve">=</w:t>
      </w:r>
      <w:r>
        <w:rPr>
          <w:rStyle w:val="StringTok"/>
        </w:rPr>
        <w:t xml:space="preserve">http://localhost:8080/api</w:t>
      </w:r>
    </w:p>
    <w:bookmarkEnd w:id="27"/>
    <w:bookmarkStart w:id="28" w:name="b.-production-build"/>
    <w:p>
      <w:pPr>
        <w:pStyle w:val="Heading3"/>
      </w:pPr>
      <w:r>
        <w:t xml:space="preserve">B. Production Build</w:t>
      </w:r>
    </w:p>
    <w:p>
      <w:pPr>
        <w:pStyle w:val="FirstParagraph"/>
      </w:pPr>
      <w:r>
        <w:t xml:space="preserve">When building for production (</w:t>
      </w:r>
      <w:r>
        <w:rPr>
          <w:rStyle w:val="VerbatimChar"/>
        </w:rPr>
        <w:t xml:space="preserve">npm run build</w:t>
      </w:r>
      <w:r>
        <w:t xml:space="preserve">), ensuring this variable is set correctly in your build environment.</w:t>
      </w:r>
    </w:p>
    <w:p>
      <w:pPr>
        <w:pStyle w:val="SourceCode"/>
      </w:pPr>
      <w:r>
        <w:rPr>
          <w:rStyle w:val="DataTypeTok"/>
        </w:rPr>
        <w:t xml:space="preserve">REACT_APP_API_URL</w:t>
      </w:r>
      <w:r>
        <w:rPr>
          <w:rStyle w:val="OtherTok"/>
        </w:rPr>
        <w:t xml:space="preserve">=</w:t>
      </w:r>
      <w:r>
        <w:rPr>
          <w:rStyle w:val="StringTok"/>
        </w:rPr>
        <w:t xml:space="preserve">https://api.monitoring.company.com/api</w:t>
      </w:r>
    </w:p>
    <w:p>
      <w:pPr>
        <w:pStyle w:val="FirstParagraph"/>
      </w:pPr>
      <w:r>
        <w:rPr>
          <w:i/>
          <w:iCs/>
        </w:rPr>
        <w:t xml:space="preserve">Note: The React app needs to know where to send API requests. If this is incorrect, the dashboard will show network errors.</w:t>
      </w:r>
    </w:p>
    <w:bookmarkEnd w:id="28"/>
    <w:bookmarkEnd w:id="29"/>
    <w:bookmarkEnd w:id="3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2026-01-29T09:03:34Z</dcterms:created>
  <dcterms:modified xsi:type="dcterms:W3CDTF">2026-01-29T09:03:34Z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