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42" w:name="setup-and-installation-guide"/>
    <w:p>
      <w:pPr>
        <w:pStyle w:val="Heading1"/>
      </w:pPr>
      <w:r>
        <w:t xml:space="preserve">Setup and Installation Guide</w:t>
      </w:r>
    </w:p>
    <w:bookmarkStart w:id="22" w:name="important-issues-found"/>
    <w:p>
      <w:pPr>
        <w:pStyle w:val="Heading2"/>
      </w:pPr>
      <w:r>
        <w:t xml:space="preserve">⚠️ Important Issues Found</w:t>
      </w:r>
    </w:p>
    <w:bookmarkStart w:id="20" w:name="maven-not-installed"/>
    <w:p>
      <w:pPr>
        <w:pStyle w:val="Heading3"/>
      </w:pPr>
      <w:r>
        <w:t xml:space="preserve">1. Maven Not Installed</w:t>
      </w:r>
    </w:p>
    <w:p>
      <w:pPr>
        <w:pStyle w:val="FirstParagraph"/>
      </w:pPr>
      <w:r>
        <w:t xml:space="preserve">Maven is required to run the Spring Boot backend and JavaFX desktop agent.</w:t>
      </w:r>
    </w:p>
    <w:bookmarkEnd w:id="20"/>
    <w:bookmarkStart w:id="21" w:name="special-characters-in-path"/>
    <w:p>
      <w:pPr>
        <w:pStyle w:val="Heading3"/>
      </w:pPr>
      <w:r>
        <w:t xml:space="preserve">2. Special Characters in Path</w:t>
      </w:r>
    </w:p>
    <w:p>
      <w:pPr>
        <w:pStyle w:val="FirstParagraph"/>
      </w:pPr>
      <w:r>
        <w:t xml:space="preserve">The directory path contains</w:t>
      </w:r>
      <w:r>
        <w:t xml:space="preserve"> </w:t>
      </w:r>
      <w:r>
        <w:rPr>
          <w:rStyle w:val="VerbatimChar"/>
        </w:rPr>
        <w:t xml:space="preserve">#</w:t>
      </w:r>
      <w:r>
        <w:t xml:space="preserve"> </w:t>
      </w:r>
      <w:r>
        <w:t xml:space="preserve">which causes issues with some build tools.</w:t>
      </w:r>
    </w:p>
    <w:p>
      <w:r>
        <w:pict>
          <v:rect style="width:0;height:1.5pt" o:hralign="center" o:hrstd="t" o:hr="t"/>
        </w:pict>
      </w:r>
    </w:p>
    <w:bookmarkEnd w:id="21"/>
    <w:bookmarkEnd w:id="22"/>
    <w:bookmarkStart w:id="25" w:name="required-software"/>
    <w:p>
      <w:pPr>
        <w:pStyle w:val="Heading2"/>
      </w:pPr>
      <w:r>
        <w:t xml:space="preserve">🔧 Required Software</w:t>
      </w:r>
    </w:p>
    <w:bookmarkStart w:id="23" w:name="install-maven"/>
    <w:p>
      <w:pPr>
        <w:pStyle w:val="Heading3"/>
      </w:pPr>
      <w:r>
        <w:t xml:space="preserve">Install Maven</w:t>
      </w:r>
    </w:p>
    <w:p>
      <w:pPr>
        <w:pStyle w:val="FirstParagraph"/>
      </w:pPr>
      <w:r>
        <w:rPr>
          <w:b/>
          <w:bCs/>
        </w:rPr>
        <w:t xml:space="preserve">Option 1: Using Chocolatey (Recommended for Windows)</w:t>
      </w:r>
    </w:p>
    <w:p>
      <w:pPr>
        <w:pStyle w:val="SourceCode"/>
      </w:pPr>
      <w:r>
        <w:rPr>
          <w:rStyle w:val="CommentTok"/>
        </w:rPr>
        <w:t xml:space="preserve"># Install Chocolatey if not already installed</w:t>
      </w:r>
      <w:r>
        <w:br/>
      </w:r>
      <w:r>
        <w:rPr>
          <w:rStyle w:val="CommentTok"/>
        </w:rPr>
        <w:t xml:space="preserve"># Then install Maven:</w:t>
      </w:r>
      <w:r>
        <w:br/>
      </w:r>
      <w:r>
        <w:rPr>
          <w:rStyle w:val="NormalTok"/>
        </w:rPr>
        <w:t xml:space="preserve">choco install maven</w:t>
      </w:r>
    </w:p>
    <w:p>
      <w:pPr>
        <w:pStyle w:val="FirstParagraph"/>
      </w:pPr>
      <w:r>
        <w:rPr>
          <w:b/>
          <w:bCs/>
        </w:rPr>
        <w:t xml:space="preserve">Option 2: Manual Installation</w:t>
      </w:r>
      <w:r>
        <w:t xml:space="preserve"> </w:t>
      </w:r>
      <w:r>
        <w:t xml:space="preserve">1. Download Maven from: https://maven.apache.org/download.cgi</w:t>
      </w:r>
      <w:r>
        <w:t xml:space="preserve"> </w:t>
      </w:r>
      <w:r>
        <w:t xml:space="preserve">2. Extract to</w:t>
      </w:r>
      <w:r>
        <w:t xml:space="preserve"> </w:t>
      </w:r>
      <w:r>
        <w:rPr>
          <w:rStyle w:val="VerbatimChar"/>
        </w:rPr>
        <w:t xml:space="preserve">C:\Program Files\Apache\maven</w:t>
      </w:r>
      <w:r>
        <w:t xml:space="preserve"> </w:t>
      </w:r>
      <w:r>
        <w:t xml:space="preserve">3. Add to PATH:</w:t>
      </w:r>
      <w:r>
        <w:t xml:space="preserve"> </w:t>
      </w:r>
      <w:r>
        <w:t xml:space="preserve">- Open System Properties → Environment Variables</w:t>
      </w:r>
      <w:r>
        <w:t xml:space="preserve"> </w:t>
      </w:r>
      <w:r>
        <w:t xml:space="preserve">- Add to PATH:</w:t>
      </w:r>
      <w:r>
        <w:t xml:space="preserve"> </w:t>
      </w:r>
      <w:r>
        <w:rPr>
          <w:rStyle w:val="VerbatimChar"/>
        </w:rPr>
        <w:t xml:space="preserve">C:\Program Files\Apache\maven\bin</w:t>
      </w:r>
      <w:r>
        <w:t xml:space="preserve"> </w:t>
      </w:r>
      <w:r>
        <w:t xml:space="preserve">4. Verify:</w:t>
      </w:r>
      <w:r>
        <w:t xml:space="preserve"> </w:t>
      </w:r>
      <w:r>
        <w:rPr>
          <w:rStyle w:val="VerbatimChar"/>
        </w:rPr>
        <w:t xml:space="preserve">mvn --version</w:t>
      </w:r>
    </w:p>
    <w:bookmarkEnd w:id="23"/>
    <w:bookmarkStart w:id="24" w:name="verify-java-installation"/>
    <w:p>
      <w:pPr>
        <w:pStyle w:val="Heading3"/>
      </w:pPr>
      <w:r>
        <w:t xml:space="preserve">Verify Java Installation</w:t>
      </w:r>
    </w:p>
    <w:p>
      <w:pPr>
        <w:pStyle w:val="SourceCode"/>
      </w:pPr>
      <w:r>
        <w:rPr>
          <w:rStyle w:val="NormalTok"/>
        </w:rPr>
        <w:t xml:space="preserve">java </w:t>
      </w:r>
      <w:r>
        <w:rPr>
          <w:rStyle w:val="OperatorTok"/>
        </w:rPr>
        <w:t xml:space="preserve">--</w:t>
      </w:r>
      <w:r>
        <w:rPr>
          <w:rStyle w:val="NormalTok"/>
        </w:rPr>
        <w:t xml:space="preserve">version</w:t>
      </w:r>
      <w:r>
        <w:br/>
      </w:r>
      <w:r>
        <w:rPr>
          <w:rStyle w:val="CommentTok"/>
        </w:rPr>
        <w:t xml:space="preserve"># Should show Java 17 or higher</w:t>
      </w:r>
    </w:p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bookmarkEnd w:id="24"/>
    <w:bookmarkEnd w:id="25"/>
    <w:bookmarkStart w:id="29" w:name="environment-configuration"/>
    <w:p>
      <w:pPr>
        <w:pStyle w:val="Heading2"/>
      </w:pPr>
      <w:r>
        <w:t xml:space="preserve">🔐 Environment Configuration</w:t>
      </w:r>
    </w:p>
    <w:p>
      <w:pPr>
        <w:pStyle w:val="FirstParagraph"/>
      </w:pPr>
      <w:r>
        <w:t xml:space="preserve">This project uses</w:t>
      </w:r>
      <w:r>
        <w:t xml:space="preserve"> </w:t>
      </w:r>
      <w:r>
        <w:rPr>
          <w:rStyle w:val="VerbatimChar"/>
        </w:rPr>
        <w:t xml:space="preserve">.env</w:t>
      </w:r>
      <w:r>
        <w:t xml:space="preserve"> </w:t>
      </w:r>
      <w:r>
        <w:t xml:space="preserve">files to store sensitive configuration (database credentials, API keys, etc.). You</w:t>
      </w:r>
      <w:r>
        <w:t xml:space="preserve"> </w:t>
      </w:r>
      <w:r>
        <w:rPr>
          <w:b/>
          <w:bCs/>
        </w:rPr>
        <w:t xml:space="preserve">must</w:t>
      </w:r>
      <w:r>
        <w:t xml:space="preserve"> </w:t>
      </w:r>
      <w:r>
        <w:t xml:space="preserve">create these files before running the applications.</w:t>
      </w:r>
    </w:p>
    <w:bookmarkStart w:id="26" w:name="backend-configuration"/>
    <w:p>
      <w:pPr>
        <w:pStyle w:val="Heading3"/>
      </w:pPr>
      <w:r>
        <w:t xml:space="preserve">1. Backend Configuration</w:t>
      </w:r>
    </w:p>
    <w:p>
      <w:pPr>
        <w:numPr>
          <w:ilvl w:val="0"/>
          <w:numId w:val="1001"/>
        </w:numPr>
      </w:pPr>
      <w:r>
        <w:t xml:space="preserve">Navigate to the</w:t>
      </w:r>
      <w:r>
        <w:t xml:space="preserve"> </w:t>
      </w:r>
      <w:r>
        <w:rPr>
          <w:rStyle w:val="VerbatimChar"/>
        </w:rPr>
        <w:t xml:space="preserve">backend/</w:t>
      </w:r>
      <w:r>
        <w:t xml:space="preserve"> </w:t>
      </w:r>
      <w:r>
        <w:t xml:space="preserve">directory.</w:t>
      </w:r>
    </w:p>
    <w:p>
      <w:pPr>
        <w:numPr>
          <w:ilvl w:val="0"/>
          <w:numId w:val="1001"/>
        </w:numPr>
      </w:pPr>
      <w:r>
        <w:t xml:space="preserve">Copy</w:t>
      </w:r>
      <w:r>
        <w:t xml:space="preserve"> </w:t>
      </w:r>
      <w:r>
        <w:rPr>
          <w:rStyle w:val="VerbatimChar"/>
        </w:rPr>
        <w:t xml:space="preserve">.env.example</w:t>
      </w:r>
      <w:r>
        <w:t xml:space="preserve"> </w:t>
      </w:r>
      <w:r>
        <w:t xml:space="preserve">to a new file named</w:t>
      </w:r>
      <w:r>
        <w:t xml:space="preserve"> </w:t>
      </w:r>
      <w:r>
        <w:rPr>
          <w:rStyle w:val="VerbatimChar"/>
        </w:rPr>
        <w:t xml:space="preserve">.env</w:t>
      </w:r>
      <w:r>
        <w:t xml:space="preserve">.</w:t>
      </w:r>
    </w:p>
    <w:p>
      <w:pPr>
        <w:pStyle w:val="SourceCode"/>
        <w:numPr>
          <w:ilvl w:val="0"/>
          <w:numId w:val="1000"/>
        </w:numPr>
      </w:pPr>
      <w:r>
        <w:rPr>
          <w:rStyle w:val="FunctionTok"/>
        </w:rPr>
        <w:t xml:space="preserve">cd</w:t>
      </w:r>
      <w:r>
        <w:rPr>
          <w:rStyle w:val="NormalTok"/>
        </w:rPr>
        <w:t xml:space="preserve"> backend</w:t>
      </w:r>
      <w:r>
        <w:br/>
      </w:r>
      <w:r>
        <w:rPr>
          <w:rStyle w:val="FunctionTok"/>
        </w:rPr>
        <w:t xml:space="preserve">copy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env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example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env</w:t>
      </w:r>
    </w:p>
    <w:p>
      <w:pPr>
        <w:numPr>
          <w:ilvl w:val="0"/>
          <w:numId w:val="1001"/>
        </w:numPr>
      </w:pPr>
      <w:r>
        <w:t xml:space="preserve">Open</w:t>
      </w:r>
      <w:r>
        <w:t xml:space="preserve"> </w:t>
      </w:r>
      <w:r>
        <w:rPr>
          <w:rStyle w:val="VerbatimChar"/>
        </w:rPr>
        <w:t xml:space="preserve">.env</w:t>
      </w:r>
      <w:r>
        <w:t xml:space="preserve"> </w:t>
      </w:r>
      <w:r>
        <w:t xml:space="preserve">and fill in your actual values (Database URL, User, Password, Gmail paths, etc.).</w:t>
      </w:r>
      <w:r>
        <w:t xml:space="preserve"> </w:t>
      </w:r>
      <w:r>
        <w:t xml:space="preserve">&gt;</w:t>
      </w:r>
      <w:r>
        <w:t xml:space="preserve"> </w:t>
      </w:r>
      <w:r>
        <w:rPr>
          <w:b/>
          <w:bCs/>
        </w:rPr>
        <w:t xml:space="preserve">Note:</w:t>
      </w:r>
      <w:r>
        <w:t xml:space="preserve"> </w:t>
      </w:r>
      <w:r>
        <w:t xml:space="preserve">The default database configuration uses</w:t>
      </w:r>
      <w:r>
        <w:t xml:space="preserve"> </w:t>
      </w:r>
      <w:r>
        <w:rPr>
          <w:rStyle w:val="VerbatimChar"/>
        </w:rPr>
        <w:t xml:space="preserve">jdbc:postgresql://localhost:5432/monitordb</w:t>
      </w:r>
      <w:r>
        <w:t xml:space="preserve">. Ensure this database exists or update the</w:t>
      </w:r>
      <w:r>
        <w:t xml:space="preserve"> </w:t>
      </w:r>
      <w:r>
        <w:rPr>
          <w:rStyle w:val="VerbatimChar"/>
        </w:rPr>
        <w:t xml:space="preserve">DB_URL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.env</w:t>
      </w:r>
      <w:r>
        <w:t xml:space="preserve">.</w:t>
      </w:r>
    </w:p>
    <w:bookmarkEnd w:id="26"/>
    <w:bookmarkStart w:id="27" w:name="desktop-agent-configuration"/>
    <w:p>
      <w:pPr>
        <w:pStyle w:val="Heading3"/>
      </w:pPr>
      <w:r>
        <w:t xml:space="preserve">2. Desktop Agent Configuration</w:t>
      </w:r>
    </w:p>
    <w:p>
      <w:pPr>
        <w:numPr>
          <w:ilvl w:val="0"/>
          <w:numId w:val="1002"/>
        </w:numPr>
      </w:pPr>
      <w:r>
        <w:t xml:space="preserve">Navigate to the</w:t>
      </w:r>
      <w:r>
        <w:t xml:space="preserve"> </w:t>
      </w:r>
      <w:r>
        <w:rPr>
          <w:rStyle w:val="VerbatimChar"/>
        </w:rPr>
        <w:t xml:space="preserve">desktop-agent/</w:t>
      </w:r>
      <w:r>
        <w:t xml:space="preserve"> </w:t>
      </w:r>
      <w:r>
        <w:t xml:space="preserve">directory.</w:t>
      </w:r>
    </w:p>
    <w:p>
      <w:pPr>
        <w:numPr>
          <w:ilvl w:val="0"/>
          <w:numId w:val="1002"/>
        </w:numPr>
      </w:pPr>
      <w:r>
        <w:t xml:space="preserve">Copy</w:t>
      </w:r>
      <w:r>
        <w:t xml:space="preserve"> </w:t>
      </w:r>
      <w:r>
        <w:rPr>
          <w:rStyle w:val="VerbatimChar"/>
        </w:rPr>
        <w:t xml:space="preserve">.env.example</w:t>
      </w:r>
      <w:r>
        <w:t xml:space="preserve"> </w:t>
      </w:r>
      <w:r>
        <w:t xml:space="preserve">to a new file named</w:t>
      </w:r>
      <w:r>
        <w:t xml:space="preserve"> </w:t>
      </w:r>
      <w:r>
        <w:rPr>
          <w:rStyle w:val="VerbatimChar"/>
        </w:rPr>
        <w:t xml:space="preserve">.env</w:t>
      </w:r>
      <w:r>
        <w:t xml:space="preserve">.</w:t>
      </w:r>
    </w:p>
    <w:p>
      <w:pPr>
        <w:pStyle w:val="SourceCode"/>
        <w:numPr>
          <w:ilvl w:val="0"/>
          <w:numId w:val="1000"/>
        </w:numPr>
      </w:pPr>
      <w:r>
        <w:rPr>
          <w:rStyle w:val="FunctionTok"/>
        </w:rPr>
        <w:t xml:space="preserve">cd</w:t>
      </w:r>
      <w:r>
        <w:rPr>
          <w:rStyle w:val="NormalTok"/>
        </w:rPr>
        <w:t xml:space="preserve"> desktop-agent</w:t>
      </w:r>
      <w:r>
        <w:br/>
      </w:r>
      <w:r>
        <w:rPr>
          <w:rStyle w:val="FunctionTok"/>
        </w:rPr>
        <w:t xml:space="preserve">copy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env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example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env</w:t>
      </w:r>
    </w:p>
    <w:p>
      <w:pPr>
        <w:numPr>
          <w:ilvl w:val="0"/>
          <w:numId w:val="1002"/>
        </w:numPr>
      </w:pPr>
      <w:r>
        <w:t xml:space="preserve">Open</w:t>
      </w:r>
      <w:r>
        <w:t xml:space="preserve"> </w:t>
      </w:r>
      <w:r>
        <w:rPr>
          <w:rStyle w:val="VerbatimChar"/>
        </w:rPr>
        <w:t xml:space="preserve">.env</w:t>
      </w:r>
      <w:r>
        <w:t xml:space="preserve"> </w:t>
      </w:r>
      <w:r>
        <w:t xml:space="preserve">and update</w:t>
      </w:r>
      <w:r>
        <w:t xml:space="preserve"> </w:t>
      </w:r>
      <w:r>
        <w:rPr>
          <w:rStyle w:val="VerbatimChar"/>
        </w:rPr>
        <w:t xml:space="preserve">BACKEND_URL</w:t>
      </w:r>
      <w:r>
        <w:t xml:space="preserve"> </w:t>
      </w:r>
      <w:r>
        <w:t xml:space="preserve">if your backend is not running on</w:t>
      </w:r>
      <w:r>
        <w:t xml:space="preserve"> </w:t>
      </w:r>
      <w:r>
        <w:rPr>
          <w:rStyle w:val="VerbatimChar"/>
        </w:rPr>
        <w:t xml:space="preserve">localhost:8080</w:t>
      </w:r>
      <w:r>
        <w:t xml:space="preserve">.</w:t>
      </w:r>
    </w:p>
    <w:bookmarkEnd w:id="27"/>
    <w:bookmarkStart w:id="28" w:name="web-ui-configuration"/>
    <w:p>
      <w:pPr>
        <w:pStyle w:val="Heading3"/>
      </w:pPr>
      <w:r>
        <w:t xml:space="preserve">3. Web UI Configuration</w:t>
      </w:r>
    </w:p>
    <w:p>
      <w:pPr>
        <w:numPr>
          <w:ilvl w:val="0"/>
          <w:numId w:val="1003"/>
        </w:numPr>
      </w:pPr>
      <w:r>
        <w:t xml:space="preserve">Navigate to the</w:t>
      </w:r>
      <w:r>
        <w:t xml:space="preserve"> </w:t>
      </w:r>
      <w:r>
        <w:rPr>
          <w:rStyle w:val="VerbatimChar"/>
        </w:rPr>
        <w:t xml:space="preserve">web-ui/</w:t>
      </w:r>
      <w:r>
        <w:t xml:space="preserve"> </w:t>
      </w:r>
      <w:r>
        <w:t xml:space="preserve">directory.</w:t>
      </w:r>
    </w:p>
    <w:p>
      <w:pPr>
        <w:numPr>
          <w:ilvl w:val="0"/>
          <w:numId w:val="1003"/>
        </w:numPr>
      </w:pPr>
      <w:r>
        <w:t xml:space="preserve">Copy</w:t>
      </w:r>
      <w:r>
        <w:t xml:space="preserve"> </w:t>
      </w:r>
      <w:r>
        <w:rPr>
          <w:rStyle w:val="VerbatimChar"/>
        </w:rPr>
        <w:t xml:space="preserve">.env.example</w:t>
      </w:r>
      <w:r>
        <w:t xml:space="preserve"> </w:t>
      </w:r>
      <w:r>
        <w:t xml:space="preserve">to</w:t>
      </w:r>
      <w:r>
        <w:t xml:space="preserve"> </w:t>
      </w:r>
      <w:r>
        <w:rPr>
          <w:rStyle w:val="VerbatimChar"/>
        </w:rPr>
        <w:t xml:space="preserve">.env</w:t>
      </w:r>
      <w:r>
        <w:t xml:space="preserve"> </w:t>
      </w:r>
      <w:r>
        <w:t xml:space="preserve">(or</w:t>
      </w:r>
      <w:r>
        <w:t xml:space="preserve"> </w:t>
      </w:r>
      <w:r>
        <w:rPr>
          <w:rStyle w:val="VerbatimChar"/>
        </w:rPr>
        <w:t xml:space="preserve">.env.local</w:t>
      </w:r>
      <w:r>
        <w:t xml:space="preserve">).</w:t>
      </w:r>
    </w:p>
    <w:p>
      <w:pPr>
        <w:pStyle w:val="SourceCode"/>
        <w:numPr>
          <w:ilvl w:val="0"/>
          <w:numId w:val="1000"/>
        </w:numPr>
      </w:pPr>
      <w:r>
        <w:rPr>
          <w:rStyle w:val="FunctionTok"/>
        </w:rPr>
        <w:t xml:space="preserve">cd</w:t>
      </w:r>
      <w:r>
        <w:rPr>
          <w:rStyle w:val="NormalTok"/>
        </w:rPr>
        <w:t xml:space="preserve"> web-ui</w:t>
      </w:r>
      <w:r>
        <w:br/>
      </w:r>
      <w:r>
        <w:rPr>
          <w:rStyle w:val="FunctionTok"/>
        </w:rPr>
        <w:t xml:space="preserve">copy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env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example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env</w:t>
      </w:r>
    </w:p>
    <w:p>
      <w:pPr>
        <w:numPr>
          <w:ilvl w:val="0"/>
          <w:numId w:val="1003"/>
        </w:numPr>
      </w:pPr>
      <w:r>
        <w:t xml:space="preserve">Ensure</w:t>
      </w:r>
      <w:r>
        <w:t xml:space="preserve"> </w:t>
      </w:r>
      <w:r>
        <w:rPr>
          <w:rStyle w:val="VerbatimChar"/>
        </w:rPr>
        <w:t xml:space="preserve">REACT_APP_API_URL</w:t>
      </w:r>
      <w:r>
        <w:t xml:space="preserve"> </w:t>
      </w:r>
      <w:r>
        <w:t xml:space="preserve">points to your backend.</w:t>
      </w:r>
    </w:p>
    <w:p>
      <w:r>
        <w:pict>
          <v:rect style="width:0;height:1.5pt" o:hralign="center" o:hrstd="t" o:hr="t"/>
        </w:pict>
      </w:r>
    </w:p>
    <w:bookmarkEnd w:id="28"/>
    <w:bookmarkEnd w:id="29"/>
    <w:bookmarkStart w:id="32" w:name="running-the-system"/>
    <w:p>
      <w:pPr>
        <w:pStyle w:val="Heading2"/>
      </w:pPr>
      <w:r>
        <w:t xml:space="preserve">🚀 Running the System</w:t>
      </w:r>
    </w:p>
    <w:bookmarkStart w:id="30" w:name="X99c5dc6a8cb56654a15f5606de90a740d64f0f1"/>
    <w:p>
      <w:pPr>
        <w:pStyle w:val="Heading3"/>
      </w:pPr>
      <w:r>
        <w:t xml:space="preserve">Option A: Using IntelliJ IDEA or Eclipse (Recommended)</w:t>
      </w:r>
    </w:p>
    <w:p>
      <w:pPr>
        <w:pStyle w:val="FirstParagraph"/>
      </w:pPr>
      <w:r>
        <w:rPr>
          <w:b/>
          <w:bCs/>
        </w:rPr>
        <w:t xml:space="preserve">Backend:</w:t>
      </w:r>
      <w:r>
        <w:t xml:space="preserve"> </w:t>
      </w:r>
      <w:r>
        <w:t xml:space="preserve">1. Open IntelliJ/Eclipse</w:t>
      </w:r>
      <w:r>
        <w:t xml:space="preserve"> </w:t>
      </w:r>
      <w:r>
        <w:t xml:space="preserve">2. Import Maven project:</w:t>
      </w:r>
      <w:r>
        <w:t xml:space="preserve"> </w:t>
      </w:r>
      <w:r>
        <w:rPr>
          <w:rStyle w:val="VerbatimChar"/>
        </w:rPr>
        <w:t xml:space="preserve">backend/pom.xml</w:t>
      </w:r>
      <w:r>
        <w:t xml:space="preserve"> </w:t>
      </w:r>
      <w:r>
        <w:t xml:space="preserve">3. Run</w:t>
      </w:r>
      <w:r>
        <w:t xml:space="preserve"> </w:t>
      </w:r>
      <w:r>
        <w:rPr>
          <w:rStyle w:val="VerbatimChar"/>
        </w:rPr>
        <w:t xml:space="preserve">MonitoringApplication.java</w:t>
      </w:r>
      <w:r>
        <w:t xml:space="preserve"> </w:t>
      </w:r>
      <w:r>
        <w:t xml:space="preserve">main method</w:t>
      </w:r>
      <w:r>
        <w:t xml:space="preserve"> </w:t>
      </w:r>
      <w:r>
        <w:t xml:space="preserve">4. Backend starts on</w:t>
      </w:r>
      <w:r>
        <w:t xml:space="preserve"> </w:t>
      </w:r>
      <w:r>
        <w:rPr>
          <w:rStyle w:val="VerbatimChar"/>
        </w:rPr>
        <w:t xml:space="preserve">http://localhost:8080</w:t>
      </w:r>
    </w:p>
    <w:p>
      <w:pPr>
        <w:pStyle w:val="BodyText"/>
      </w:pPr>
      <w:r>
        <w:rPr>
          <w:b/>
          <w:bCs/>
        </w:rPr>
        <w:t xml:space="preserve">Desktop Agent:</w:t>
      </w:r>
      <w:r>
        <w:t xml:space="preserve"> </w:t>
      </w:r>
      <w:r>
        <w:t xml:space="preserve">1. Import Maven project:</w:t>
      </w:r>
      <w:r>
        <w:t xml:space="preserve"> </w:t>
      </w:r>
      <w:r>
        <w:rPr>
          <w:rStyle w:val="VerbatimChar"/>
        </w:rPr>
        <w:t xml:space="preserve">desktop-agent/pom.xml</w:t>
      </w:r>
      <w:r>
        <w:t xml:space="preserve"> </w:t>
      </w:r>
      <w:r>
        <w:t xml:space="preserve">2. Run</w:t>
      </w:r>
      <w:r>
        <w:t xml:space="preserve"> </w:t>
      </w:r>
      <w:r>
        <w:rPr>
          <w:rStyle w:val="VerbatimChar"/>
        </w:rPr>
        <w:t xml:space="preserve">MonitoringAgent.java</w:t>
      </w:r>
      <w:r>
        <w:t xml:space="preserve"> </w:t>
      </w:r>
      <w:r>
        <w:t xml:space="preserve">main method</w:t>
      </w:r>
      <w:r>
        <w:t xml:space="preserve"> </w:t>
      </w:r>
      <w:r>
        <w:t xml:space="preserve">3. Desktop UI will appear</w:t>
      </w:r>
    </w:p>
    <w:p>
      <w:pPr>
        <w:pStyle w:val="BodyText"/>
      </w:pPr>
      <w:r>
        <w:rPr>
          <w:b/>
          <w:bCs/>
        </w:rPr>
        <w:t xml:space="preserve">Web UI:</w:t>
      </w:r>
    </w:p>
    <w:p>
      <w:pPr>
        <w:pStyle w:val="SourceCode"/>
      </w:pPr>
      <w:r>
        <w:rPr>
          <w:rStyle w:val="FunctionTok"/>
        </w:rPr>
        <w:t xml:space="preserve">cd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"web-ui"</w:t>
      </w:r>
      <w:r>
        <w:br/>
      </w:r>
      <w:r>
        <w:rPr>
          <w:rStyle w:val="NormalTok"/>
        </w:rPr>
        <w:t xml:space="preserve">npm </w:t>
      </w:r>
      <w:r>
        <w:rPr>
          <w:rStyle w:val="FunctionTok"/>
        </w:rPr>
        <w:t xml:space="preserve">start</w:t>
      </w:r>
    </w:p>
    <w:bookmarkEnd w:id="30"/>
    <w:bookmarkStart w:id="31" w:name="option-b-after-installing-maven"/>
    <w:p>
      <w:pPr>
        <w:pStyle w:val="Heading3"/>
      </w:pPr>
      <w:r>
        <w:t xml:space="preserve">Option B: After Installing Maven</w:t>
      </w:r>
    </w:p>
    <w:p>
      <w:pPr>
        <w:pStyle w:val="FirstParagraph"/>
      </w:pPr>
      <w:r>
        <w:rPr>
          <w:b/>
          <w:bCs/>
        </w:rPr>
        <w:t xml:space="preserve">Terminal 1 - Backend:</w:t>
      </w:r>
    </w:p>
    <w:p>
      <w:pPr>
        <w:pStyle w:val="SourceCode"/>
      </w:pPr>
      <w:r>
        <w:rPr>
          <w:rStyle w:val="FunctionTok"/>
        </w:rPr>
        <w:t xml:space="preserve">cd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"backend"</w:t>
      </w:r>
      <w:r>
        <w:br/>
      </w:r>
      <w:r>
        <w:rPr>
          <w:rStyle w:val="NormalTok"/>
        </w:rPr>
        <w:t xml:space="preserve">mvn spring-boot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run</w:t>
      </w:r>
    </w:p>
    <w:p>
      <w:pPr>
        <w:pStyle w:val="FirstParagraph"/>
      </w:pPr>
      <w:r>
        <w:rPr>
          <w:b/>
          <w:bCs/>
        </w:rPr>
        <w:t xml:space="preserve">Terminal 2 - Desktop Agent:</w:t>
      </w:r>
    </w:p>
    <w:p>
      <w:pPr>
        <w:pStyle w:val="SourceCode"/>
      </w:pPr>
      <w:r>
        <w:rPr>
          <w:rStyle w:val="FunctionTok"/>
        </w:rPr>
        <w:t xml:space="preserve">cd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"desktop-agent"</w:t>
      </w:r>
      <w:r>
        <w:br/>
      </w:r>
      <w:r>
        <w:rPr>
          <w:rStyle w:val="NormalTok"/>
        </w:rPr>
        <w:t xml:space="preserve">mvn javafx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run</w:t>
      </w:r>
    </w:p>
    <w:p>
      <w:pPr>
        <w:pStyle w:val="FirstParagraph"/>
      </w:pPr>
      <w:r>
        <w:rPr>
          <w:b/>
          <w:bCs/>
        </w:rPr>
        <w:t xml:space="preserve">Terminal 3 - Web UI:</w:t>
      </w:r>
    </w:p>
    <w:p>
      <w:pPr>
        <w:pStyle w:val="SourceCode"/>
      </w:pPr>
      <w:r>
        <w:rPr>
          <w:rStyle w:val="FunctionTok"/>
        </w:rPr>
        <w:t xml:space="preserve">cd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"web-ui"</w:t>
      </w:r>
      <w:r>
        <w:br/>
      </w:r>
      <w:r>
        <w:rPr>
          <w:rStyle w:val="NormalTok"/>
        </w:rPr>
        <w:t xml:space="preserve">npm </w:t>
      </w:r>
      <w:r>
        <w:rPr>
          <w:rStyle w:val="FunctionTok"/>
        </w:rPr>
        <w:t xml:space="preserve">start</w:t>
      </w:r>
    </w:p>
    <w:p>
      <w:r>
        <w:pict>
          <v:rect style="width:0;height:1.5pt" o:hralign="center" o:hrstd="t" o:hr="t"/>
        </w:pict>
      </w:r>
    </w:p>
    <w:bookmarkEnd w:id="31"/>
    <w:bookmarkEnd w:id="32"/>
    <w:bookmarkStart w:id="36" w:name="troubleshooting"/>
    <w:p>
      <w:pPr>
        <w:pStyle w:val="Heading2"/>
      </w:pPr>
      <w:r>
        <w:t xml:space="preserve">🐛 Troubleshooting</w:t>
      </w:r>
    </w:p>
    <w:bookmarkStart w:id="33" w:name="path-with-special-characters"/>
    <w:p>
      <w:pPr>
        <w:pStyle w:val="Heading3"/>
      </w:pPr>
      <w:r>
        <w:t xml:space="preserve">Path with Special Characters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#</w:t>
      </w:r>
      <w:r>
        <w:t xml:space="preserve"> </w:t>
      </w:r>
      <w:r>
        <w:t xml:space="preserve">in the directory name may cause issues. Consider:</w:t>
      </w:r>
    </w:p>
    <w:p>
      <w:pPr>
        <w:pStyle w:val="BodyText"/>
      </w:pPr>
      <w:r>
        <w:rPr>
          <w:b/>
          <w:bCs/>
        </w:rPr>
        <w:t xml:space="preserve">Solution 1: Rename Directory</w:t>
      </w:r>
    </w:p>
    <w:p>
      <w:pPr>
        <w:pStyle w:val="SourceCode"/>
      </w:pPr>
      <w:r>
        <w:rPr>
          <w:rStyle w:val="CommentTok"/>
        </w:rPr>
        <w:t xml:space="preserve"># Move to a simpler path</w:t>
      </w:r>
      <w:r>
        <w:br/>
      </w:r>
      <w:r>
        <w:rPr>
          <w:rStyle w:val="CommentTok"/>
        </w:rPr>
        <w:t xml:space="preserve"># From: D:\#Career\Companies\Employee Activity Monitoring System</w:t>
      </w:r>
      <w:r>
        <w:br/>
      </w:r>
      <w:r>
        <w:rPr>
          <w:rStyle w:val="CommentTok"/>
        </w:rPr>
        <w:t xml:space="preserve"># To:   D:\Projects\Employee-Monitoring</w:t>
      </w:r>
    </w:p>
    <w:p>
      <w:pPr>
        <w:pStyle w:val="FirstParagraph"/>
      </w:pPr>
      <w:r>
        <w:rPr>
          <w:b/>
          <w:bCs/>
        </w:rPr>
        <w:t xml:space="preserve">Solution 2: Use IDE</w:t>
      </w:r>
      <w:r>
        <w:t xml:space="preserve"> </w:t>
      </w:r>
      <w:r>
        <w:t xml:space="preserve">- IntelliJ IDEA and Eclipse handle special characters better</w:t>
      </w:r>
      <w:r>
        <w:t xml:space="preserve"> </w:t>
      </w:r>
      <w:r>
        <w:t xml:space="preserve">- Import as Maven projects and run from IDE</w:t>
      </w:r>
    </w:p>
    <w:bookmarkEnd w:id="33"/>
    <w:bookmarkStart w:id="34" w:name="web-ui-port-3000-already-in-use"/>
    <w:p>
      <w:pPr>
        <w:pStyle w:val="Heading3"/>
      </w:pPr>
      <w:r>
        <w:t xml:space="preserve">Web UI Port 3000 Already in Use</w:t>
      </w:r>
    </w:p>
    <w:p>
      <w:pPr>
        <w:pStyle w:val="SourceCode"/>
      </w:pPr>
      <w:r>
        <w:rPr>
          <w:rStyle w:val="CommentTok"/>
        </w:rPr>
        <w:t xml:space="preserve"># Kill process on port 3000</w:t>
      </w:r>
      <w:r>
        <w:br/>
      </w:r>
      <w:r>
        <w:rPr>
          <w:rStyle w:val="NormalTok"/>
        </w:rPr>
        <w:t xml:space="preserve">netstat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ano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findstr </w:t>
      </w:r>
      <w:r>
        <w:rPr>
          <w:rStyle w:val="OperatorTok"/>
        </w:rPr>
        <w:t xml:space="preserve">:</w:t>
      </w:r>
      <w:r>
        <w:rPr>
          <w:rStyle w:val="DecValTok"/>
        </w:rPr>
        <w:t xml:space="preserve">3000</w:t>
      </w:r>
      <w:r>
        <w:br/>
      </w:r>
      <w:r>
        <w:rPr>
          <w:rStyle w:val="DataTypeTok"/>
        </w:rPr>
        <w:t xml:space="preserve">taskkill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PID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PID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F</w:t>
      </w:r>
      <w:r>
        <w:br/>
      </w:r>
      <w:r>
        <w:br/>
      </w:r>
      <w:r>
        <w:rPr>
          <w:rStyle w:val="CommentTok"/>
        </w:rPr>
        <w:t xml:space="preserve"># Or use different port</w:t>
      </w:r>
      <w:r>
        <w:br/>
      </w:r>
      <w:r>
        <w:rPr>
          <w:rStyle w:val="FunctionTok"/>
        </w:rPr>
        <w:t xml:space="preserve">set</w:t>
      </w:r>
      <w:r>
        <w:rPr>
          <w:rStyle w:val="NormalTok"/>
        </w:rPr>
        <w:t xml:space="preserve"> PORT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3001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npm </w:t>
      </w:r>
      <w:r>
        <w:rPr>
          <w:rStyle w:val="FunctionTok"/>
        </w:rPr>
        <w:t xml:space="preserve">start</w:t>
      </w:r>
    </w:p>
    <w:bookmarkEnd w:id="34"/>
    <w:bookmarkStart w:id="35" w:name="backend-port-8080-already-in-use"/>
    <w:p>
      <w:pPr>
        <w:pStyle w:val="Heading3"/>
      </w:pPr>
      <w:r>
        <w:t xml:space="preserve">Backend Port 8080 Already in Use</w:t>
      </w:r>
    </w:p>
    <w:p>
      <w:pPr>
        <w:pStyle w:val="FirstParagraph"/>
      </w:pPr>
      <w:r>
        <w:t xml:space="preserve">Edit</w:t>
      </w:r>
      <w:r>
        <w:t xml:space="preserve"> </w:t>
      </w:r>
      <w:r>
        <w:rPr>
          <w:rStyle w:val="VerbatimChar"/>
        </w:rPr>
        <w:t xml:space="preserve">backend/src/main/resources/application.yml</w:t>
      </w:r>
      <w:r>
        <w:t xml:space="preserve">:</w:t>
      </w:r>
    </w:p>
    <w:p>
      <w:pPr>
        <w:pStyle w:val="SourceCode"/>
      </w:pPr>
      <w:r>
        <w:rPr>
          <w:rStyle w:val="FunctionTok"/>
        </w:rPr>
        <w:t xml:space="preserve">server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port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8081</w:t>
      </w:r>
      <w:r>
        <w:rPr>
          <w:rStyle w:val="CommentTok"/>
        </w:rPr>
        <w:t xml:space="preserve">  # Change port</w:t>
      </w:r>
    </w:p>
    <w:p>
      <w:r>
        <w:pict>
          <v:rect style="width:0;height:1.5pt" o:hralign="center" o:hrstd="t" o:hr="t"/>
        </w:pict>
      </w:r>
    </w:p>
    <w:bookmarkEnd w:id="35"/>
    <w:bookmarkEnd w:id="36"/>
    <w:bookmarkStart w:id="37" w:name="verification-steps"/>
    <w:p>
      <w:pPr>
        <w:pStyle w:val="Heading2"/>
      </w:pPr>
      <w:r>
        <w:t xml:space="preserve">✅ Verification Steps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Backend Running</w:t>
      </w:r>
    </w:p>
    <w:p>
      <w:pPr>
        <w:pStyle w:val="Compact"/>
        <w:numPr>
          <w:ilvl w:val="1"/>
          <w:numId w:val="1005"/>
        </w:numPr>
      </w:pPr>
      <w:r>
        <w:t xml:space="preserve">Open: http://localhost:8080/h2-console</w:t>
      </w:r>
    </w:p>
    <w:p>
      <w:pPr>
        <w:pStyle w:val="Compact"/>
        <w:numPr>
          <w:ilvl w:val="1"/>
          <w:numId w:val="1005"/>
        </w:numPr>
      </w:pPr>
      <w:r>
        <w:t xml:space="preserve">Should see H2 database console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Desktop Agent Running</w:t>
      </w:r>
    </w:p>
    <w:p>
      <w:pPr>
        <w:pStyle w:val="Compact"/>
        <w:numPr>
          <w:ilvl w:val="1"/>
          <w:numId w:val="1006"/>
        </w:numPr>
      </w:pPr>
      <w:r>
        <w:t xml:space="preserve">JavaFX window appears</w:t>
      </w:r>
    </w:p>
    <w:p>
      <w:pPr>
        <w:pStyle w:val="Compact"/>
        <w:numPr>
          <w:ilvl w:val="1"/>
          <w:numId w:val="1006"/>
        </w:numPr>
      </w:pPr>
      <w:r>
        <w:t xml:space="preserve">Can enter User ID</w:t>
      </w:r>
    </w:p>
    <w:p>
      <w:pPr>
        <w:pStyle w:val="Compact"/>
        <w:numPr>
          <w:ilvl w:val="1"/>
          <w:numId w:val="1006"/>
        </w:numPr>
      </w:pPr>
      <w:r>
        <w:t xml:space="preserve">Start/Stop buttons visible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Web UI Running</w:t>
      </w:r>
    </w:p>
    <w:p>
      <w:pPr>
        <w:pStyle w:val="Compact"/>
        <w:numPr>
          <w:ilvl w:val="1"/>
          <w:numId w:val="1007"/>
        </w:numPr>
      </w:pPr>
      <w:r>
        <w:t xml:space="preserve">Opens automatically: http://localhost:3000</w:t>
      </w:r>
    </w:p>
    <w:p>
      <w:pPr>
        <w:pStyle w:val="Compact"/>
        <w:numPr>
          <w:ilvl w:val="1"/>
          <w:numId w:val="1007"/>
        </w:numPr>
      </w:pPr>
      <w:r>
        <w:t xml:space="preserve">Shows dashboard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Test End-to-End</w:t>
      </w:r>
    </w:p>
    <w:p>
      <w:pPr>
        <w:pStyle w:val="Compact"/>
        <w:numPr>
          <w:ilvl w:val="1"/>
          <w:numId w:val="1008"/>
        </w:numPr>
      </w:pPr>
      <w:r>
        <w:t xml:space="preserve">Enter User ID in desktop agent</w:t>
      </w:r>
    </w:p>
    <w:p>
      <w:pPr>
        <w:pStyle w:val="Compact"/>
        <w:numPr>
          <w:ilvl w:val="1"/>
          <w:numId w:val="1008"/>
        </w:numPr>
      </w:pPr>
      <w:r>
        <w:t xml:space="preserve">Click</w:t>
      </w:r>
      <w:r>
        <w:t xml:space="preserve"> </w:t>
      </w:r>
      <w:r>
        <w:t xml:space="preserve">“</w:t>
      </w:r>
      <w:r>
        <w:t xml:space="preserve">Start Work</w:t>
      </w:r>
      <w:r>
        <w:t xml:space="preserve">”</w:t>
      </w:r>
    </w:p>
    <w:p>
      <w:pPr>
        <w:pStyle w:val="Compact"/>
        <w:numPr>
          <w:ilvl w:val="1"/>
          <w:numId w:val="1008"/>
        </w:numPr>
      </w:pPr>
      <w:r>
        <w:t xml:space="preserve">Wait 30 seconds</w:t>
      </w:r>
    </w:p>
    <w:p>
      <w:pPr>
        <w:pStyle w:val="Compact"/>
        <w:numPr>
          <w:ilvl w:val="1"/>
          <w:numId w:val="1008"/>
        </w:numPr>
      </w:pPr>
      <w:r>
        <w:t xml:space="preserve">Refresh web UI dashboard</w:t>
      </w:r>
    </w:p>
    <w:p>
      <w:pPr>
        <w:pStyle w:val="Compact"/>
        <w:numPr>
          <w:ilvl w:val="1"/>
          <w:numId w:val="1008"/>
        </w:numPr>
      </w:pPr>
      <w:r>
        <w:t xml:space="preserve">Your session should appear!</w:t>
      </w:r>
    </w:p>
    <w:p>
      <w:r>
        <w:pict>
          <v:rect style="width:0;height:1.5pt" o:hralign="center" o:hrstd="t" o:hr="t"/>
        </w:pict>
      </w:r>
    </w:p>
    <w:bookmarkEnd w:id="37"/>
    <w:bookmarkStart w:id="38" w:name="building-executable-jars"/>
    <w:p>
      <w:pPr>
        <w:pStyle w:val="Heading2"/>
      </w:pPr>
      <w:r>
        <w:t xml:space="preserve">📦 Building Executable JARs</w:t>
      </w:r>
    </w:p>
    <w:p>
      <w:pPr>
        <w:pStyle w:val="FirstParagraph"/>
      </w:pPr>
      <w:r>
        <w:t xml:space="preserve">Once Maven is installed:</w:t>
      </w:r>
    </w:p>
    <w:p>
      <w:pPr>
        <w:pStyle w:val="BodyText"/>
      </w:pPr>
      <w:r>
        <w:rPr>
          <w:b/>
          <w:bCs/>
        </w:rPr>
        <w:t xml:space="preserve">Backend JAR:</w:t>
      </w:r>
    </w:p>
    <w:p>
      <w:pPr>
        <w:pStyle w:val="SourceCode"/>
      </w:pPr>
      <w:r>
        <w:rPr>
          <w:rStyle w:val="FunctionTok"/>
        </w:rPr>
        <w:t xml:space="preserve">cd</w:t>
      </w:r>
      <w:r>
        <w:rPr>
          <w:rStyle w:val="NormalTok"/>
        </w:rPr>
        <w:t xml:space="preserve"> backend</w:t>
      </w:r>
      <w:r>
        <w:br/>
      </w:r>
      <w:r>
        <w:rPr>
          <w:rStyle w:val="NormalTok"/>
        </w:rPr>
        <w:t xml:space="preserve">mvn clean package</w:t>
      </w:r>
      <w:r>
        <w:br/>
      </w:r>
      <w:r>
        <w:rPr>
          <w:rStyle w:val="NormalTok"/>
        </w:rPr>
        <w:t xml:space="preserve">java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jar target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employee-monitoring-backend-1</w:t>
      </w:r>
      <w:r>
        <w:rPr>
          <w:rStyle w:val="OperatorTok"/>
        </w:rPr>
        <w:t xml:space="preserve">.</w:t>
      </w:r>
      <w:r>
        <w:rPr>
          <w:rStyle w:val="DecValTok"/>
        </w:rPr>
        <w:t xml:space="preserve">0.0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jar</w:t>
      </w:r>
    </w:p>
    <w:p>
      <w:pPr>
        <w:pStyle w:val="FirstParagraph"/>
      </w:pPr>
      <w:r>
        <w:rPr>
          <w:b/>
          <w:bCs/>
        </w:rPr>
        <w:t xml:space="preserve">Desktop Agent JAR:</w:t>
      </w:r>
    </w:p>
    <w:p>
      <w:pPr>
        <w:pStyle w:val="SourceCode"/>
      </w:pPr>
      <w:r>
        <w:rPr>
          <w:rStyle w:val="FunctionTok"/>
        </w:rPr>
        <w:t xml:space="preserve">cd</w:t>
      </w:r>
      <w:r>
        <w:rPr>
          <w:rStyle w:val="NormalTok"/>
        </w:rPr>
        <w:t xml:space="preserve"> desktop-agent</w:t>
      </w:r>
      <w:r>
        <w:br/>
      </w:r>
      <w:r>
        <w:rPr>
          <w:rStyle w:val="NormalTok"/>
        </w:rPr>
        <w:t xml:space="preserve">mvn clean package</w:t>
      </w:r>
      <w:r>
        <w:br/>
      </w:r>
      <w:r>
        <w:rPr>
          <w:rStyle w:val="NormalTok"/>
        </w:rPr>
        <w:t xml:space="preserve">java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jar target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desktop-agent-1</w:t>
      </w:r>
      <w:r>
        <w:rPr>
          <w:rStyle w:val="OperatorTok"/>
        </w:rPr>
        <w:t xml:space="preserve">.</w:t>
      </w:r>
      <w:r>
        <w:rPr>
          <w:rStyle w:val="DecValTok"/>
        </w:rPr>
        <w:t xml:space="preserve">0.0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jar</w:t>
      </w:r>
    </w:p>
    <w:p>
      <w:pPr>
        <w:pStyle w:val="FirstParagraph"/>
      </w:pPr>
      <w:r>
        <w:rPr>
          <w:b/>
          <w:bCs/>
        </w:rPr>
        <w:t xml:space="preserve">Web UI Production:</w:t>
      </w:r>
    </w:p>
    <w:p>
      <w:pPr>
        <w:pStyle w:val="SourceCode"/>
      </w:pPr>
      <w:r>
        <w:rPr>
          <w:rStyle w:val="FunctionTok"/>
        </w:rPr>
        <w:t xml:space="preserve">cd</w:t>
      </w:r>
      <w:r>
        <w:rPr>
          <w:rStyle w:val="NormalTok"/>
        </w:rPr>
        <w:t xml:space="preserve"> web-ui</w:t>
      </w:r>
      <w:r>
        <w:br/>
      </w:r>
      <w:r>
        <w:rPr>
          <w:rStyle w:val="NormalTok"/>
        </w:rPr>
        <w:t xml:space="preserve">npm run build</w:t>
      </w:r>
      <w:r>
        <w:br/>
      </w:r>
      <w:r>
        <w:rPr>
          <w:rStyle w:val="CommentTok"/>
        </w:rPr>
        <w:t xml:space="preserve"># Serve the build/ folder</w:t>
      </w:r>
    </w:p>
    <w:p>
      <w:r>
        <w:pict>
          <v:rect style="width:0;height:1.5pt" o:hralign="center" o:hrstd="t" o:hr="t"/>
        </w:pict>
      </w:r>
    </w:p>
    <w:bookmarkEnd w:id="38"/>
    <w:bookmarkStart w:id="39" w:name="Xee9fd917fe62c8763e951a99220642bdc7aa3cf"/>
    <w:p>
      <w:pPr>
        <w:pStyle w:val="Heading2"/>
      </w:pPr>
      <w:r>
        <w:t xml:space="preserve">🎯 Quick Start (Using IDE - No Maven Install Needed)</w:t>
      </w:r>
    </w:p>
    <w:p>
      <w:pPr>
        <w:numPr>
          <w:ilvl w:val="0"/>
          <w:numId w:val="1009"/>
        </w:numPr>
      </w:pPr>
      <w:r>
        <w:rPr>
          <w:b/>
          <w:bCs/>
        </w:rPr>
        <w:t xml:space="preserve">Open IntelliJ IDEA</w:t>
      </w:r>
    </w:p>
    <w:p>
      <w:pPr>
        <w:numPr>
          <w:ilvl w:val="0"/>
          <w:numId w:val="1009"/>
        </w:numPr>
      </w:pPr>
      <w:r>
        <w:rPr>
          <w:b/>
          <w:bCs/>
        </w:rPr>
        <w:t xml:space="preserve">Import Projects:</w:t>
      </w:r>
    </w:p>
    <w:p>
      <w:pPr>
        <w:pStyle w:val="Compact"/>
        <w:numPr>
          <w:ilvl w:val="1"/>
          <w:numId w:val="1010"/>
        </w:numPr>
      </w:pPr>
      <w:r>
        <w:t xml:space="preserve">File → Open → Select</w:t>
      </w:r>
      <w:r>
        <w:t xml:space="preserve"> </w:t>
      </w:r>
      <w:r>
        <w:rPr>
          <w:rStyle w:val="VerbatimChar"/>
        </w:rPr>
        <w:t xml:space="preserve">backend</w:t>
      </w:r>
      <w:r>
        <w:t xml:space="preserve"> </w:t>
      </w:r>
      <w:r>
        <w:t xml:space="preserve">folder</w:t>
      </w:r>
    </w:p>
    <w:p>
      <w:pPr>
        <w:pStyle w:val="Compact"/>
        <w:numPr>
          <w:ilvl w:val="1"/>
          <w:numId w:val="1010"/>
        </w:numPr>
      </w:pPr>
      <w:r>
        <w:t xml:space="preserve">File → Open → Select</w:t>
      </w:r>
      <w:r>
        <w:t xml:space="preserve"> </w:t>
      </w:r>
      <w:r>
        <w:rPr>
          <w:rStyle w:val="VerbatimChar"/>
        </w:rPr>
        <w:t xml:space="preserve">desktop-agent</w:t>
      </w:r>
      <w:r>
        <w:t xml:space="preserve"> </w:t>
      </w:r>
      <w:r>
        <w:t xml:space="preserve">folder (in new window)</w:t>
      </w:r>
    </w:p>
    <w:p>
      <w:pPr>
        <w:numPr>
          <w:ilvl w:val="0"/>
          <w:numId w:val="1009"/>
        </w:numPr>
      </w:pPr>
      <w:r>
        <w:rPr>
          <w:b/>
          <w:bCs/>
        </w:rPr>
        <w:t xml:space="preserve">Run Backend:</w:t>
      </w:r>
    </w:p>
    <w:p>
      <w:pPr>
        <w:pStyle w:val="Compact"/>
        <w:numPr>
          <w:ilvl w:val="1"/>
          <w:numId w:val="1011"/>
        </w:numPr>
      </w:pPr>
      <w:r>
        <w:t xml:space="preserve">Right-click</w:t>
      </w:r>
      <w:r>
        <w:t xml:space="preserve"> </w:t>
      </w:r>
      <w:r>
        <w:rPr>
          <w:rStyle w:val="VerbatimChar"/>
        </w:rPr>
        <w:t xml:space="preserve">MonitoringApplication.java</w:t>
      </w:r>
    </w:p>
    <w:p>
      <w:pPr>
        <w:pStyle w:val="Compact"/>
        <w:numPr>
          <w:ilvl w:val="1"/>
          <w:numId w:val="1011"/>
        </w:numPr>
      </w:pPr>
      <w:r>
        <w:t xml:space="preserve">Click</w:t>
      </w:r>
      <w:r>
        <w:t xml:space="preserve"> </w:t>
      </w:r>
      <w:r>
        <w:t xml:space="preserve">“</w:t>
      </w:r>
      <w:r>
        <w:t xml:space="preserve">Run</w:t>
      </w:r>
      <w:r>
        <w:t xml:space="preserve">”</w:t>
      </w:r>
    </w:p>
    <w:p>
      <w:pPr>
        <w:numPr>
          <w:ilvl w:val="0"/>
          <w:numId w:val="1009"/>
        </w:numPr>
      </w:pPr>
      <w:r>
        <w:rPr>
          <w:b/>
          <w:bCs/>
        </w:rPr>
        <w:t xml:space="preserve">Run Desktop Agent:</w:t>
      </w:r>
    </w:p>
    <w:p>
      <w:pPr>
        <w:pStyle w:val="Compact"/>
        <w:numPr>
          <w:ilvl w:val="1"/>
          <w:numId w:val="1012"/>
        </w:numPr>
      </w:pPr>
      <w:r>
        <w:t xml:space="preserve">Right-click</w:t>
      </w:r>
      <w:r>
        <w:t xml:space="preserve"> </w:t>
      </w:r>
      <w:r>
        <w:rPr>
          <w:rStyle w:val="VerbatimChar"/>
        </w:rPr>
        <w:t xml:space="preserve">MonitoringAgent.java</w:t>
      </w:r>
    </w:p>
    <w:p>
      <w:pPr>
        <w:pStyle w:val="Compact"/>
        <w:numPr>
          <w:ilvl w:val="1"/>
          <w:numId w:val="1012"/>
        </w:numPr>
      </w:pPr>
      <w:r>
        <w:t xml:space="preserve">Click</w:t>
      </w:r>
      <w:r>
        <w:t xml:space="preserve"> </w:t>
      </w:r>
      <w:r>
        <w:t xml:space="preserve">“</w:t>
      </w:r>
      <w:r>
        <w:t xml:space="preserve">Run</w:t>
      </w:r>
      <w:r>
        <w:t xml:space="preserve">”</w:t>
      </w:r>
    </w:p>
    <w:p>
      <w:pPr>
        <w:numPr>
          <w:ilvl w:val="0"/>
          <w:numId w:val="1009"/>
        </w:numPr>
      </w:pPr>
      <w:r>
        <w:rPr>
          <w:b/>
          <w:bCs/>
        </w:rPr>
        <w:t xml:space="preserve">Run Web UI:</w:t>
      </w:r>
    </w:p>
    <w:p>
      <w:pPr>
        <w:pStyle w:val="SourceCode"/>
        <w:numPr>
          <w:ilvl w:val="0"/>
          <w:numId w:val="1000"/>
        </w:numPr>
      </w:pPr>
      <w:r>
        <w:rPr>
          <w:rStyle w:val="FunctionTok"/>
        </w:rPr>
        <w:t xml:space="preserve">cd</w:t>
      </w:r>
      <w:r>
        <w:rPr>
          <w:rStyle w:val="NormalTok"/>
        </w:rPr>
        <w:t xml:space="preserve"> web-ui</w:t>
      </w:r>
      <w:r>
        <w:br/>
      </w:r>
      <w:r>
        <w:rPr>
          <w:rStyle w:val="NormalTok"/>
        </w:rPr>
        <w:t xml:space="preserve">npm </w:t>
      </w:r>
      <w:r>
        <w:rPr>
          <w:rStyle w:val="FunctionTok"/>
        </w:rPr>
        <w:t xml:space="preserve">start</w:t>
      </w:r>
    </w:p>
    <w:p>
      <w:r>
        <w:pict>
          <v:rect style="width:0;height:1.5pt" o:hralign="center" o:hrstd="t" o:hr="t"/>
        </w:pict>
      </w:r>
    </w:p>
    <w:bookmarkEnd w:id="39"/>
    <w:bookmarkStart w:id="40" w:name="next-steps"/>
    <w:p>
      <w:pPr>
        <w:pStyle w:val="Heading2"/>
      </w:pPr>
      <w:r>
        <w:t xml:space="preserve">📝 Next Steps</w:t>
      </w:r>
    </w:p>
    <w:p>
      <w:pPr>
        <w:pStyle w:val="Compact"/>
        <w:numPr>
          <w:ilvl w:val="0"/>
          <w:numId w:val="1013"/>
        </w:numPr>
      </w:pPr>
      <w:r>
        <w:t xml:space="preserve">Install Maven OR use IDE</w:t>
      </w:r>
    </w:p>
    <w:p>
      <w:pPr>
        <w:pStyle w:val="Compact"/>
        <w:numPr>
          <w:ilvl w:val="0"/>
          <w:numId w:val="1013"/>
        </w:numPr>
      </w:pPr>
      <w:r>
        <w:t xml:space="preserve">Start all three components</w:t>
      </w:r>
    </w:p>
    <w:p>
      <w:pPr>
        <w:pStyle w:val="Compact"/>
        <w:numPr>
          <w:ilvl w:val="0"/>
          <w:numId w:val="1013"/>
        </w:numPr>
      </w:pPr>
      <w:r>
        <w:t xml:space="preserve">Test the system:</w:t>
      </w:r>
    </w:p>
    <w:p>
      <w:pPr>
        <w:pStyle w:val="Compact"/>
        <w:numPr>
          <w:ilvl w:val="1"/>
          <w:numId w:val="1014"/>
        </w:numPr>
      </w:pPr>
      <w:r>
        <w:t xml:space="preserve">Start a work session</w:t>
      </w:r>
    </w:p>
    <w:p>
      <w:pPr>
        <w:pStyle w:val="Compact"/>
        <w:numPr>
          <w:ilvl w:val="1"/>
          <w:numId w:val="1014"/>
        </w:numPr>
      </w:pPr>
      <w:r>
        <w:t xml:space="preserve">Generate some activity</w:t>
      </w:r>
    </w:p>
    <w:p>
      <w:pPr>
        <w:pStyle w:val="Compact"/>
        <w:numPr>
          <w:ilvl w:val="1"/>
          <w:numId w:val="1014"/>
        </w:numPr>
      </w:pPr>
      <w:r>
        <w:t xml:space="preserve">View in web dashboard</w:t>
      </w:r>
    </w:p>
    <w:p>
      <w:pPr>
        <w:pStyle w:val="Compact"/>
        <w:numPr>
          <w:ilvl w:val="1"/>
          <w:numId w:val="1014"/>
        </w:numPr>
      </w:pPr>
      <w:r>
        <w:t xml:space="preserve">Wait for screenshot (5 minutes)</w:t>
      </w:r>
    </w:p>
    <w:p>
      <w:pPr>
        <w:pStyle w:val="Compact"/>
        <w:numPr>
          <w:ilvl w:val="1"/>
          <w:numId w:val="1014"/>
        </w:numPr>
      </w:pPr>
      <w:r>
        <w:t xml:space="preserve">Stop the session</w:t>
      </w:r>
    </w:p>
    <w:p>
      <w:r>
        <w:pict>
          <v:rect style="width:0;height:1.5pt" o:hralign="center" o:hrstd="t" o:hr="t"/>
        </w:pict>
      </w:r>
    </w:p>
    <w:bookmarkEnd w:id="40"/>
    <w:bookmarkStart w:id="41" w:name="alternative-move-project-to-simpler-path"/>
    <w:p>
      <w:pPr>
        <w:pStyle w:val="Heading2"/>
      </w:pPr>
      <w:r>
        <w:t xml:space="preserve">💡 Alternative: Move Project to Simpler Path</w:t>
      </w:r>
    </w:p>
    <w:p>
      <w:pPr>
        <w:pStyle w:val="FirstParagraph"/>
      </w:pPr>
      <w:r>
        <w:t xml:space="preserve">To avoid all path-related issues:</w:t>
      </w:r>
    </w:p>
    <w:p>
      <w:pPr>
        <w:pStyle w:val="SourceCode"/>
      </w:pPr>
      <w:r>
        <w:rPr>
          <w:rStyle w:val="CommentTok"/>
        </w:rPr>
        <w:t xml:space="preserve"># Create new directory</w:t>
      </w:r>
      <w:r>
        <w:br/>
      </w:r>
      <w:r>
        <w:rPr>
          <w:rStyle w:val="NormalTok"/>
        </w:rPr>
        <w:t xml:space="preserve">mkdir 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\Projects</w:t>
      </w:r>
      <w:r>
        <w:br/>
      </w:r>
      <w:r>
        <w:rPr>
          <w:rStyle w:val="CommentTok"/>
        </w:rPr>
        <w:t xml:space="preserve"># Move project</w:t>
      </w:r>
      <w:r>
        <w:br/>
      </w:r>
      <w:r>
        <w:rPr>
          <w:rStyle w:val="FunctionTok"/>
        </w:rPr>
        <w:t xml:space="preserve">Move-Item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"D:\#Career\Companies\Employee Activity Monitoring System"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"D:\Projects\EmployeeMonitoring"</w:t>
      </w:r>
      <w:r>
        <w:br/>
      </w:r>
      <w:r>
        <w:rPr>
          <w:rStyle w:val="CommentTok"/>
        </w:rPr>
        <w:t xml:space="preserve"># Then run from new location</w:t>
      </w:r>
    </w:p>
    <w:bookmarkEnd w:id="41"/>
    <w:bookmarkEnd w:id="42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2026-01-29T09:04:24Z</dcterms:created>
  <dcterms:modified xsi:type="dcterms:W3CDTF">2026-01-29T09:04:24Z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