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user-manual"/>
    <w:p>
      <w:pPr>
        <w:pStyle w:val="Heading1"/>
      </w:pPr>
      <w:r>
        <w:t xml:space="preserve">User Manual</w:t>
      </w:r>
    </w:p>
    <w:bookmarkStart w:id="20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Employee Activity Monitoring System is designed to help organizations track work sessions and productivity.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 Agent</w:t>
      </w:r>
      <w:r>
        <w:t xml:space="preserve">: Installed on employee computers to track active/idle time and capture screenshots.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: Used by managers/admins to view activity reports and sessions.</w:t>
      </w:r>
    </w:p>
    <w:p>
      <w:r>
        <w:pict>
          <v:rect style="width:0;height:1.5pt" o:hralign="center" o:hrstd="t" o:hr="t"/>
        </w:pict>
      </w:r>
    </w:p>
    <w:bookmarkEnd w:id="20"/>
    <w:bookmarkStart w:id="23" w:name="getting-started"/>
    <w:p>
      <w:pPr>
        <w:pStyle w:val="Heading2"/>
      </w:pPr>
      <w:r>
        <w:t xml:space="preserve">2. Getting Started</w:t>
      </w:r>
    </w:p>
    <w:bookmarkStart w:id="22" w:name="for-administratorsit"/>
    <w:p>
      <w:pPr>
        <w:pStyle w:val="Heading3"/>
      </w:pPr>
      <w:r>
        <w:t xml:space="preserve">For Administrators/IT</w:t>
      </w:r>
    </w:p>
    <w:p>
      <w:pPr>
        <w:pStyle w:val="FirstParagraph"/>
      </w:pPr>
      <w:r>
        <w:t xml:space="preserve">Before anyone can use the system, the Backend server must be running.</w:t>
      </w:r>
      <w:r>
        <w:t xml:space="preserve"> </w:t>
      </w:r>
      <w:r>
        <w:t xml:space="preserve">1. Follow the</w:t>
      </w:r>
      <w:r>
        <w:t xml:space="preserve"> </w:t>
      </w:r>
      <w:hyperlink r:id="rId21">
        <w:r>
          <w:rPr>
            <w:rStyle w:val="Hyperlink"/>
          </w:rPr>
          <w:t xml:space="preserve">Deployment Guide</w:t>
        </w:r>
      </w:hyperlink>
      <w:r>
        <w:t xml:space="preserve"> </w:t>
      </w:r>
      <w:r>
        <w:t xml:space="preserve">to set up and run the Backend.</w:t>
      </w:r>
      <w:r>
        <w:t xml:space="preserve"> </w:t>
      </w:r>
      <w:r>
        <w:t xml:space="preserve">2. Provide employees with the</w:t>
      </w:r>
      <w:r>
        <w:t xml:space="preserve"> </w:t>
      </w:r>
      <w:r>
        <w:rPr>
          <w:b/>
          <w:bCs/>
        </w:rPr>
        <w:t xml:space="preserve">Desktop Agent</w:t>
      </w:r>
      <w:r>
        <w:t xml:space="preserve"> </w:t>
      </w:r>
      <w:r>
        <w:t xml:space="preserve">application (JAR file).</w:t>
      </w:r>
      <w:r>
        <w:t xml:space="preserve"> </w:t>
      </w:r>
      <w:r>
        <w:t xml:space="preserve">3. Provide managers with the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URL.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employee-user-guide"/>
    <w:p>
      <w:pPr>
        <w:pStyle w:val="Heading2"/>
      </w:pPr>
      <w:r>
        <w:t xml:space="preserve">3. Employee User Guide</w:t>
      </w:r>
    </w:p>
    <w:bookmarkStart w:id="24" w:name="step-1-launch-the-application"/>
    <w:p>
      <w:pPr>
        <w:pStyle w:val="Heading3"/>
      </w:pPr>
      <w:r>
        <w:t xml:space="preserve">Step 1: Launch the Application</w:t>
      </w:r>
    </w:p>
    <w:p>
      <w:pPr>
        <w:pStyle w:val="FirstParagraph"/>
      </w:pPr>
      <w:r>
        <w:t xml:space="preserve">Double-click the</w:t>
      </w:r>
      <w:r>
        <w:t xml:space="preserve"> </w:t>
      </w:r>
      <w:r>
        <w:rPr>
          <w:rStyle w:val="VerbatimChar"/>
        </w:rPr>
        <w:t xml:space="preserve">desktop-agent-1.0.0.jar</w:t>
      </w:r>
      <w:r>
        <w:t xml:space="preserve"> </w:t>
      </w:r>
      <w:r>
        <w:t xml:space="preserve">file (or run it via command line if instructed).</w:t>
      </w:r>
    </w:p>
    <w:bookmarkEnd w:id="24"/>
    <w:bookmarkStart w:id="25" w:name="step-2-login-identify"/>
    <w:p>
      <w:pPr>
        <w:pStyle w:val="Heading3"/>
      </w:pPr>
      <w:r>
        <w:t xml:space="preserve">Step 2: Login / Identify</w:t>
      </w:r>
    </w:p>
    <w:p>
      <w:pPr>
        <w:pStyle w:val="Compact"/>
        <w:numPr>
          <w:ilvl w:val="0"/>
          <w:numId w:val="1001"/>
        </w:numPr>
      </w:pPr>
      <w:r>
        <w:t xml:space="preserve">You will see a login screen.</w:t>
      </w:r>
    </w:p>
    <w:p>
      <w:pPr>
        <w:pStyle w:val="Compact"/>
        <w:numPr>
          <w:ilvl w:val="0"/>
          <w:numId w:val="1001"/>
        </w:numPr>
      </w:pPr>
      <w:r>
        <w:t xml:space="preserve">Enter your unique</w:t>
      </w:r>
      <w:r>
        <w:t xml:space="preserve"> </w:t>
      </w:r>
      <w:r>
        <w:rPr>
          <w:b/>
          <w:bCs/>
        </w:rPr>
        <w:t xml:space="preserve">User ID</w:t>
      </w:r>
      <w:r>
        <w:t xml:space="preserve"> </w:t>
      </w:r>
      <w:r>
        <w:t xml:space="preserve">(e.g., your employee ID or email).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Login</w:t>
      </w:r>
      <w:r>
        <w:t xml:space="preserve">.</w:t>
      </w:r>
    </w:p>
    <w:bookmarkEnd w:id="25"/>
    <w:bookmarkStart w:id="26" w:name="step-3-start-working"/>
    <w:p>
      <w:pPr>
        <w:pStyle w:val="Heading3"/>
      </w:pPr>
      <w:r>
        <w:t xml:space="preserve">Step 3: Start Working</w:t>
      </w:r>
    </w:p>
    <w:p>
      <w:pPr>
        <w:pStyle w:val="Compact"/>
        <w:numPr>
          <w:ilvl w:val="0"/>
          <w:numId w:val="1002"/>
        </w:numPr>
      </w:pPr>
      <w:r>
        <w:t xml:space="preserve">When you are ready to begin work, click the</w:t>
      </w:r>
      <w:r>
        <w:t xml:space="preserve"> </w:t>
      </w:r>
      <w:r>
        <w:rPr>
          <w:b/>
          <w:bCs/>
        </w:rPr>
        <w:t xml:space="preserve">Start Work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t xml:space="preserve">The status will change to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Minimizing</w:t>
      </w:r>
      <w:r>
        <w:t xml:space="preserve">: You can minimize the window. The agent continues running in the background.</w:t>
      </w:r>
    </w:p>
    <w:bookmarkEnd w:id="26"/>
    <w:bookmarkStart w:id="27" w:name="what-is-being-monitored"/>
    <w:p>
      <w:pPr>
        <w:pStyle w:val="Heading3"/>
      </w:pPr>
      <w:r>
        <w:t xml:space="preserve">What is being monitored?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Status</w:t>
      </w:r>
      <w:r>
        <w:t xml:space="preserve">: The system detects if you are using the mouse/keyboard. If you stop for a set period (e.g., 60 seconds), the status changes to</w:t>
      </w:r>
      <w:r>
        <w:t xml:space="preserve"> </w:t>
      </w:r>
      <w:r>
        <w:rPr>
          <w:rStyle w:val="VerbatimChar"/>
        </w:rPr>
        <w:t xml:space="preserve">IDLE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Screenshots</w:t>
      </w:r>
      <w:r>
        <w:t xml:space="preserve">: The system captures a screenshot of your screen periodically (e.g., every 5 minutes)</w:t>
      </w:r>
      <w:r>
        <w:t xml:space="preserve"> </w:t>
      </w:r>
      <w:r>
        <w:rPr>
          <w:i/>
          <w:iCs/>
        </w:rPr>
        <w:t xml:space="preserve">only while the session is active</w:t>
      </w:r>
      <w:r>
        <w:t xml:space="preserve">.</w:t>
      </w:r>
    </w:p>
    <w:bookmarkEnd w:id="27"/>
    <w:bookmarkStart w:id="28" w:name="step-4-stop-working"/>
    <w:p>
      <w:pPr>
        <w:pStyle w:val="Heading3"/>
      </w:pPr>
      <w:r>
        <w:t xml:space="preserve">Step 4: Stop Working</w:t>
      </w:r>
    </w:p>
    <w:p>
      <w:pPr>
        <w:pStyle w:val="Compact"/>
        <w:numPr>
          <w:ilvl w:val="0"/>
          <w:numId w:val="1004"/>
        </w:numPr>
      </w:pPr>
      <w:r>
        <w:t xml:space="preserve">When you are finished or taking a break, click</w:t>
      </w:r>
      <w:r>
        <w:t xml:space="preserve"> </w:t>
      </w:r>
      <w:r>
        <w:rPr>
          <w:b/>
          <w:bCs/>
        </w:rPr>
        <w:t xml:space="preserve">Stop Work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Monitoring stops immediately. No screenshots or activity logs are recorded while stopped.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admin-user-guide-web-dashboard"/>
    <w:p>
      <w:pPr>
        <w:pStyle w:val="Heading2"/>
      </w:pPr>
      <w:r>
        <w:t xml:space="preserve">4. Admin User Guide (Web Dashboard)</w:t>
      </w:r>
    </w:p>
    <w:bookmarkStart w:id="30" w:name="accessing-the-dashboard"/>
    <w:p>
      <w:pPr>
        <w:pStyle w:val="Heading3"/>
      </w:pPr>
      <w:r>
        <w:t xml:space="preserve">Accessing the Dashboard</w:t>
      </w:r>
    </w:p>
    <w:p>
      <w:pPr>
        <w:pStyle w:val="FirstParagraph"/>
      </w:pPr>
      <w:r>
        <w:t xml:space="preserve">Open the Web UI URL in your browser (e.g.,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or your production URL).</w:t>
      </w:r>
    </w:p>
    <w:bookmarkEnd w:id="30"/>
    <w:bookmarkStart w:id="31" w:name="dashboard-overview"/>
    <w:p>
      <w:pPr>
        <w:pStyle w:val="Heading3"/>
      </w:pPr>
      <w:r>
        <w:t xml:space="preserve">Dashboard Overview</w:t>
      </w:r>
    </w:p>
    <w:p>
      <w:pPr>
        <w:pStyle w:val="FirstParagraph"/>
      </w:pPr>
      <w:r>
        <w:t xml:space="preserve">The main screen shows a list of all recorded work sessions.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Filter</w:t>
      </w:r>
      <w:r>
        <w:t xml:space="preserve">: You can filter sessions by User ID or Date.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Summary</w:t>
      </w:r>
      <w:r>
        <w:t xml:space="preserve">: View total hours worked per user.</w:t>
      </w:r>
    </w:p>
    <w:bookmarkEnd w:id="31"/>
    <w:bookmarkStart w:id="32" w:name="session-details"/>
    <w:p>
      <w:pPr>
        <w:pStyle w:val="Heading3"/>
      </w:pPr>
      <w:r>
        <w:t xml:space="preserve">Session Details</w:t>
      </w:r>
    </w:p>
    <w:p>
      <w:pPr>
        <w:pStyle w:val="FirstParagraph"/>
      </w:pPr>
      <w:r>
        <w:t xml:space="preserve">Click on any session in the list to view details: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Timeline</w:t>
      </w:r>
      <w:r>
        <w:t xml:space="preserve">: A visual graph showing Active (Green) vs. Idle (Gray) time.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Screenshots</w:t>
      </w:r>
      <w:r>
        <w:t xml:space="preserve">: A gallery of screenshots captured during that session. Click on a screenshot to enlarge 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Activity Log</w:t>
      </w:r>
      <w:r>
        <w:t xml:space="preserve">: A text-based log of start/stop and idle events.</w:t>
      </w:r>
    </w:p>
    <w:bookmarkEnd w:id="32"/>
    <w:bookmarkStart w:id="33" w:name="troubleshooting-missing-data"/>
    <w:p>
      <w:pPr>
        <w:pStyle w:val="Heading3"/>
      </w:pPr>
      <w:r>
        <w:t xml:space="preserve">Troubleshooting Missing Data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new sessions?</w:t>
      </w:r>
      <w:r>
        <w:t xml:space="preserve"> </w:t>
      </w:r>
      <w:r>
        <w:t xml:space="preserve">Ensure the employee has clicked</w:t>
      </w:r>
      <w:r>
        <w:t xml:space="preserve"> </w:t>
      </w:r>
      <w:r>
        <w:t xml:space="preserve">“</w:t>
      </w:r>
      <w:r>
        <w:t xml:space="preserve">Start Work</w:t>
      </w:r>
      <w:r>
        <w:t xml:space="preserve">”</w:t>
      </w:r>
      <w:r>
        <w:t xml:space="preserve"> </w:t>
      </w:r>
      <w:r>
        <w:t xml:space="preserve">and their agent is connected to the backend.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screenshots?</w:t>
      </w:r>
      <w:r>
        <w:t xml:space="preserve"> </w:t>
      </w:r>
      <w:r>
        <w:t xml:space="preserve">Check if the</w:t>
      </w:r>
      <w:r>
        <w:t xml:space="preserve"> </w:t>
      </w:r>
      <w:r>
        <w:t xml:space="preserve">‘</w:t>
      </w:r>
      <w:r>
        <w:t xml:space="preserve">screenshots</w:t>
      </w:r>
      <w:r>
        <w:t xml:space="preserve">’</w:t>
      </w:r>
      <w:r>
        <w:t xml:space="preserve"> </w:t>
      </w:r>
      <w:r>
        <w:t xml:space="preserve">folder on the server has write permissions.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EPLOYMENT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EPLOYMENT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2026-01-29T09:04:25Z</dcterms:created>
  <dcterms:modified xsi:type="dcterms:W3CDTF">2026-01-29T09:04:25Z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