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014" w:rsidRPr="008451CF" w:rsidRDefault="00612014" w:rsidP="00612014">
      <w:pPr>
        <w:jc w:val="center"/>
        <w:rPr>
          <w:rFonts w:ascii="Arial" w:hAnsi="Arial" w:cs="Arial"/>
          <w:b/>
          <w:sz w:val="28"/>
          <w:szCs w:val="28"/>
          <w:lang w:val="es-ES"/>
        </w:rPr>
      </w:pPr>
      <w:r w:rsidRPr="008451CF">
        <w:rPr>
          <w:rFonts w:ascii="Arial" w:hAnsi="Arial" w:cs="Arial"/>
          <w:b/>
          <w:sz w:val="28"/>
          <w:szCs w:val="28"/>
          <w:lang w:val="es-ES"/>
        </w:rPr>
        <w:t>Manual de Usuario</w:t>
      </w:r>
    </w:p>
    <w:p w:rsidR="00612014" w:rsidRPr="008451CF" w:rsidRDefault="00612014" w:rsidP="00612014">
      <w:pPr>
        <w:jc w:val="center"/>
        <w:rPr>
          <w:rFonts w:ascii="Arial" w:hAnsi="Arial" w:cs="Arial"/>
          <w:b/>
          <w:sz w:val="28"/>
          <w:szCs w:val="28"/>
          <w:lang w:val="es-ES"/>
        </w:rPr>
      </w:pPr>
      <w:r w:rsidRPr="008451CF">
        <w:rPr>
          <w:rFonts w:ascii="Arial" w:hAnsi="Arial" w:cs="Arial"/>
          <w:b/>
          <w:sz w:val="28"/>
          <w:szCs w:val="28"/>
          <w:lang w:val="es-ES"/>
        </w:rPr>
        <w:t>(Servidor)</w:t>
      </w:r>
    </w:p>
    <w:p w:rsidR="00612014" w:rsidRPr="008451CF" w:rsidRDefault="00612014" w:rsidP="00612014">
      <w:pPr>
        <w:rPr>
          <w:rFonts w:ascii="Arial" w:hAnsi="Arial" w:cs="Arial"/>
          <w:lang w:val="es-ES"/>
        </w:rPr>
      </w:pPr>
      <w:r w:rsidRPr="008451CF">
        <w:rPr>
          <w:rFonts w:ascii="Arial" w:hAnsi="Arial" w:cs="Arial"/>
          <w:lang w:val="es-ES"/>
        </w:rPr>
        <w:t>Este manual tiene como finalidad dar a conocer las características, modo y en funcionamiento correcto de la plataforma de envío de correos masivos por parte del servidor.</w:t>
      </w:r>
    </w:p>
    <w:p w:rsidR="00612014" w:rsidRPr="008451CF" w:rsidRDefault="00612014" w:rsidP="00612014">
      <w:pPr>
        <w:rPr>
          <w:rFonts w:ascii="Arial" w:hAnsi="Arial" w:cs="Arial"/>
          <w:b/>
          <w:lang w:val="es-ES"/>
        </w:rPr>
      </w:pPr>
      <w:r w:rsidRPr="008451CF">
        <w:rPr>
          <w:rFonts w:ascii="Arial" w:hAnsi="Arial" w:cs="Arial"/>
          <w:lang w:val="es-ES"/>
        </w:rPr>
        <w:t xml:space="preserve"> </w:t>
      </w:r>
      <w:r w:rsidRPr="008451CF">
        <w:rPr>
          <w:rFonts w:ascii="Arial" w:hAnsi="Arial" w:cs="Arial"/>
          <w:b/>
          <w:lang w:val="es-ES"/>
        </w:rPr>
        <w:t>Requerimientos técnicos para el uso de la plataforma.</w:t>
      </w:r>
    </w:p>
    <w:p w:rsidR="00612014" w:rsidRPr="008451CF" w:rsidRDefault="00612014" w:rsidP="00612014">
      <w:pPr>
        <w:pStyle w:val="Prrafodelista"/>
        <w:numPr>
          <w:ilvl w:val="0"/>
          <w:numId w:val="1"/>
        </w:numPr>
        <w:rPr>
          <w:rFonts w:ascii="Arial" w:hAnsi="Arial" w:cs="Arial"/>
          <w:lang w:val="es-ES"/>
        </w:rPr>
      </w:pPr>
      <w:r w:rsidRPr="008451CF">
        <w:rPr>
          <w:rFonts w:ascii="Arial" w:hAnsi="Arial" w:cs="Arial"/>
          <w:lang w:val="es-ES"/>
        </w:rPr>
        <w:t>Sistema Operativo (Windows 10 64 bits).</w:t>
      </w:r>
    </w:p>
    <w:p w:rsidR="00612014" w:rsidRPr="008451CF" w:rsidRDefault="00612014" w:rsidP="00612014">
      <w:pPr>
        <w:pStyle w:val="Prrafodelista"/>
        <w:numPr>
          <w:ilvl w:val="0"/>
          <w:numId w:val="1"/>
        </w:numPr>
        <w:rPr>
          <w:rFonts w:ascii="Arial" w:hAnsi="Arial" w:cs="Arial"/>
          <w:lang w:val="es-ES"/>
        </w:rPr>
      </w:pPr>
      <w:r w:rsidRPr="008451CF">
        <w:rPr>
          <w:rFonts w:ascii="Arial" w:hAnsi="Arial" w:cs="Arial"/>
          <w:lang w:val="es-ES"/>
        </w:rPr>
        <w:t>Contar con acceso a internet.</w:t>
      </w:r>
    </w:p>
    <w:p w:rsidR="00612014" w:rsidRDefault="00612014" w:rsidP="00612014">
      <w:pPr>
        <w:pStyle w:val="Prrafodelista"/>
        <w:numPr>
          <w:ilvl w:val="0"/>
          <w:numId w:val="1"/>
        </w:numPr>
        <w:rPr>
          <w:rFonts w:ascii="Arial" w:hAnsi="Arial" w:cs="Arial"/>
          <w:lang w:val="es-ES"/>
        </w:rPr>
      </w:pPr>
      <w:r w:rsidRPr="008451CF">
        <w:rPr>
          <w:rFonts w:ascii="Arial" w:hAnsi="Arial" w:cs="Arial"/>
          <w:lang w:val="es-ES"/>
        </w:rPr>
        <w:t xml:space="preserve">Tener cuenta de correo </w:t>
      </w:r>
      <w:r w:rsidR="00B77074" w:rsidRPr="008451CF">
        <w:rPr>
          <w:rFonts w:ascii="Arial" w:hAnsi="Arial" w:cs="Arial"/>
          <w:lang w:val="es-ES"/>
        </w:rPr>
        <w:t>electrónico (Gmail)</w:t>
      </w:r>
      <w:r w:rsidRPr="008451CF">
        <w:rPr>
          <w:rFonts w:ascii="Arial" w:hAnsi="Arial" w:cs="Arial"/>
          <w:lang w:val="es-ES"/>
        </w:rPr>
        <w:t>.</w:t>
      </w:r>
    </w:p>
    <w:p w:rsidR="002D25DC" w:rsidRPr="008451CF" w:rsidRDefault="002D25DC" w:rsidP="00612014">
      <w:pPr>
        <w:pStyle w:val="Prrafodelista"/>
        <w:numPr>
          <w:ilvl w:val="0"/>
          <w:numId w:val="1"/>
        </w:numPr>
        <w:rPr>
          <w:rFonts w:ascii="Arial" w:hAnsi="Arial" w:cs="Arial"/>
          <w:lang w:val="es-ES"/>
        </w:rPr>
      </w:pPr>
      <w:r>
        <w:rPr>
          <w:rFonts w:ascii="Arial" w:hAnsi="Arial" w:cs="Arial"/>
          <w:lang w:val="es-ES"/>
        </w:rPr>
        <w:t xml:space="preserve">Asegure que el </w:t>
      </w:r>
      <w:r w:rsidRPr="008451CF">
        <w:rPr>
          <w:rFonts w:ascii="Arial" w:hAnsi="Arial" w:cs="Arial"/>
          <w:lang w:val="es-ES"/>
        </w:rPr>
        <w:t>correo electrónico</w:t>
      </w:r>
      <w:r>
        <w:rPr>
          <w:rFonts w:ascii="Arial" w:hAnsi="Arial" w:cs="Arial"/>
          <w:lang w:val="es-ES"/>
        </w:rPr>
        <w:t xml:space="preserve"> tenga </w:t>
      </w:r>
      <w:r w:rsidRPr="002D25DC">
        <w:rPr>
          <w:rFonts w:ascii="Arial" w:hAnsi="Arial" w:cs="Arial"/>
          <w:b/>
          <w:lang w:val="es-ES"/>
        </w:rPr>
        <w:t>deshabilit</w:t>
      </w:r>
      <w:r w:rsidR="00EF3781">
        <w:rPr>
          <w:rFonts w:ascii="Arial" w:hAnsi="Arial" w:cs="Arial"/>
          <w:b/>
          <w:lang w:val="es-ES"/>
        </w:rPr>
        <w:t>ado</w:t>
      </w:r>
      <w:r w:rsidRPr="002D25DC">
        <w:rPr>
          <w:rFonts w:ascii="Arial" w:hAnsi="Arial" w:cs="Arial"/>
          <w:b/>
          <w:lang w:val="es-ES"/>
        </w:rPr>
        <w:t xml:space="preserve"> la opción de seguridad contra aplicaciones desconocidas</w:t>
      </w:r>
      <w:r>
        <w:rPr>
          <w:rFonts w:ascii="Arial" w:hAnsi="Arial" w:cs="Arial"/>
          <w:lang w:val="es-ES"/>
        </w:rPr>
        <w:t xml:space="preserve">. </w:t>
      </w:r>
    </w:p>
    <w:p w:rsidR="00612014" w:rsidRPr="008451CF" w:rsidRDefault="00612014" w:rsidP="00612014">
      <w:pPr>
        <w:rPr>
          <w:rFonts w:ascii="Arial" w:hAnsi="Arial" w:cs="Arial"/>
          <w:b/>
          <w:sz w:val="28"/>
          <w:szCs w:val="28"/>
          <w:lang w:val="es-ES"/>
        </w:rPr>
      </w:pPr>
      <w:r w:rsidRPr="008451CF">
        <w:rPr>
          <w:rFonts w:ascii="Arial" w:hAnsi="Arial" w:cs="Arial"/>
          <w:b/>
          <w:sz w:val="28"/>
          <w:szCs w:val="28"/>
          <w:lang w:val="es-ES"/>
        </w:rPr>
        <w:t>Acceso a la aplicación</w:t>
      </w:r>
    </w:p>
    <w:p w:rsidR="00AB473F" w:rsidRPr="009E49F9" w:rsidRDefault="00612014" w:rsidP="009E49F9">
      <w:pPr>
        <w:pStyle w:val="Prrafodelista"/>
        <w:numPr>
          <w:ilvl w:val="0"/>
          <w:numId w:val="2"/>
        </w:numPr>
        <w:rPr>
          <w:rFonts w:ascii="Arial" w:hAnsi="Arial" w:cs="Arial"/>
          <w:lang w:val="es-ES"/>
        </w:rPr>
      </w:pPr>
      <w:r w:rsidRPr="009E49F9">
        <w:rPr>
          <w:rFonts w:ascii="Arial" w:hAnsi="Arial" w:cs="Arial"/>
          <w:lang w:val="es-ES"/>
        </w:rPr>
        <w:t>El ingreso</w:t>
      </w:r>
      <w:r w:rsidR="00AB473F" w:rsidRPr="009E49F9">
        <w:rPr>
          <w:rFonts w:ascii="Arial" w:hAnsi="Arial" w:cs="Arial"/>
          <w:lang w:val="es-ES"/>
        </w:rPr>
        <w:t xml:space="preserve"> a la aplicación se realiza por medio de una solicitud de correo y contraseña de la compañía como se señala en la siguiente imagen:</w:t>
      </w:r>
    </w:p>
    <w:p w:rsidR="00AB473F" w:rsidRDefault="00AB473F" w:rsidP="00612014">
      <w:pPr>
        <w:rPr>
          <w:lang w:val="es-ES"/>
        </w:rPr>
      </w:pPr>
      <w:r>
        <w:rPr>
          <w:lang w:val="es-ES"/>
        </w:rPr>
        <w:t xml:space="preserve">                             </w:t>
      </w:r>
      <w:r>
        <w:rPr>
          <w:noProof/>
        </w:rPr>
        <w:drawing>
          <wp:inline distT="0" distB="0" distL="0" distR="0">
            <wp:extent cx="3733800" cy="1400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1400175"/>
                    </a:xfrm>
                    <a:prstGeom prst="rect">
                      <a:avLst/>
                    </a:prstGeom>
                    <a:noFill/>
                    <a:ln>
                      <a:noFill/>
                    </a:ln>
                  </pic:spPr>
                </pic:pic>
              </a:graphicData>
            </a:graphic>
          </wp:inline>
        </w:drawing>
      </w:r>
    </w:p>
    <w:p w:rsidR="00B77074" w:rsidRPr="008451CF" w:rsidRDefault="00B77074" w:rsidP="00612014">
      <w:pPr>
        <w:rPr>
          <w:rFonts w:ascii="Arial" w:hAnsi="Arial" w:cs="Arial"/>
          <w:lang w:val="es-ES"/>
        </w:rPr>
      </w:pPr>
      <w:r w:rsidRPr="008451CF">
        <w:rPr>
          <w:rFonts w:ascii="Arial" w:hAnsi="Arial" w:cs="Arial"/>
          <w:lang w:val="es-ES"/>
        </w:rPr>
        <w:t>En lado izquierda se encuentra una etiqueta llamada correo, a su derecha se encuentra una caja de texto donde se introducirá en correo electrónico (persona, empresa o institución).</w:t>
      </w:r>
    </w:p>
    <w:p w:rsidR="00B77074" w:rsidRPr="008451CF" w:rsidRDefault="00B77074" w:rsidP="00612014">
      <w:pPr>
        <w:rPr>
          <w:rFonts w:ascii="Arial" w:hAnsi="Arial" w:cs="Arial"/>
          <w:lang w:val="es-ES"/>
        </w:rPr>
      </w:pPr>
      <w:r w:rsidRPr="008451CF">
        <w:rPr>
          <w:rFonts w:ascii="Arial" w:hAnsi="Arial" w:cs="Arial"/>
          <w:lang w:val="es-ES"/>
        </w:rPr>
        <w:t>En lado izquierda también se encuentra una etiqueta llamada contraseña, a su derecha se encuentra otra caja de texto donde se introducirá la contraseña del correo electrónico, al introducir la contraseña se mostrará en un formato oculto, como se mostrará en la siguiente imagen:</w:t>
      </w:r>
    </w:p>
    <w:p w:rsidR="00B77074" w:rsidRDefault="00B77074" w:rsidP="00B77074">
      <w:pPr>
        <w:jc w:val="center"/>
        <w:rPr>
          <w:lang w:val="es-ES"/>
        </w:rPr>
      </w:pPr>
      <w:r>
        <w:rPr>
          <w:noProof/>
        </w:rPr>
        <w:drawing>
          <wp:inline distT="0" distB="0" distL="0" distR="0">
            <wp:extent cx="3724275" cy="1390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1390650"/>
                    </a:xfrm>
                    <a:prstGeom prst="rect">
                      <a:avLst/>
                    </a:prstGeom>
                    <a:noFill/>
                    <a:ln>
                      <a:noFill/>
                    </a:ln>
                  </pic:spPr>
                </pic:pic>
              </a:graphicData>
            </a:graphic>
          </wp:inline>
        </w:drawing>
      </w:r>
    </w:p>
    <w:p w:rsidR="002D25DC" w:rsidRPr="008451CF" w:rsidRDefault="0021596F" w:rsidP="00ED19C5">
      <w:pPr>
        <w:ind w:left="1416"/>
        <w:rPr>
          <w:rFonts w:ascii="Arial" w:hAnsi="Arial" w:cs="Arial"/>
          <w:lang w:val="es-ES"/>
        </w:rPr>
      </w:pPr>
      <w:r w:rsidRPr="008451CF">
        <w:rPr>
          <w:rFonts w:ascii="Arial" w:hAnsi="Arial" w:cs="Arial"/>
          <w:b/>
          <w:lang w:val="es-ES"/>
        </w:rPr>
        <w:t>*NOTA:</w:t>
      </w:r>
      <w:r w:rsidRPr="008451CF">
        <w:rPr>
          <w:rFonts w:ascii="Arial" w:hAnsi="Arial" w:cs="Arial"/>
          <w:lang w:val="es-ES"/>
        </w:rPr>
        <w:t xml:space="preserve"> En correo electrónico debe ser servicio </w:t>
      </w:r>
      <w:r w:rsidRPr="002A36D2">
        <w:rPr>
          <w:rFonts w:ascii="Arial" w:hAnsi="Arial" w:cs="Arial"/>
          <w:b/>
          <w:lang w:val="es-ES"/>
        </w:rPr>
        <w:t>Gmail</w:t>
      </w:r>
      <w:r w:rsidRPr="008451CF">
        <w:rPr>
          <w:rFonts w:ascii="Arial" w:hAnsi="Arial" w:cs="Arial"/>
          <w:lang w:val="es-ES"/>
        </w:rPr>
        <w:t>. En correo utilizado en la imagen anterior solo es un ejemplo del uso.</w:t>
      </w:r>
    </w:p>
    <w:p w:rsidR="0021596F" w:rsidRPr="009E49F9" w:rsidRDefault="002D25DC" w:rsidP="009E49F9">
      <w:pPr>
        <w:pStyle w:val="Prrafodelista"/>
        <w:numPr>
          <w:ilvl w:val="0"/>
          <w:numId w:val="2"/>
        </w:numPr>
        <w:jc w:val="both"/>
        <w:rPr>
          <w:rFonts w:ascii="Arial" w:hAnsi="Arial" w:cs="Arial"/>
          <w:lang w:val="es-ES"/>
        </w:rPr>
      </w:pPr>
      <w:r w:rsidRPr="009E49F9">
        <w:rPr>
          <w:lang w:val="es-ES"/>
        </w:rPr>
        <w:lastRenderedPageBreak/>
        <w:t xml:space="preserve">Una vez </w:t>
      </w:r>
      <w:bookmarkStart w:id="0" w:name="_GoBack"/>
      <w:bookmarkEnd w:id="0"/>
      <w:r w:rsidRPr="009E49F9">
        <w:rPr>
          <w:lang w:val="es-ES"/>
        </w:rPr>
        <w:t xml:space="preserve">ingresado los datos requeridos, le dan </w:t>
      </w:r>
      <w:r w:rsidRPr="009E49F9">
        <w:rPr>
          <w:b/>
          <w:lang w:val="es-ES"/>
        </w:rPr>
        <w:t xml:space="preserve">click al botón Ingresar, </w:t>
      </w:r>
      <w:r w:rsidRPr="009E49F9">
        <w:rPr>
          <w:lang w:val="es-ES"/>
        </w:rPr>
        <w:t xml:space="preserve">verifica si en correo tanto como la contraseña existen, si en correo </w:t>
      </w:r>
      <w:r w:rsidRPr="009E49F9">
        <w:rPr>
          <w:rFonts w:ascii="Arial" w:hAnsi="Arial" w:cs="Arial"/>
          <w:lang w:val="es-ES"/>
        </w:rPr>
        <w:t>electrónico es correcto y la contraseña también se mostrará la siguiente ventana de aviso:</w:t>
      </w:r>
    </w:p>
    <w:p w:rsidR="002D25DC" w:rsidRDefault="002D25DC" w:rsidP="002D25DC">
      <w:pPr>
        <w:jc w:val="center"/>
        <w:rPr>
          <w:rFonts w:ascii="Arial" w:hAnsi="Arial" w:cs="Arial"/>
          <w:lang w:val="es-ES"/>
        </w:rPr>
      </w:pPr>
      <w:r>
        <w:rPr>
          <w:noProof/>
        </w:rPr>
        <w:drawing>
          <wp:inline distT="0" distB="0" distL="0" distR="0">
            <wp:extent cx="3657600" cy="1390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1390650"/>
                    </a:xfrm>
                    <a:prstGeom prst="rect">
                      <a:avLst/>
                    </a:prstGeom>
                    <a:noFill/>
                    <a:ln>
                      <a:noFill/>
                    </a:ln>
                  </pic:spPr>
                </pic:pic>
              </a:graphicData>
            </a:graphic>
          </wp:inline>
        </w:drawing>
      </w:r>
    </w:p>
    <w:p w:rsidR="00C47167" w:rsidRDefault="00C47167" w:rsidP="002D25DC">
      <w:pPr>
        <w:jc w:val="center"/>
        <w:rPr>
          <w:rFonts w:ascii="Arial" w:hAnsi="Arial" w:cs="Arial"/>
          <w:lang w:val="es-ES"/>
        </w:rPr>
      </w:pPr>
      <w:r w:rsidRPr="00EF3781">
        <w:rPr>
          <w:rFonts w:ascii="Arial" w:hAnsi="Arial" w:cs="Arial"/>
          <w:b/>
          <w:lang w:val="es-ES"/>
        </w:rPr>
        <w:t>*NOTA:</w:t>
      </w:r>
      <w:r>
        <w:rPr>
          <w:rFonts w:ascii="Arial" w:hAnsi="Arial" w:cs="Arial"/>
          <w:lang w:val="es-ES"/>
        </w:rPr>
        <w:t xml:space="preserve"> Click en el botón </w:t>
      </w:r>
      <w:r w:rsidRPr="002A36D2">
        <w:rPr>
          <w:rFonts w:ascii="Arial" w:hAnsi="Arial" w:cs="Arial"/>
          <w:b/>
          <w:lang w:val="es-ES"/>
        </w:rPr>
        <w:t>aceptar</w:t>
      </w:r>
      <w:r>
        <w:rPr>
          <w:rFonts w:ascii="Arial" w:hAnsi="Arial" w:cs="Arial"/>
          <w:lang w:val="es-ES"/>
        </w:rPr>
        <w:t xml:space="preserve"> para que se cierre en mensaje</w:t>
      </w:r>
      <w:r w:rsidR="00EF3781">
        <w:rPr>
          <w:rFonts w:ascii="Arial" w:hAnsi="Arial" w:cs="Arial"/>
          <w:lang w:val="es-ES"/>
        </w:rPr>
        <w:t xml:space="preserve"> y continuar</w:t>
      </w:r>
      <w:r>
        <w:rPr>
          <w:rFonts w:ascii="Arial" w:hAnsi="Arial" w:cs="Arial"/>
          <w:lang w:val="es-ES"/>
        </w:rPr>
        <w:t>.</w:t>
      </w:r>
    </w:p>
    <w:p w:rsidR="00C47167" w:rsidRDefault="00C47167" w:rsidP="00C47167">
      <w:pPr>
        <w:rPr>
          <w:rFonts w:ascii="Arial" w:hAnsi="Arial" w:cs="Arial"/>
          <w:lang w:val="es-ES"/>
        </w:rPr>
      </w:pPr>
      <w:r>
        <w:rPr>
          <w:rFonts w:ascii="Arial" w:hAnsi="Arial" w:cs="Arial"/>
          <w:lang w:val="es-ES"/>
        </w:rPr>
        <w:t xml:space="preserve">Si sucede, al contrario, es decir, que en correo </w:t>
      </w:r>
      <w:r w:rsidRPr="008451CF">
        <w:rPr>
          <w:rFonts w:ascii="Arial" w:hAnsi="Arial" w:cs="Arial"/>
          <w:lang w:val="es-ES"/>
        </w:rPr>
        <w:t>electrónico</w:t>
      </w:r>
      <w:r>
        <w:rPr>
          <w:rFonts w:ascii="Arial" w:hAnsi="Arial" w:cs="Arial"/>
          <w:lang w:val="es-ES"/>
        </w:rPr>
        <w:t xml:space="preserve"> y contraseña son incorrectas o solo unos estos datos son erróneos, se mostrara lo siguiente:</w:t>
      </w:r>
    </w:p>
    <w:p w:rsidR="00C47167" w:rsidRDefault="00C47167" w:rsidP="00C47167">
      <w:pPr>
        <w:jc w:val="center"/>
        <w:rPr>
          <w:rFonts w:ascii="Arial" w:hAnsi="Arial" w:cs="Arial"/>
          <w:lang w:val="es-ES"/>
        </w:rPr>
      </w:pPr>
      <w:r>
        <w:rPr>
          <w:noProof/>
        </w:rPr>
        <w:drawing>
          <wp:inline distT="0" distB="0" distL="0" distR="0">
            <wp:extent cx="3562350" cy="1352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352550"/>
                    </a:xfrm>
                    <a:prstGeom prst="rect">
                      <a:avLst/>
                    </a:prstGeom>
                    <a:noFill/>
                    <a:ln>
                      <a:noFill/>
                    </a:ln>
                  </pic:spPr>
                </pic:pic>
              </a:graphicData>
            </a:graphic>
          </wp:inline>
        </w:drawing>
      </w:r>
    </w:p>
    <w:p w:rsidR="00C47167" w:rsidRDefault="00C47167" w:rsidP="00C47167">
      <w:pPr>
        <w:jc w:val="center"/>
        <w:rPr>
          <w:rFonts w:ascii="Arial" w:hAnsi="Arial" w:cs="Arial"/>
          <w:lang w:val="es-ES"/>
        </w:rPr>
      </w:pPr>
      <w:r w:rsidRPr="002A36D2">
        <w:rPr>
          <w:rFonts w:ascii="Arial" w:hAnsi="Arial" w:cs="Arial"/>
          <w:b/>
          <w:lang w:val="es-ES"/>
        </w:rPr>
        <w:t>*NOTA:</w:t>
      </w:r>
      <w:r>
        <w:rPr>
          <w:rFonts w:ascii="Arial" w:hAnsi="Arial" w:cs="Arial"/>
          <w:lang w:val="es-ES"/>
        </w:rPr>
        <w:t xml:space="preserve"> Click en el botón </w:t>
      </w:r>
      <w:r w:rsidRPr="00FD29AC">
        <w:rPr>
          <w:rFonts w:ascii="Arial" w:hAnsi="Arial" w:cs="Arial"/>
          <w:b/>
          <w:lang w:val="es-ES"/>
        </w:rPr>
        <w:t>aceptar</w:t>
      </w:r>
      <w:r>
        <w:rPr>
          <w:rFonts w:ascii="Arial" w:hAnsi="Arial" w:cs="Arial"/>
          <w:lang w:val="es-ES"/>
        </w:rPr>
        <w:t xml:space="preserve"> para que se cierre en mensaje</w:t>
      </w:r>
      <w:r w:rsidR="00EF3781">
        <w:rPr>
          <w:rFonts w:ascii="Arial" w:hAnsi="Arial" w:cs="Arial"/>
          <w:lang w:val="es-ES"/>
        </w:rPr>
        <w:t xml:space="preserve"> y continuar</w:t>
      </w:r>
      <w:r>
        <w:rPr>
          <w:rFonts w:ascii="Arial" w:hAnsi="Arial" w:cs="Arial"/>
          <w:lang w:val="es-ES"/>
        </w:rPr>
        <w:t>.</w:t>
      </w:r>
    </w:p>
    <w:p w:rsidR="00EF3781" w:rsidRDefault="00EF3781" w:rsidP="00C47167">
      <w:pPr>
        <w:jc w:val="center"/>
        <w:rPr>
          <w:rFonts w:ascii="Arial" w:hAnsi="Arial" w:cs="Arial"/>
          <w:lang w:val="es-ES"/>
        </w:rPr>
      </w:pPr>
    </w:p>
    <w:p w:rsidR="00EF3781" w:rsidRDefault="00EF3781" w:rsidP="00EF3781">
      <w:pPr>
        <w:rPr>
          <w:rFonts w:ascii="Arial" w:hAnsi="Arial" w:cs="Arial"/>
          <w:lang w:val="es-ES"/>
        </w:rPr>
      </w:pPr>
      <w:r>
        <w:rPr>
          <w:rFonts w:ascii="Arial" w:hAnsi="Arial" w:cs="Arial"/>
          <w:lang w:val="es-ES"/>
        </w:rPr>
        <w:t>Si en algún momento deja alguna o ambas cajas de texto vacías le avisara con la siguiente ventana:</w:t>
      </w:r>
    </w:p>
    <w:p w:rsidR="00EF3781" w:rsidRDefault="00EF3781" w:rsidP="00EF3781">
      <w:pPr>
        <w:jc w:val="center"/>
        <w:rPr>
          <w:rFonts w:ascii="Arial" w:hAnsi="Arial" w:cs="Arial"/>
          <w:lang w:val="es-ES"/>
        </w:rPr>
      </w:pPr>
      <w:r>
        <w:rPr>
          <w:noProof/>
        </w:rPr>
        <w:drawing>
          <wp:inline distT="0" distB="0" distL="0" distR="0">
            <wp:extent cx="3714750" cy="1390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390650"/>
                    </a:xfrm>
                    <a:prstGeom prst="rect">
                      <a:avLst/>
                    </a:prstGeom>
                    <a:noFill/>
                    <a:ln>
                      <a:noFill/>
                    </a:ln>
                  </pic:spPr>
                </pic:pic>
              </a:graphicData>
            </a:graphic>
          </wp:inline>
        </w:drawing>
      </w:r>
    </w:p>
    <w:p w:rsidR="00EF3781" w:rsidRDefault="00EF3781" w:rsidP="00EF3781">
      <w:pPr>
        <w:jc w:val="center"/>
        <w:rPr>
          <w:rFonts w:ascii="Arial" w:hAnsi="Arial" w:cs="Arial"/>
          <w:lang w:val="es-ES"/>
        </w:rPr>
      </w:pPr>
      <w:r w:rsidRPr="002A36D2">
        <w:rPr>
          <w:rFonts w:ascii="Arial" w:hAnsi="Arial" w:cs="Arial"/>
          <w:b/>
          <w:lang w:val="es-ES"/>
        </w:rPr>
        <w:t>*NOTA:</w:t>
      </w:r>
      <w:r>
        <w:rPr>
          <w:rFonts w:ascii="Arial" w:hAnsi="Arial" w:cs="Arial"/>
          <w:lang w:val="es-ES"/>
        </w:rPr>
        <w:t xml:space="preserve"> Click en el botón </w:t>
      </w:r>
      <w:r w:rsidRPr="00FD29AC">
        <w:rPr>
          <w:rFonts w:ascii="Arial" w:hAnsi="Arial" w:cs="Arial"/>
          <w:b/>
          <w:lang w:val="es-ES"/>
        </w:rPr>
        <w:t>aceptar</w:t>
      </w:r>
      <w:r>
        <w:rPr>
          <w:rFonts w:ascii="Arial" w:hAnsi="Arial" w:cs="Arial"/>
          <w:lang w:val="es-ES"/>
        </w:rPr>
        <w:t xml:space="preserve"> para que se cierre en mensaje y continuar.</w:t>
      </w:r>
    </w:p>
    <w:p w:rsidR="00EF3781" w:rsidRDefault="00EF3781" w:rsidP="00EF3781">
      <w:pPr>
        <w:jc w:val="center"/>
        <w:rPr>
          <w:rFonts w:ascii="Arial" w:hAnsi="Arial" w:cs="Arial"/>
          <w:lang w:val="es-ES"/>
        </w:rPr>
      </w:pPr>
    </w:p>
    <w:p w:rsidR="00EF3781" w:rsidRDefault="00EF3781" w:rsidP="00EF3781">
      <w:pPr>
        <w:rPr>
          <w:rFonts w:ascii="Arial" w:hAnsi="Arial" w:cs="Arial"/>
          <w:lang w:val="es-ES"/>
        </w:rPr>
      </w:pPr>
    </w:p>
    <w:p w:rsidR="00C47167" w:rsidRDefault="00C47167" w:rsidP="00C47167">
      <w:pPr>
        <w:jc w:val="center"/>
        <w:rPr>
          <w:rFonts w:ascii="Arial" w:hAnsi="Arial" w:cs="Arial"/>
          <w:lang w:val="es-ES"/>
        </w:rPr>
      </w:pPr>
    </w:p>
    <w:p w:rsidR="001B3A9B" w:rsidRPr="009E49F9" w:rsidRDefault="00C00976" w:rsidP="009E49F9">
      <w:pPr>
        <w:pStyle w:val="Prrafodelista"/>
        <w:numPr>
          <w:ilvl w:val="0"/>
          <w:numId w:val="2"/>
        </w:numPr>
        <w:rPr>
          <w:rFonts w:ascii="Arial" w:hAnsi="Arial" w:cs="Arial"/>
          <w:lang w:val="es-ES"/>
        </w:rPr>
      </w:pPr>
      <w:r w:rsidRPr="009E49F9">
        <w:rPr>
          <w:rFonts w:ascii="Arial" w:hAnsi="Arial" w:cs="Arial"/>
          <w:lang w:val="es-ES"/>
        </w:rPr>
        <w:lastRenderedPageBreak/>
        <w:t xml:space="preserve">Si en caso que la verificación fue correcta y se </w:t>
      </w:r>
      <w:r w:rsidR="00626655" w:rsidRPr="009E49F9">
        <w:rPr>
          <w:rFonts w:ascii="Arial" w:hAnsi="Arial" w:cs="Arial"/>
          <w:lang w:val="es-ES"/>
        </w:rPr>
        <w:t>mostró</w:t>
      </w:r>
      <w:r w:rsidRPr="009E49F9">
        <w:rPr>
          <w:rFonts w:ascii="Arial" w:hAnsi="Arial" w:cs="Arial"/>
          <w:lang w:val="es-ES"/>
        </w:rPr>
        <w:t xml:space="preserve"> la ventana Bienvenido (</w:t>
      </w:r>
      <w:r w:rsidR="00626655" w:rsidRPr="009E49F9">
        <w:rPr>
          <w:rFonts w:ascii="Arial" w:hAnsi="Arial" w:cs="Arial"/>
          <w:lang w:val="es-ES"/>
        </w:rPr>
        <w:t xml:space="preserve">recuerde darle </w:t>
      </w:r>
      <w:proofErr w:type="spellStart"/>
      <w:r w:rsidR="00626655" w:rsidRPr="009E49F9">
        <w:rPr>
          <w:rFonts w:ascii="Arial" w:hAnsi="Arial" w:cs="Arial"/>
          <w:lang w:val="es-ES"/>
        </w:rPr>
        <w:t>click</w:t>
      </w:r>
      <w:proofErr w:type="spellEnd"/>
      <w:r w:rsidR="00626655" w:rsidRPr="009E49F9">
        <w:rPr>
          <w:rFonts w:ascii="Arial" w:hAnsi="Arial" w:cs="Arial"/>
          <w:lang w:val="es-ES"/>
        </w:rPr>
        <w:t xml:space="preserve"> en aceptar para continuar en proceso de la aplicación, </w:t>
      </w:r>
      <w:r w:rsidRPr="009E49F9">
        <w:rPr>
          <w:rFonts w:ascii="Arial" w:hAnsi="Arial" w:cs="Arial"/>
          <w:lang w:val="es-ES"/>
        </w:rPr>
        <w:t>como la imagen anterior), se mostrará una ventana con el siguiente anunciado en la siguiente imagen:</w:t>
      </w:r>
    </w:p>
    <w:p w:rsidR="00626655" w:rsidRDefault="00626655" w:rsidP="00626655">
      <w:pPr>
        <w:jc w:val="center"/>
        <w:rPr>
          <w:rFonts w:ascii="Arial" w:hAnsi="Arial" w:cs="Arial"/>
          <w:lang w:val="es-ES"/>
        </w:rPr>
      </w:pPr>
      <w:r>
        <w:rPr>
          <w:noProof/>
        </w:rPr>
        <w:drawing>
          <wp:inline distT="0" distB="0" distL="0" distR="0">
            <wp:extent cx="3705225" cy="1381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1381125"/>
                    </a:xfrm>
                    <a:prstGeom prst="rect">
                      <a:avLst/>
                    </a:prstGeom>
                    <a:noFill/>
                    <a:ln>
                      <a:noFill/>
                    </a:ln>
                  </pic:spPr>
                </pic:pic>
              </a:graphicData>
            </a:graphic>
          </wp:inline>
        </w:drawing>
      </w:r>
    </w:p>
    <w:p w:rsidR="00626655" w:rsidRDefault="00626655" w:rsidP="00626655">
      <w:pPr>
        <w:jc w:val="center"/>
        <w:rPr>
          <w:rFonts w:ascii="Arial" w:hAnsi="Arial" w:cs="Arial"/>
          <w:lang w:val="es-ES"/>
        </w:rPr>
      </w:pPr>
      <w:r w:rsidRPr="002A36D2">
        <w:rPr>
          <w:rFonts w:ascii="Arial" w:hAnsi="Arial" w:cs="Arial"/>
          <w:b/>
          <w:lang w:val="es-ES"/>
        </w:rPr>
        <w:t>*NOTA:</w:t>
      </w:r>
      <w:r>
        <w:rPr>
          <w:rFonts w:ascii="Arial" w:hAnsi="Arial" w:cs="Arial"/>
          <w:lang w:val="es-ES"/>
        </w:rPr>
        <w:t xml:space="preserve"> </w:t>
      </w:r>
      <w:proofErr w:type="spellStart"/>
      <w:r>
        <w:rPr>
          <w:rFonts w:ascii="Arial" w:hAnsi="Arial" w:cs="Arial"/>
          <w:lang w:val="es-ES"/>
        </w:rPr>
        <w:t>Click</w:t>
      </w:r>
      <w:proofErr w:type="spellEnd"/>
      <w:r>
        <w:rPr>
          <w:rFonts w:ascii="Arial" w:hAnsi="Arial" w:cs="Arial"/>
          <w:lang w:val="es-ES"/>
        </w:rPr>
        <w:t xml:space="preserve"> en el botón </w:t>
      </w:r>
      <w:r w:rsidRPr="00FD29AC">
        <w:rPr>
          <w:rFonts w:ascii="Arial" w:hAnsi="Arial" w:cs="Arial"/>
          <w:b/>
          <w:lang w:val="es-ES"/>
        </w:rPr>
        <w:t>aceptar</w:t>
      </w:r>
      <w:r>
        <w:rPr>
          <w:rFonts w:ascii="Arial" w:hAnsi="Arial" w:cs="Arial"/>
          <w:lang w:val="es-ES"/>
        </w:rPr>
        <w:t xml:space="preserve"> para que se cierre en mensaje</w:t>
      </w:r>
      <w:r>
        <w:rPr>
          <w:rFonts w:ascii="Arial" w:hAnsi="Arial" w:cs="Arial"/>
          <w:lang w:val="es-ES"/>
        </w:rPr>
        <w:t>.</w:t>
      </w:r>
    </w:p>
    <w:p w:rsidR="00626655" w:rsidRDefault="00626655" w:rsidP="00626655">
      <w:pPr>
        <w:jc w:val="center"/>
        <w:rPr>
          <w:rFonts w:ascii="Arial" w:hAnsi="Arial" w:cs="Arial"/>
          <w:lang w:val="es-ES"/>
        </w:rPr>
      </w:pPr>
    </w:p>
    <w:p w:rsidR="00626655" w:rsidRPr="009E49F9" w:rsidRDefault="00626655" w:rsidP="009E49F9">
      <w:pPr>
        <w:pStyle w:val="Prrafodelista"/>
        <w:numPr>
          <w:ilvl w:val="0"/>
          <w:numId w:val="2"/>
        </w:numPr>
        <w:rPr>
          <w:rFonts w:ascii="Arial" w:hAnsi="Arial" w:cs="Arial"/>
          <w:lang w:val="es-ES"/>
        </w:rPr>
      </w:pPr>
      <w:r w:rsidRPr="009E49F9">
        <w:rPr>
          <w:rFonts w:ascii="Arial" w:hAnsi="Arial" w:cs="Arial"/>
          <w:lang w:val="es-ES"/>
        </w:rPr>
        <w:t>La aplicación una vez mostrada la imagen anterior espera conexiones de los clientes.</w:t>
      </w:r>
    </w:p>
    <w:p w:rsidR="00626655" w:rsidRDefault="00626655" w:rsidP="00626655">
      <w:pPr>
        <w:rPr>
          <w:rFonts w:ascii="Arial" w:hAnsi="Arial" w:cs="Arial"/>
          <w:lang w:val="es-ES"/>
        </w:rPr>
      </w:pPr>
      <w:r>
        <w:rPr>
          <w:rFonts w:ascii="Arial" w:hAnsi="Arial" w:cs="Arial"/>
          <w:lang w:val="es-ES"/>
        </w:rPr>
        <w:t>Cuando un cliente se conecta al servidor se muestra 2 ventanas como se muestran a continuación:</w:t>
      </w:r>
    </w:p>
    <w:p w:rsidR="00591A70" w:rsidRDefault="00591A70" w:rsidP="00591A70">
      <w:pPr>
        <w:jc w:val="center"/>
        <w:rPr>
          <w:rFonts w:ascii="Arial" w:hAnsi="Arial" w:cs="Arial"/>
          <w:lang w:val="es-ES"/>
        </w:rPr>
      </w:pPr>
      <w:r>
        <w:rPr>
          <w:noProof/>
        </w:rPr>
        <w:drawing>
          <wp:inline distT="0" distB="0" distL="0" distR="0">
            <wp:extent cx="2486025" cy="2238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238375"/>
                    </a:xfrm>
                    <a:prstGeom prst="rect">
                      <a:avLst/>
                    </a:prstGeom>
                    <a:noFill/>
                    <a:ln>
                      <a:noFill/>
                    </a:ln>
                  </pic:spPr>
                </pic:pic>
              </a:graphicData>
            </a:graphic>
          </wp:inline>
        </w:drawing>
      </w:r>
    </w:p>
    <w:p w:rsidR="009E49F9" w:rsidRDefault="009E49F9" w:rsidP="009E49F9">
      <w:pPr>
        <w:jc w:val="center"/>
        <w:rPr>
          <w:rFonts w:ascii="Arial" w:hAnsi="Arial" w:cs="Arial"/>
          <w:lang w:val="es-ES"/>
        </w:rPr>
      </w:pPr>
      <w:r w:rsidRPr="002A36D2">
        <w:rPr>
          <w:rFonts w:ascii="Arial" w:hAnsi="Arial" w:cs="Arial"/>
          <w:b/>
          <w:lang w:val="es-ES"/>
        </w:rPr>
        <w:t>*NOTA:</w:t>
      </w:r>
      <w:r>
        <w:rPr>
          <w:rFonts w:ascii="Arial" w:hAnsi="Arial" w:cs="Arial"/>
          <w:lang w:val="es-ES"/>
        </w:rPr>
        <w:t xml:space="preserve"> </w:t>
      </w:r>
      <w:proofErr w:type="spellStart"/>
      <w:r>
        <w:rPr>
          <w:rFonts w:ascii="Arial" w:hAnsi="Arial" w:cs="Arial"/>
          <w:lang w:val="es-ES"/>
        </w:rPr>
        <w:t>Click</w:t>
      </w:r>
      <w:proofErr w:type="spellEnd"/>
      <w:r>
        <w:rPr>
          <w:rFonts w:ascii="Arial" w:hAnsi="Arial" w:cs="Arial"/>
          <w:lang w:val="es-ES"/>
        </w:rPr>
        <w:t xml:space="preserve"> en el botón </w:t>
      </w:r>
      <w:r w:rsidRPr="00FD29AC">
        <w:rPr>
          <w:rFonts w:ascii="Arial" w:hAnsi="Arial" w:cs="Arial"/>
          <w:b/>
          <w:lang w:val="es-ES"/>
        </w:rPr>
        <w:t>aceptar</w:t>
      </w:r>
      <w:r>
        <w:rPr>
          <w:rFonts w:ascii="Arial" w:hAnsi="Arial" w:cs="Arial"/>
          <w:lang w:val="es-ES"/>
        </w:rPr>
        <w:t xml:space="preserve"> para que se cierre en mensaje.</w:t>
      </w:r>
    </w:p>
    <w:p w:rsidR="009E49F9" w:rsidRDefault="009E49F9" w:rsidP="00591A70">
      <w:pPr>
        <w:jc w:val="center"/>
        <w:rPr>
          <w:rFonts w:ascii="Arial" w:hAnsi="Arial" w:cs="Arial"/>
          <w:lang w:val="es-ES"/>
        </w:rPr>
      </w:pPr>
    </w:p>
    <w:p w:rsidR="00591A70" w:rsidRDefault="00591A70" w:rsidP="00591A70">
      <w:pPr>
        <w:rPr>
          <w:rFonts w:ascii="Arial" w:hAnsi="Arial" w:cs="Arial"/>
          <w:lang w:val="es-ES"/>
        </w:rPr>
      </w:pPr>
      <w:r>
        <w:rPr>
          <w:rFonts w:ascii="Arial" w:hAnsi="Arial" w:cs="Arial"/>
          <w:lang w:val="es-ES"/>
        </w:rPr>
        <w:t>En la primera ventana (arriba) se muestra el numero de cliente que se conectó.</w:t>
      </w:r>
    </w:p>
    <w:p w:rsidR="00591A70" w:rsidRDefault="00591A70" w:rsidP="00591A70">
      <w:pPr>
        <w:rPr>
          <w:rFonts w:ascii="Arial" w:hAnsi="Arial" w:cs="Arial"/>
          <w:lang w:val="es-ES"/>
        </w:rPr>
      </w:pPr>
      <w:r>
        <w:rPr>
          <w:rFonts w:ascii="Arial" w:hAnsi="Arial" w:cs="Arial"/>
          <w:lang w:val="es-ES"/>
        </w:rPr>
        <w:t>La segunda ventana (abajo) se muestra el numero del cliente que esta esperando en archivo por parte del cliente.</w:t>
      </w:r>
    </w:p>
    <w:p w:rsidR="00D53B38" w:rsidRDefault="00D53B38" w:rsidP="00591A70">
      <w:pPr>
        <w:rPr>
          <w:rFonts w:ascii="Arial" w:hAnsi="Arial" w:cs="Arial"/>
          <w:lang w:val="es-ES"/>
        </w:rPr>
      </w:pPr>
    </w:p>
    <w:p w:rsidR="00D53B38" w:rsidRDefault="00D53B38" w:rsidP="00591A70">
      <w:pPr>
        <w:rPr>
          <w:rFonts w:ascii="Arial" w:hAnsi="Arial" w:cs="Arial"/>
          <w:lang w:val="es-ES"/>
        </w:rPr>
      </w:pPr>
    </w:p>
    <w:p w:rsidR="00D53B38" w:rsidRDefault="00D53B38" w:rsidP="00591A70">
      <w:pPr>
        <w:rPr>
          <w:rFonts w:ascii="Arial" w:hAnsi="Arial" w:cs="Arial"/>
          <w:lang w:val="es-ES"/>
        </w:rPr>
      </w:pPr>
    </w:p>
    <w:p w:rsidR="00591A70" w:rsidRPr="009E49F9" w:rsidRDefault="00591A70" w:rsidP="009E49F9">
      <w:pPr>
        <w:pStyle w:val="Prrafodelista"/>
        <w:numPr>
          <w:ilvl w:val="0"/>
          <w:numId w:val="2"/>
        </w:numPr>
        <w:rPr>
          <w:rFonts w:ascii="Arial" w:hAnsi="Arial" w:cs="Arial"/>
          <w:lang w:val="es-ES"/>
        </w:rPr>
      </w:pPr>
      <w:r w:rsidRPr="009E49F9">
        <w:rPr>
          <w:rFonts w:ascii="Arial" w:hAnsi="Arial" w:cs="Arial"/>
          <w:lang w:val="es-ES"/>
        </w:rPr>
        <w:lastRenderedPageBreak/>
        <w:t>Cuando el servidor recibe en archivo del cliente, se muestra el siguiente formulario:</w:t>
      </w:r>
    </w:p>
    <w:p w:rsidR="00591A70" w:rsidRDefault="006C0815" w:rsidP="00591A70">
      <w:pPr>
        <w:jc w:val="center"/>
        <w:rPr>
          <w:rFonts w:ascii="Arial" w:hAnsi="Arial" w:cs="Arial"/>
          <w:lang w:val="es-ES"/>
        </w:rPr>
      </w:pPr>
      <w:r>
        <w:rPr>
          <w:noProof/>
        </w:rPr>
        <w:drawing>
          <wp:inline distT="0" distB="0" distL="0" distR="0">
            <wp:extent cx="3286125" cy="2247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247900"/>
                    </a:xfrm>
                    <a:prstGeom prst="rect">
                      <a:avLst/>
                    </a:prstGeom>
                    <a:noFill/>
                    <a:ln>
                      <a:noFill/>
                    </a:ln>
                  </pic:spPr>
                </pic:pic>
              </a:graphicData>
            </a:graphic>
          </wp:inline>
        </w:drawing>
      </w:r>
    </w:p>
    <w:p w:rsidR="006C0815" w:rsidRDefault="006C0815" w:rsidP="006C0815">
      <w:pPr>
        <w:rPr>
          <w:rFonts w:ascii="Arial" w:hAnsi="Arial" w:cs="Arial"/>
          <w:lang w:val="es-ES"/>
        </w:rPr>
      </w:pPr>
      <w:r>
        <w:rPr>
          <w:rFonts w:ascii="Arial" w:hAnsi="Arial" w:cs="Arial"/>
          <w:lang w:val="es-ES"/>
        </w:rPr>
        <w:t xml:space="preserve">En la etiqueta </w:t>
      </w:r>
      <w:proofErr w:type="spellStart"/>
      <w:r>
        <w:rPr>
          <w:rFonts w:ascii="Arial" w:hAnsi="Arial" w:cs="Arial"/>
          <w:lang w:val="es-ES"/>
        </w:rPr>
        <w:t>Subject</w:t>
      </w:r>
      <w:proofErr w:type="spellEnd"/>
      <w:r>
        <w:rPr>
          <w:rFonts w:ascii="Arial" w:hAnsi="Arial" w:cs="Arial"/>
          <w:lang w:val="es-ES"/>
        </w:rPr>
        <w:t xml:space="preserve"> a su derecha se encuentra una caja de texto donde introduce en tema o asunto que quiere mencionarle al contacto (correo electrónico destinatario). </w:t>
      </w:r>
    </w:p>
    <w:p w:rsidR="006C0815" w:rsidRDefault="006C0815" w:rsidP="006C0815">
      <w:pPr>
        <w:rPr>
          <w:rFonts w:ascii="Arial" w:hAnsi="Arial" w:cs="Arial"/>
          <w:lang w:val="es-ES"/>
        </w:rPr>
      </w:pPr>
      <w:r>
        <w:rPr>
          <w:rFonts w:ascii="Arial" w:hAnsi="Arial" w:cs="Arial"/>
          <w:lang w:val="es-ES"/>
        </w:rPr>
        <w:t>En la caja de texto con mayor tamaño se agrega una descripción del tema relacionado.</w:t>
      </w:r>
    </w:p>
    <w:p w:rsidR="006C0815" w:rsidRDefault="006C0815" w:rsidP="006C0815">
      <w:pPr>
        <w:rPr>
          <w:rFonts w:ascii="Arial" w:hAnsi="Arial" w:cs="Arial"/>
          <w:lang w:val="es-ES"/>
        </w:rPr>
      </w:pPr>
      <w:r>
        <w:rPr>
          <w:rFonts w:ascii="Arial" w:hAnsi="Arial" w:cs="Arial"/>
          <w:lang w:val="es-ES"/>
        </w:rPr>
        <w:t xml:space="preserve">Una vez que ambas cajas de texto se introdujo datos, le da </w:t>
      </w:r>
      <w:proofErr w:type="spellStart"/>
      <w:r w:rsidRPr="006C0815">
        <w:rPr>
          <w:rFonts w:ascii="Arial" w:hAnsi="Arial" w:cs="Arial"/>
          <w:b/>
          <w:lang w:val="es-ES"/>
        </w:rPr>
        <w:t>click</w:t>
      </w:r>
      <w:proofErr w:type="spellEnd"/>
      <w:r w:rsidRPr="006C0815">
        <w:rPr>
          <w:rFonts w:ascii="Arial" w:hAnsi="Arial" w:cs="Arial"/>
          <w:b/>
          <w:lang w:val="es-ES"/>
        </w:rPr>
        <w:t xml:space="preserve"> en el botón </w:t>
      </w:r>
      <w:proofErr w:type="spellStart"/>
      <w:r w:rsidRPr="006C0815">
        <w:rPr>
          <w:rFonts w:ascii="Arial" w:hAnsi="Arial" w:cs="Arial"/>
          <w:b/>
          <w:lang w:val="es-ES"/>
        </w:rPr>
        <w:t>send</w:t>
      </w:r>
      <w:proofErr w:type="spellEnd"/>
      <w:r>
        <w:rPr>
          <w:rFonts w:ascii="Arial" w:hAnsi="Arial" w:cs="Arial"/>
          <w:b/>
          <w:lang w:val="es-ES"/>
        </w:rPr>
        <w:t xml:space="preserve"> </w:t>
      </w:r>
      <w:r>
        <w:rPr>
          <w:rFonts w:ascii="Arial" w:hAnsi="Arial" w:cs="Arial"/>
          <w:lang w:val="es-ES"/>
        </w:rPr>
        <w:t>para enviar en mensaje estructurado al destino (contacto de la cartera de clientes recibida) y se mostrar</w:t>
      </w:r>
      <w:r w:rsidR="009E49F9">
        <w:rPr>
          <w:rFonts w:ascii="Arial" w:hAnsi="Arial" w:cs="Arial"/>
          <w:lang w:val="es-ES"/>
        </w:rPr>
        <w:t>a</w:t>
      </w:r>
      <w:r>
        <w:rPr>
          <w:rFonts w:ascii="Arial" w:hAnsi="Arial" w:cs="Arial"/>
          <w:lang w:val="es-ES"/>
        </w:rPr>
        <w:t xml:space="preserve"> el siguiente aviso:</w:t>
      </w:r>
    </w:p>
    <w:p w:rsidR="006C0815" w:rsidRDefault="009E49F9" w:rsidP="009E49F9">
      <w:pPr>
        <w:jc w:val="center"/>
        <w:rPr>
          <w:rFonts w:ascii="Arial" w:hAnsi="Arial" w:cs="Arial"/>
          <w:lang w:val="es-ES"/>
        </w:rPr>
      </w:pPr>
      <w:r>
        <w:rPr>
          <w:noProof/>
        </w:rPr>
        <w:drawing>
          <wp:inline distT="0" distB="0" distL="0" distR="0">
            <wp:extent cx="2447925" cy="1057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1057275"/>
                    </a:xfrm>
                    <a:prstGeom prst="rect">
                      <a:avLst/>
                    </a:prstGeom>
                    <a:noFill/>
                    <a:ln>
                      <a:noFill/>
                    </a:ln>
                  </pic:spPr>
                </pic:pic>
              </a:graphicData>
            </a:graphic>
          </wp:inline>
        </w:drawing>
      </w:r>
    </w:p>
    <w:p w:rsidR="009E49F9" w:rsidRDefault="009E49F9" w:rsidP="009E49F9">
      <w:pPr>
        <w:jc w:val="center"/>
        <w:rPr>
          <w:rFonts w:ascii="Arial" w:hAnsi="Arial" w:cs="Arial"/>
          <w:lang w:val="es-ES"/>
        </w:rPr>
      </w:pPr>
      <w:r w:rsidRPr="002A36D2">
        <w:rPr>
          <w:rFonts w:ascii="Arial" w:hAnsi="Arial" w:cs="Arial"/>
          <w:b/>
          <w:lang w:val="es-ES"/>
        </w:rPr>
        <w:t>*NOTA:</w:t>
      </w:r>
      <w:r>
        <w:rPr>
          <w:rFonts w:ascii="Arial" w:hAnsi="Arial" w:cs="Arial"/>
          <w:lang w:val="es-ES"/>
        </w:rPr>
        <w:t xml:space="preserve"> </w:t>
      </w:r>
      <w:proofErr w:type="spellStart"/>
      <w:r>
        <w:rPr>
          <w:rFonts w:ascii="Arial" w:hAnsi="Arial" w:cs="Arial"/>
          <w:lang w:val="es-ES"/>
        </w:rPr>
        <w:t>Click</w:t>
      </w:r>
      <w:proofErr w:type="spellEnd"/>
      <w:r>
        <w:rPr>
          <w:rFonts w:ascii="Arial" w:hAnsi="Arial" w:cs="Arial"/>
          <w:lang w:val="es-ES"/>
        </w:rPr>
        <w:t xml:space="preserve"> en el botón </w:t>
      </w:r>
      <w:r w:rsidRPr="00FD29AC">
        <w:rPr>
          <w:rFonts w:ascii="Arial" w:hAnsi="Arial" w:cs="Arial"/>
          <w:b/>
          <w:lang w:val="es-ES"/>
        </w:rPr>
        <w:t>aceptar</w:t>
      </w:r>
      <w:r>
        <w:rPr>
          <w:rFonts w:ascii="Arial" w:hAnsi="Arial" w:cs="Arial"/>
          <w:lang w:val="es-ES"/>
        </w:rPr>
        <w:t xml:space="preserve"> para que se cierre en mensaje.</w:t>
      </w:r>
    </w:p>
    <w:p w:rsidR="009E49F9" w:rsidRDefault="009E49F9" w:rsidP="009E49F9">
      <w:pPr>
        <w:rPr>
          <w:rFonts w:ascii="Arial" w:hAnsi="Arial" w:cs="Arial"/>
          <w:lang w:val="es-ES"/>
        </w:rPr>
      </w:pPr>
      <w:r>
        <w:rPr>
          <w:rFonts w:ascii="Arial" w:hAnsi="Arial" w:cs="Arial"/>
          <w:lang w:val="es-ES"/>
        </w:rPr>
        <w:t>En caso de que se muestra la siguiente ventana:</w:t>
      </w:r>
    </w:p>
    <w:p w:rsidR="009E49F9" w:rsidRDefault="009E49F9" w:rsidP="009E49F9">
      <w:pPr>
        <w:jc w:val="center"/>
        <w:rPr>
          <w:rFonts w:ascii="Arial" w:hAnsi="Arial" w:cs="Arial"/>
          <w:lang w:val="es-ES"/>
        </w:rPr>
      </w:pPr>
      <w:r>
        <w:rPr>
          <w:noProof/>
        </w:rPr>
        <w:drawing>
          <wp:inline distT="0" distB="0" distL="0" distR="0">
            <wp:extent cx="2886075" cy="1343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1343025"/>
                    </a:xfrm>
                    <a:prstGeom prst="rect">
                      <a:avLst/>
                    </a:prstGeom>
                    <a:noFill/>
                    <a:ln>
                      <a:noFill/>
                    </a:ln>
                  </pic:spPr>
                </pic:pic>
              </a:graphicData>
            </a:graphic>
          </wp:inline>
        </w:drawing>
      </w:r>
    </w:p>
    <w:p w:rsidR="009E49F9" w:rsidRDefault="009E49F9" w:rsidP="009E49F9">
      <w:pPr>
        <w:jc w:val="center"/>
        <w:rPr>
          <w:rFonts w:ascii="Arial" w:hAnsi="Arial" w:cs="Arial"/>
          <w:lang w:val="es-ES"/>
        </w:rPr>
      </w:pPr>
      <w:r w:rsidRPr="002A36D2">
        <w:rPr>
          <w:rFonts w:ascii="Arial" w:hAnsi="Arial" w:cs="Arial"/>
          <w:b/>
          <w:lang w:val="es-ES"/>
        </w:rPr>
        <w:t>*NOTA:</w:t>
      </w:r>
      <w:r>
        <w:rPr>
          <w:rFonts w:ascii="Arial" w:hAnsi="Arial" w:cs="Arial"/>
          <w:lang w:val="es-ES"/>
        </w:rPr>
        <w:t xml:space="preserve"> </w:t>
      </w:r>
      <w:proofErr w:type="spellStart"/>
      <w:r>
        <w:rPr>
          <w:rFonts w:ascii="Arial" w:hAnsi="Arial" w:cs="Arial"/>
          <w:lang w:val="es-ES"/>
        </w:rPr>
        <w:t>Click</w:t>
      </w:r>
      <w:proofErr w:type="spellEnd"/>
      <w:r>
        <w:rPr>
          <w:rFonts w:ascii="Arial" w:hAnsi="Arial" w:cs="Arial"/>
          <w:lang w:val="es-ES"/>
        </w:rPr>
        <w:t xml:space="preserve"> en el botón </w:t>
      </w:r>
      <w:r w:rsidRPr="00FD29AC">
        <w:rPr>
          <w:rFonts w:ascii="Arial" w:hAnsi="Arial" w:cs="Arial"/>
          <w:b/>
          <w:lang w:val="es-ES"/>
        </w:rPr>
        <w:t>aceptar</w:t>
      </w:r>
      <w:r>
        <w:rPr>
          <w:rFonts w:ascii="Arial" w:hAnsi="Arial" w:cs="Arial"/>
          <w:lang w:val="es-ES"/>
        </w:rPr>
        <w:t xml:space="preserve"> para que se cierre en mensaje.</w:t>
      </w:r>
    </w:p>
    <w:p w:rsidR="009E49F9" w:rsidRDefault="009E49F9" w:rsidP="009E49F9">
      <w:pPr>
        <w:rPr>
          <w:rFonts w:ascii="Arial" w:hAnsi="Arial" w:cs="Arial"/>
          <w:lang w:val="es-ES"/>
        </w:rPr>
      </w:pPr>
      <w:r>
        <w:rPr>
          <w:rFonts w:ascii="Arial" w:hAnsi="Arial" w:cs="Arial"/>
          <w:lang w:val="es-ES"/>
        </w:rPr>
        <w:t xml:space="preserve">Significa que, en alguno de las cajas de texto del formulario mostrado anteriormente, se encuentran vacías y deberá introducir en la caja de texto faltante. </w:t>
      </w:r>
    </w:p>
    <w:p w:rsidR="009E49F9" w:rsidRDefault="009E49F9" w:rsidP="009E49F9">
      <w:pPr>
        <w:jc w:val="center"/>
        <w:rPr>
          <w:rFonts w:ascii="Arial" w:hAnsi="Arial" w:cs="Arial"/>
          <w:lang w:val="es-ES"/>
        </w:rPr>
      </w:pPr>
    </w:p>
    <w:p w:rsidR="009E49F9" w:rsidRDefault="009E49F9" w:rsidP="009E49F9">
      <w:pPr>
        <w:rPr>
          <w:rFonts w:ascii="Arial" w:hAnsi="Arial" w:cs="Arial"/>
          <w:lang w:val="es-ES"/>
        </w:rPr>
      </w:pPr>
    </w:p>
    <w:p w:rsidR="009E49F9" w:rsidRDefault="009E49F9" w:rsidP="009E49F9">
      <w:pPr>
        <w:jc w:val="center"/>
        <w:rPr>
          <w:rFonts w:ascii="Arial" w:hAnsi="Arial" w:cs="Arial"/>
          <w:lang w:val="es-ES"/>
        </w:rPr>
      </w:pPr>
    </w:p>
    <w:p w:rsidR="009E49F9" w:rsidRPr="006C0815" w:rsidRDefault="009E49F9" w:rsidP="009E49F9">
      <w:pPr>
        <w:rPr>
          <w:rFonts w:ascii="Arial" w:hAnsi="Arial" w:cs="Arial"/>
          <w:lang w:val="es-ES"/>
        </w:rPr>
      </w:pPr>
    </w:p>
    <w:p w:rsidR="00D53B38" w:rsidRDefault="00D53B38" w:rsidP="00D53B38">
      <w:pPr>
        <w:jc w:val="center"/>
        <w:rPr>
          <w:rFonts w:ascii="Arial" w:hAnsi="Arial" w:cs="Arial"/>
          <w:lang w:val="es-ES"/>
        </w:rPr>
      </w:pPr>
    </w:p>
    <w:p w:rsidR="00D53B38" w:rsidRDefault="00D53B38" w:rsidP="00D53B38">
      <w:pPr>
        <w:jc w:val="center"/>
        <w:rPr>
          <w:rFonts w:ascii="Arial" w:hAnsi="Arial" w:cs="Arial"/>
          <w:lang w:val="es-ES"/>
        </w:rPr>
      </w:pPr>
    </w:p>
    <w:p w:rsidR="00626655" w:rsidRDefault="00626655" w:rsidP="00626655">
      <w:pPr>
        <w:jc w:val="center"/>
        <w:rPr>
          <w:rFonts w:ascii="Arial" w:hAnsi="Arial" w:cs="Arial"/>
          <w:lang w:val="es-ES"/>
        </w:rPr>
      </w:pPr>
    </w:p>
    <w:p w:rsidR="00626655" w:rsidRDefault="00626655" w:rsidP="00626655">
      <w:pPr>
        <w:jc w:val="center"/>
        <w:rPr>
          <w:rFonts w:ascii="Arial" w:hAnsi="Arial" w:cs="Arial"/>
          <w:lang w:val="es-ES"/>
        </w:rPr>
      </w:pPr>
    </w:p>
    <w:p w:rsidR="00626655" w:rsidRDefault="00626655" w:rsidP="00626655">
      <w:pPr>
        <w:rPr>
          <w:rFonts w:ascii="Arial" w:hAnsi="Arial" w:cs="Arial"/>
          <w:lang w:val="es-ES"/>
        </w:rPr>
      </w:pPr>
    </w:p>
    <w:p w:rsidR="00C00976" w:rsidRPr="00C00976" w:rsidRDefault="00C00976" w:rsidP="00C47167">
      <w:pPr>
        <w:rPr>
          <w:rFonts w:ascii="Arial" w:hAnsi="Arial" w:cs="Arial"/>
          <w:lang w:val="es-ES"/>
        </w:rPr>
      </w:pPr>
    </w:p>
    <w:p w:rsidR="002D25DC" w:rsidRDefault="002D25DC" w:rsidP="002D25DC">
      <w:pPr>
        <w:rPr>
          <w:rFonts w:ascii="Arial" w:hAnsi="Arial" w:cs="Arial"/>
          <w:lang w:val="es-ES"/>
        </w:rPr>
      </w:pPr>
    </w:p>
    <w:p w:rsidR="002D25DC" w:rsidRPr="002D25DC" w:rsidRDefault="002D25DC" w:rsidP="002D25DC">
      <w:pPr>
        <w:jc w:val="both"/>
        <w:rPr>
          <w:lang w:val="es-ES"/>
        </w:rPr>
      </w:pPr>
    </w:p>
    <w:p w:rsidR="0021596F" w:rsidRPr="00612014" w:rsidRDefault="0021596F" w:rsidP="0021596F">
      <w:pPr>
        <w:rPr>
          <w:lang w:val="es-ES"/>
        </w:rPr>
      </w:pPr>
    </w:p>
    <w:p w:rsidR="00612014" w:rsidRPr="00612014" w:rsidRDefault="00612014" w:rsidP="00612014">
      <w:pPr>
        <w:ind w:left="360"/>
        <w:rPr>
          <w:lang w:val="es-ES"/>
        </w:rPr>
      </w:pPr>
    </w:p>
    <w:p w:rsidR="00612014" w:rsidRPr="00612014" w:rsidRDefault="00612014" w:rsidP="00612014">
      <w:pPr>
        <w:rPr>
          <w:lang w:val="es-ES"/>
        </w:rPr>
      </w:pPr>
    </w:p>
    <w:p w:rsidR="00612014" w:rsidRDefault="00612014" w:rsidP="00612014">
      <w:pPr>
        <w:rPr>
          <w:lang w:val="es-ES"/>
        </w:rPr>
      </w:pPr>
    </w:p>
    <w:p w:rsidR="00612014" w:rsidRPr="00612014" w:rsidRDefault="00612014" w:rsidP="00612014">
      <w:pPr>
        <w:jc w:val="center"/>
        <w:rPr>
          <w:lang w:val="es-ES"/>
        </w:rPr>
      </w:pPr>
    </w:p>
    <w:sectPr w:rsidR="00612014" w:rsidRPr="006120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41565"/>
    <w:multiLevelType w:val="hybridMultilevel"/>
    <w:tmpl w:val="DF94C3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FA46193"/>
    <w:multiLevelType w:val="hybridMultilevel"/>
    <w:tmpl w:val="7048179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14"/>
    <w:rsid w:val="00024FF8"/>
    <w:rsid w:val="001B3A9B"/>
    <w:rsid w:val="0021596F"/>
    <w:rsid w:val="002A36D2"/>
    <w:rsid w:val="002D25DC"/>
    <w:rsid w:val="00591A70"/>
    <w:rsid w:val="00612014"/>
    <w:rsid w:val="00626655"/>
    <w:rsid w:val="006B2610"/>
    <w:rsid w:val="006C0815"/>
    <w:rsid w:val="008451CF"/>
    <w:rsid w:val="009E49F9"/>
    <w:rsid w:val="00AB473F"/>
    <w:rsid w:val="00B77074"/>
    <w:rsid w:val="00C00976"/>
    <w:rsid w:val="00C47167"/>
    <w:rsid w:val="00D53B38"/>
    <w:rsid w:val="00ED19C5"/>
    <w:rsid w:val="00EF3781"/>
    <w:rsid w:val="00FD29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BBEC"/>
  <w15:chartTrackingRefBased/>
  <w15:docId w15:val="{386A6310-66C2-4408-B278-7DE9F56B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2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563</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sandoval mora</dc:creator>
  <cp:keywords/>
  <dc:description/>
  <cp:lastModifiedBy>brandon sandoval mora</cp:lastModifiedBy>
  <cp:revision>7</cp:revision>
  <dcterms:created xsi:type="dcterms:W3CDTF">2018-11-06T18:11:00Z</dcterms:created>
  <dcterms:modified xsi:type="dcterms:W3CDTF">2018-11-07T05:57:00Z</dcterms:modified>
</cp:coreProperties>
</file>