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Dear Rachel,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Jambo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, we hope this Email finds you well. We are pleased to share our 2025 rack rates for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Kijani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Hotel, along with some exciting activities and amenities that will enhance your clients' experience in our Hotel.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Rack Rates and Commission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Our standard commission rate is set at </w:t>
      </w: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12%</w:t>
      </w: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 for all bookings made through your agency.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The rates are on bed and breakfast and options for half board and full board as well.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Accommodation Options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Kijani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Hotel features a variety of room types to suit different needs: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 Superior Suite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 Classic Two-Bedroom Rooms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 Classic Studio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5 Standard Sea-Facing Rooms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 Standard Garden-Facing Rooms</w:t>
      </w:r>
    </w:p>
    <w:p w:rsidR="00677A62" w:rsidRPr="00677A62" w:rsidRDefault="00677A62" w:rsidP="00677A62">
      <w:pPr>
        <w:numPr>
          <w:ilvl w:val="0"/>
          <w:numId w:val="1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1 Three-Bedroom Apartment</w:t>
      </w:r>
    </w:p>
    <w:p w:rsidR="00677A62" w:rsidRPr="00677A62" w:rsidRDefault="00677A62" w:rsidP="00677A62">
      <w:pPr>
        <w:spacing w:line="257" w:lineRule="atLeast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77A62" w:rsidRPr="00677A62" w:rsidRDefault="00677A62" w:rsidP="00677A6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Hotel room photos</w:t>
      </w:r>
    </w:p>
    <w:p w:rsidR="00677A62" w:rsidRPr="00677A62" w:rsidRDefault="00677A62" w:rsidP="00677A6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77A62" w:rsidRPr="00677A62" w:rsidRDefault="00677A62" w:rsidP="00677A6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hyperlink r:id="rId5" w:history="1">
        <w:r w:rsidRPr="00677A62">
          <w:rPr>
            <w:rFonts w:ascii="Calibri" w:eastAsia="Times New Roman" w:hAnsi="Calibri" w:cs="Calibri"/>
            <w:color w:val="0000FF"/>
            <w:sz w:val="24"/>
            <w:szCs w:val="24"/>
            <w:u w:val="single"/>
          </w:rPr>
          <w:t>https://brandkraft.pixieset.com/kijanihotel/</w:t>
        </w:r>
      </w:hyperlink>
    </w:p>
    <w:p w:rsidR="00677A62" w:rsidRPr="00677A62" w:rsidRDefault="00677A62" w:rsidP="00677A6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Additional Activities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We offer a range of extra activities for your clients to enjoy, including:</w:t>
      </w:r>
    </w:p>
    <w:p w:rsidR="00677A62" w:rsidRPr="00677A62" w:rsidRDefault="00677A62" w:rsidP="00677A62">
      <w:pPr>
        <w:numPr>
          <w:ilvl w:val="0"/>
          <w:numId w:val="2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Yoga sessions</w:t>
      </w:r>
    </w:p>
    <w:p w:rsidR="00677A62" w:rsidRPr="00677A62" w:rsidRDefault="00677A62" w:rsidP="00677A62">
      <w:pPr>
        <w:numPr>
          <w:ilvl w:val="0"/>
          <w:numId w:val="2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Masseurs on call</w:t>
      </w:r>
    </w:p>
    <w:p w:rsidR="00677A62" w:rsidRPr="00677A62" w:rsidRDefault="00677A62" w:rsidP="00677A62">
      <w:pPr>
        <w:numPr>
          <w:ilvl w:val="0"/>
          <w:numId w:val="2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Wood carving workshops for kids</w:t>
      </w:r>
    </w:p>
    <w:p w:rsidR="00677A62" w:rsidRPr="00677A62" w:rsidRDefault="00677A62" w:rsidP="00677A62">
      <w:pPr>
        <w:numPr>
          <w:ilvl w:val="0"/>
          <w:numId w:val="2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 variety of activities as shown on the rate card.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Complimentary Transfers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Transfers from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Manda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Airport to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Kijani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Hotel are complimentary, ensuring a seamless arrival for our guests.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Location and Facilities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 xml:space="preserve">Nestled on the shores of the Indian Ocean in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Shela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Village,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Lamu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Island,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Kijani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Hotel is surrounded by swaying palms and traditional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makuti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roofs, just a short stroll from the main village jetty. Our facilities include:</w:t>
      </w:r>
    </w:p>
    <w:p w:rsidR="00677A62" w:rsidRPr="00677A62" w:rsidRDefault="00677A62" w:rsidP="00677A62">
      <w:pPr>
        <w:numPr>
          <w:ilvl w:val="0"/>
          <w:numId w:val="3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A freshwater pool.</w:t>
      </w:r>
    </w:p>
    <w:p w:rsidR="00677A62" w:rsidRPr="00677A62" w:rsidRDefault="00677A62" w:rsidP="00677A62">
      <w:pPr>
        <w:numPr>
          <w:ilvl w:val="0"/>
          <w:numId w:val="3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A relaxed rooftop restaurant and bar.</w:t>
      </w:r>
    </w:p>
    <w:p w:rsidR="00677A62" w:rsidRPr="00677A62" w:rsidRDefault="00677A62" w:rsidP="00677A62">
      <w:pPr>
        <w:numPr>
          <w:ilvl w:val="0"/>
          <w:numId w:val="3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Fast internet.</w:t>
      </w:r>
    </w:p>
    <w:p w:rsidR="00677A62" w:rsidRPr="00677A62" w:rsidRDefault="00677A62" w:rsidP="00677A62">
      <w:pPr>
        <w:numPr>
          <w:ilvl w:val="0"/>
          <w:numId w:val="3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Beautiful gardens.</w:t>
      </w:r>
    </w:p>
    <w:p w:rsidR="00677A62" w:rsidRPr="00677A62" w:rsidRDefault="00677A62" w:rsidP="00677A62">
      <w:pPr>
        <w:numPr>
          <w:ilvl w:val="0"/>
          <w:numId w:val="3"/>
        </w:numPr>
        <w:spacing w:line="257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A variety of rooms with air condition as indicated on the rate card.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>These features guarantee a serene and immersive stay for your clients.</w:t>
      </w:r>
    </w:p>
    <w:p w:rsidR="00677A62" w:rsidRPr="00677A62" w:rsidRDefault="00677A62" w:rsidP="00677A62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Please feel free to reach out if you have any questions or need further information. We look forward to collaborating with you to make 2025 a fantastic year for travel to </w:t>
      </w:r>
      <w:proofErr w:type="spellStart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>Kijani</w:t>
      </w:r>
      <w:proofErr w:type="spellEnd"/>
      <w:r w:rsidRPr="00677A62">
        <w:rPr>
          <w:rFonts w:ascii="Calibri" w:eastAsia="Times New Roman" w:hAnsi="Calibri" w:cs="Calibri"/>
          <w:color w:val="000000"/>
          <w:sz w:val="24"/>
          <w:szCs w:val="24"/>
        </w:rPr>
        <w:t xml:space="preserve"> Hotel!</w:t>
      </w:r>
    </w:p>
    <w:p w:rsidR="00677A62" w:rsidRPr="00677A62" w:rsidRDefault="00677A62" w:rsidP="00677A62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677A62" w:rsidRPr="00677A62" w:rsidRDefault="00677A62" w:rsidP="00677A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77A62">
        <w:rPr>
          <w:rFonts w:ascii="Times New Roman" w:eastAsia="Times New Roman" w:hAnsi="Times New Roman" w:cs="Times New Roman"/>
          <w:color w:val="1F497D"/>
          <w:sz w:val="24"/>
          <w:szCs w:val="24"/>
        </w:rPr>
        <w:t>Warm Regards,</w:t>
      </w:r>
    </w:p>
    <w:p w:rsidR="00677A62" w:rsidRPr="00677A62" w:rsidRDefault="00677A62" w:rsidP="00677A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77A62">
        <w:rPr>
          <w:rFonts w:ascii="Times New Roman" w:eastAsia="Times New Roman" w:hAnsi="Times New Roman" w:cs="Times New Roman"/>
          <w:color w:val="1F497D"/>
          <w:sz w:val="24"/>
          <w:szCs w:val="24"/>
        </w:rPr>
        <w:t>Elizabeth </w:t>
      </w:r>
    </w:p>
    <w:p w:rsidR="00677A62" w:rsidRPr="00677A62" w:rsidRDefault="00677A62" w:rsidP="00677A6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tbl>
      <w:tblPr>
        <w:tblW w:w="6942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6254"/>
      </w:tblGrid>
      <w:tr w:rsidR="00677A62" w:rsidRPr="00677A62" w:rsidTr="00677A62">
        <w:trPr>
          <w:trHeight w:val="2864"/>
          <w:tblCellSpacing w:w="15" w:type="dxa"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375" w:type="dxa"/>
            </w:tcMar>
            <w:hideMark/>
          </w:tcPr>
          <w:p w:rsidR="00677A62" w:rsidRPr="00677A62" w:rsidRDefault="00677A62" w:rsidP="00677A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5" w:type="dxa"/>
              <w:right w:w="450" w:type="dxa"/>
            </w:tcMar>
            <w:vAlign w:val="center"/>
            <w:hideMark/>
          </w:tcPr>
          <w:tbl>
            <w:tblPr>
              <w:tblW w:w="33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8"/>
            </w:tblGrid>
            <w:tr w:rsidR="00677A62" w:rsidRPr="00677A62">
              <w:trPr>
                <w:trHeight w:val="24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6" w:tgtFrame="_blank" w:history="1">
                    <w:r w:rsidRPr="00677A62">
                      <w:rPr>
                        <w:rFonts w:ascii="Verdana" w:eastAsia="Times New Roman" w:hAnsi="Verdana" w:cs="Times New Roman"/>
                        <w:b/>
                        <w:bCs/>
                        <w:color w:val="0000FF"/>
                        <w:sz w:val="21"/>
                        <w:szCs w:val="21"/>
                        <w:u w:val="single"/>
                      </w:rPr>
                      <w:t>KIJANI INDIAN OCEAN</w:t>
                    </w:r>
                  </w:hyperlink>
                </w:p>
              </w:tc>
            </w:tr>
            <w:tr w:rsidR="00677A62" w:rsidRPr="00677A62">
              <w:trPr>
                <w:tblCellSpacing w:w="15" w:type="dxa"/>
              </w:trPr>
              <w:tc>
                <w:tcPr>
                  <w:tcW w:w="0" w:type="auto"/>
                  <w:tcMar>
                    <w:top w:w="4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77A62" w:rsidRPr="00677A62">
              <w:trPr>
                <w:trHeight w:val="43"/>
                <w:tblCellSpacing w:w="15" w:type="dxa"/>
              </w:trPr>
              <w:tc>
                <w:tcPr>
                  <w:tcW w:w="3358" w:type="dxa"/>
                  <w:tcBorders>
                    <w:bottom w:val="single" w:sz="18" w:space="0" w:color="000000"/>
                  </w:tcBorders>
                  <w:tcMar>
                    <w:top w:w="4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bookmarkStart w:id="0" w:name="_GoBack"/>
              <w:bookmarkEnd w:id="0"/>
            </w:tr>
            <w:tr w:rsidR="00677A62" w:rsidRPr="00677A62">
              <w:trPr>
                <w:trHeight w:val="259"/>
                <w:tblCellSpacing w:w="15" w:type="dxa"/>
              </w:trPr>
              <w:tc>
                <w:tcPr>
                  <w:tcW w:w="0" w:type="auto"/>
                  <w:tcMar>
                    <w:top w:w="13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05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7" w:tgtFrame="_blank" w:history="1">
                    <w:r w:rsidRPr="00677A62">
                      <w:rPr>
                        <w:rFonts w:ascii="Verdana" w:eastAsia="Times New Roman" w:hAnsi="Verdana" w:cs="Times New Roman"/>
                        <w:color w:val="000000"/>
                        <w:sz w:val="17"/>
                        <w:szCs w:val="17"/>
                        <w:u w:val="single"/>
                      </w:rPr>
                      <w:t>+254(0)725545264</w:t>
                    </w:r>
                  </w:hyperlink>
                  <w:hyperlink r:id="rId8" w:tgtFrame="_blank" w:history="1">
                    <w:r w:rsidRPr="00677A62">
                      <w:rPr>
                        <w:rFonts w:ascii="Times New Roman" w:eastAsia="Times New Roman" w:hAnsi="Times New Roman" w:cs="Times New Roman"/>
                        <w:color w:val="0000FF"/>
                        <w:sz w:val="15"/>
                        <w:szCs w:val="15"/>
                        <w:u w:val="single"/>
                      </w:rPr>
                      <w:t xml:space="preserve"> or </w:t>
                    </w:r>
                  </w:hyperlink>
                  <w:hyperlink r:id="rId9" w:tgtFrame="_blank" w:history="1"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>+254(0)722470881</w:t>
                    </w:r>
                  </w:hyperlink>
                </w:p>
              </w:tc>
            </w:tr>
            <w:tr w:rsidR="00677A62" w:rsidRPr="00677A62">
              <w:trPr>
                <w:trHeight w:val="273"/>
                <w:tblCellSpacing w:w="15" w:type="dxa"/>
              </w:trPr>
              <w:tc>
                <w:tcPr>
                  <w:tcW w:w="0" w:type="auto"/>
                  <w:tcMar>
                    <w:top w:w="13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0" w:tgtFrame="_blank" w:history="1">
                    <w:r w:rsidRPr="00677A62">
                      <w:rPr>
                        <w:rFonts w:ascii="Verdana" w:eastAsia="Times New Roman" w:hAnsi="Verdana" w:cs="Times New Roman"/>
                        <w:color w:val="000000"/>
                        <w:sz w:val="17"/>
                        <w:szCs w:val="17"/>
                        <w:u w:val="single"/>
                      </w:rPr>
                      <w:t>info@kijani-lamu.com</w:t>
                    </w:r>
                  </w:hyperlink>
                </w:p>
              </w:tc>
            </w:tr>
            <w:tr w:rsidR="00677A62" w:rsidRPr="00677A62">
              <w:trPr>
                <w:trHeight w:val="259"/>
                <w:tblCellSpacing w:w="15" w:type="dxa"/>
              </w:trPr>
              <w:tc>
                <w:tcPr>
                  <w:tcW w:w="0" w:type="auto"/>
                  <w:tcMar>
                    <w:top w:w="13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05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1" w:tgtFrame="_blank" w:history="1"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 xml:space="preserve">Off </w:t>
                    </w:r>
                    <w:proofErr w:type="spellStart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>Corniche</w:t>
                    </w:r>
                    <w:proofErr w:type="spellEnd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 xml:space="preserve"> Path, </w:t>
                    </w:r>
                    <w:proofErr w:type="spellStart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>Shela</w:t>
                    </w:r>
                    <w:proofErr w:type="spellEnd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 xml:space="preserve">, </w:t>
                    </w:r>
                    <w:proofErr w:type="spellStart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>Lamu</w:t>
                    </w:r>
                    <w:proofErr w:type="spellEnd"/>
                    <w:r w:rsidRPr="00677A62">
                      <w:rPr>
                        <w:rFonts w:ascii="Verdana" w:eastAsia="Times New Roman" w:hAnsi="Verdana" w:cs="Times New Roman"/>
                        <w:color w:val="0000FF"/>
                        <w:sz w:val="17"/>
                        <w:szCs w:val="17"/>
                        <w:u w:val="single"/>
                      </w:rPr>
                      <w:t xml:space="preserve"> Island.</w:t>
                    </w:r>
                  </w:hyperlink>
                </w:p>
              </w:tc>
            </w:tr>
            <w:tr w:rsidR="00677A62" w:rsidRPr="00677A62">
              <w:trPr>
                <w:trHeight w:val="273"/>
                <w:tblCellSpacing w:w="15" w:type="dxa"/>
              </w:trPr>
              <w:tc>
                <w:tcPr>
                  <w:tcW w:w="0" w:type="auto"/>
                  <w:tcMar>
                    <w:top w:w="13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677A62" w:rsidRPr="00677A62" w:rsidRDefault="00677A62" w:rsidP="00677A62">
                  <w:pPr>
                    <w:spacing w:after="0" w:line="205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hyperlink r:id="rId12" w:tgtFrame="_blank" w:history="1">
                    <w:r w:rsidRPr="00677A62">
                      <w:rPr>
                        <w:rFonts w:ascii="Verdana" w:eastAsia="Times New Roman" w:hAnsi="Verdana" w:cs="Times New Roman"/>
                        <w:color w:val="000000"/>
                        <w:sz w:val="17"/>
                        <w:szCs w:val="17"/>
                        <w:u w:val="single"/>
                      </w:rPr>
                      <w:t>www.kijani-lamu.com</w:t>
                    </w:r>
                  </w:hyperlink>
                </w:p>
              </w:tc>
            </w:tr>
          </w:tbl>
          <w:p w:rsidR="00677A62" w:rsidRPr="00677A62" w:rsidRDefault="00677A62" w:rsidP="00677A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</w:tr>
    </w:tbl>
    <w:p w:rsidR="00000BBE" w:rsidRDefault="00677A62"/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2229EE"/>
    <w:multiLevelType w:val="multilevel"/>
    <w:tmpl w:val="AAF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CC4543"/>
    <w:multiLevelType w:val="multilevel"/>
    <w:tmpl w:val="AE9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A6C63"/>
    <w:multiLevelType w:val="multilevel"/>
    <w:tmpl w:val="B4F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A62"/>
    <w:rsid w:val="00677A62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447D7-2AC3-414E-B358-83C22EE2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38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84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4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7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0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48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23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0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46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11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80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55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ijani-lamu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ijani-lamu.com/" TargetMode="External"/><Relationship Id="rId12" Type="http://schemas.openxmlformats.org/officeDocument/2006/relationships/hyperlink" Target="http://www.kijani-lamu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jani-lamu.com/" TargetMode="External"/><Relationship Id="rId11" Type="http://schemas.openxmlformats.org/officeDocument/2006/relationships/hyperlink" Target="http://www.kijani-lamu.com/" TargetMode="External"/><Relationship Id="rId5" Type="http://schemas.openxmlformats.org/officeDocument/2006/relationships/hyperlink" Target="https://brandkraft.pixieset.com/kijanihotel/" TargetMode="External"/><Relationship Id="rId10" Type="http://schemas.openxmlformats.org/officeDocument/2006/relationships/hyperlink" Target="http://www.kijani-lamu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ijani-lamu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2024-11-11T06:22:00Z</dcterms:created>
  <dcterms:modified xsi:type="dcterms:W3CDTF">2024-11-11T06:24:00Z</dcterms:modified>
</cp:coreProperties>
</file>