
<file path=[Content_Types].xml><?xml version="1.0" encoding="utf-8"?>
<Types xmlns="http://schemas.openxmlformats.org/package/2006/content-types">
  <Default ContentType="application/vnd.openxmlformats-officedocument.spreadsheetml.sheet" Extension="xlsx"/>
  <Default ContentType="application/xml" Extension="xml"/>
  <Default ContentType="application/x-font-ttf" Extension="ttf"/>
  <Default ContentType="image/png" Extension="png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spacing w:before="7" w:line="140" w:lineRule="auto"/>
        <w:rPr>
          <w:sz w:val="14"/>
          <w:szCs w:val="1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9" w:line="397" w:lineRule="auto"/>
        <w:ind w:left="120" w:right="33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9" w:line="397" w:lineRule="auto"/>
        <w:ind w:left="120" w:right="33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9" w:line="397" w:lineRule="auto"/>
        <w:ind w:left="120" w:right="33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9" w:line="397" w:lineRule="auto"/>
        <w:ind w:left="120" w:right="33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9" w:line="397" w:lineRule="auto"/>
        <w:ind w:left="120" w:right="33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MAASAI MARA EMAYIAN LUXURY CAMP LTD </w:t>
      </w:r>
      <w:r w:rsidDel="00000000" w:rsidR="00000000" w:rsidRPr="00000000">
        <w:rPr>
          <w:b w:val="1"/>
          <w:sz w:val="24"/>
          <w:szCs w:val="24"/>
          <w:rtl w:val="0"/>
        </w:rPr>
        <w:t xml:space="preserve">YEAR 2025 AGENT NET RATES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2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2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2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7175.0" w:type="dxa"/>
        <w:jc w:val="left"/>
        <w:tblLayout w:type="fixed"/>
        <w:tblLook w:val="0400"/>
      </w:tblPr>
      <w:tblGrid>
        <w:gridCol w:w="2250"/>
        <w:gridCol w:w="1170"/>
        <w:gridCol w:w="1170"/>
        <w:gridCol w:w="990"/>
        <w:gridCol w:w="1080"/>
        <w:gridCol w:w="990"/>
        <w:gridCol w:w="990"/>
        <w:gridCol w:w="1080"/>
        <w:gridCol w:w="1080"/>
        <w:gridCol w:w="1590"/>
        <w:gridCol w:w="1065"/>
        <w:gridCol w:w="315"/>
        <w:gridCol w:w="3405"/>
        <w:tblGridChange w:id="0">
          <w:tblGrid>
            <w:gridCol w:w="2250"/>
            <w:gridCol w:w="1170"/>
            <w:gridCol w:w="1170"/>
            <w:gridCol w:w="990"/>
            <w:gridCol w:w="1080"/>
            <w:gridCol w:w="990"/>
            <w:gridCol w:w="990"/>
            <w:gridCol w:w="1080"/>
            <w:gridCol w:w="1080"/>
            <w:gridCol w:w="1590"/>
            <w:gridCol w:w="1065"/>
            <w:gridCol w:w="315"/>
            <w:gridCol w:w="340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Low Season rates(Resident Net Rates )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Regular  Season Net rates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High  Season Net rates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030a0"/>
                <w:sz w:val="22"/>
                <w:szCs w:val="22"/>
                <w:rtl w:val="0"/>
              </w:rPr>
              <w:t xml:space="preserve">Resident Net Rates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February , March ,</w:t>
              <w:br w:type="textWrapping"/>
              <w:t xml:space="preserve">    May  ,October &amp;  November 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January, April,  June ,September &amp; December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July, August ,Easter ,Christmas &amp;New year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Rooms &amp; Suites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Single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Double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Triple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Quad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Single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Double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Triple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Quad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Single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Double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Triple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Quad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Warriors Deluxe   suites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18,750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25,000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20,250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 27,000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37,500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   50,000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Elephant Junior suites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24,000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32,000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45,000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60,000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25,500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 34,000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45,000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60,000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45,000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   60,000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  75,000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90,000 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Governors suites (1.5 Bedroom 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30,000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40,000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60,000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70,000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31,500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 42,000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72,000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80,000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60,000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   80,000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105,000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140,000 </w:t>
            </w:r>
          </w:p>
        </w:tc>
      </w:tr>
      <w:tr>
        <w:trPr>
          <w:cantSplit w:val="0"/>
          <w:trHeight w:val="7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King lion suites  (2 bed room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60,000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70,000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80,000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          63,000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87,500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100,000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   120,000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135,000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180,000 </w:t>
            </w:r>
          </w:p>
        </w:tc>
      </w:tr>
    </w:tbl>
    <w:p w:rsidR="00000000" w:rsidDel="00000000" w:rsidP="00000000" w:rsidRDefault="00000000" w:rsidRPr="00000000" w14:paraId="00000073">
      <w:pPr>
        <w:spacing w:before="29" w:lineRule="auto"/>
        <w:ind w:left="120" w:firstLine="0"/>
        <w:rPr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29" w:lineRule="auto"/>
        <w:ind w:left="120" w:firstLine="0"/>
        <w:rPr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29" w:lineRule="auto"/>
        <w:ind w:left="120" w:firstLine="0"/>
        <w:rPr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7" w:line="1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29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83.999999999998" w:type="dxa"/>
        <w:jc w:val="left"/>
        <w:tblLayout w:type="fixed"/>
        <w:tblLook w:val="0400"/>
      </w:tblPr>
      <w:tblGrid>
        <w:gridCol w:w="3040"/>
        <w:gridCol w:w="1082"/>
        <w:gridCol w:w="874"/>
        <w:gridCol w:w="741"/>
        <w:gridCol w:w="870"/>
        <w:gridCol w:w="820"/>
        <w:gridCol w:w="859"/>
        <w:gridCol w:w="819"/>
        <w:gridCol w:w="998"/>
        <w:gridCol w:w="918"/>
        <w:gridCol w:w="973"/>
        <w:gridCol w:w="995"/>
        <w:gridCol w:w="995"/>
        <w:tblGridChange w:id="0">
          <w:tblGrid>
            <w:gridCol w:w="3040"/>
            <w:gridCol w:w="1082"/>
            <w:gridCol w:w="874"/>
            <w:gridCol w:w="741"/>
            <w:gridCol w:w="870"/>
            <w:gridCol w:w="820"/>
            <w:gridCol w:w="859"/>
            <w:gridCol w:w="819"/>
            <w:gridCol w:w="998"/>
            <w:gridCol w:w="918"/>
            <w:gridCol w:w="973"/>
            <w:gridCol w:w="995"/>
            <w:gridCol w:w="99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Low Season rates(Non Resident Net Rates )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Regular  Season Net  rates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High  Season Net rates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030a0"/>
                <w:sz w:val="22"/>
                <w:szCs w:val="22"/>
                <w:u w:val="single"/>
                <w:rtl w:val="0"/>
              </w:rPr>
              <w:t xml:space="preserve">Non Resident Net Rates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February , March ,</w:t>
              <w:br w:type="textWrapping"/>
              <w:t xml:space="preserve">    May  ,October &amp;  November 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January, April,  June ,September &amp; December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July, August ,Easter ,Christmas &amp;New year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Rooms &amp; Suites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Single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Double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Triple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Quad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Single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Double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Triple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Quad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Single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Double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Triple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Quad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Warriors Deluxe   suites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   240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320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270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360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435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580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Elephant Junior suites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   300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400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570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720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330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440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600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800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480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640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900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1,200 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Governors suites (1.5 Bedroom 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   360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480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690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880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390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520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720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960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525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700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1,050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1,400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King lion suites  (2 bed room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720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840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960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      780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910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1,040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1,050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1,575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2100 </w:t>
            </w:r>
          </w:p>
        </w:tc>
      </w:tr>
    </w:tbl>
    <w:p w:rsidR="00000000" w:rsidDel="00000000" w:rsidP="00000000" w:rsidRDefault="00000000" w:rsidRPr="00000000" w14:paraId="000000E7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7165.0" w:type="dxa"/>
        <w:jc w:val="left"/>
        <w:tblLayout w:type="fixed"/>
        <w:tblLook w:val="0400"/>
      </w:tblPr>
      <w:tblGrid>
        <w:gridCol w:w="2250"/>
        <w:gridCol w:w="1170"/>
        <w:gridCol w:w="1170"/>
        <w:gridCol w:w="990"/>
        <w:gridCol w:w="1080"/>
        <w:gridCol w:w="990"/>
        <w:gridCol w:w="990"/>
        <w:gridCol w:w="1080"/>
        <w:gridCol w:w="1080"/>
        <w:gridCol w:w="1080"/>
        <w:gridCol w:w="942"/>
        <w:gridCol w:w="942"/>
        <w:gridCol w:w="3401"/>
        <w:tblGridChange w:id="0">
          <w:tblGrid>
            <w:gridCol w:w="2250"/>
            <w:gridCol w:w="1170"/>
            <w:gridCol w:w="1170"/>
            <w:gridCol w:w="990"/>
            <w:gridCol w:w="1080"/>
            <w:gridCol w:w="990"/>
            <w:gridCol w:w="990"/>
            <w:gridCol w:w="1080"/>
            <w:gridCol w:w="1080"/>
            <w:gridCol w:w="1080"/>
            <w:gridCol w:w="942"/>
            <w:gridCol w:w="942"/>
            <w:gridCol w:w="3401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Low Season rates(Resident Net Rates )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Regular  Season Net rates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High  Season Net rates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030a0"/>
                <w:sz w:val="22"/>
                <w:szCs w:val="22"/>
                <w:u w:val="single"/>
                <w:rtl w:val="0"/>
              </w:rPr>
              <w:t xml:space="preserve">Resident Ground package net 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February , March ,</w:t>
              <w:br w:type="textWrapping"/>
              <w:t xml:space="preserve">    May  ,October &amp;  November 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January, April,  June ,September &amp; December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July, August ,Easter ,Christmas &amp;New year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19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Rooms &amp; Suites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Single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Double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Triple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Quad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Single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Double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Triple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Quad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Single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Double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24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Triple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25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Quad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26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Warriors Deluxe   suites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58,750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65,000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62,250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 69,000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97,500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   110,000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Elephant Junior suites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64,000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77,000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85,000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105,000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67,500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39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 76,000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87,000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102,000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105,000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3D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   120,000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3E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  135,000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3F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150,000 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Governors suites (1.5 Bedroom 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41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70,000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42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85,000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43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105,000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115,000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73,500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 84,000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47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114,000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122,000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49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120,000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4A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   140,000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4B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165,000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200,000 </w:t>
            </w:r>
          </w:p>
        </w:tc>
      </w:tr>
      <w:tr>
        <w:trPr>
          <w:cantSplit w:val="0"/>
          <w:trHeight w:val="7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King lion suites  (2 bed room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4E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4F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105,000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50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115,000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51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125,000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53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          103,000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54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115,500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55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142,000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56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57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   180,000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58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195,000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59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240,000 </w:t>
            </w:r>
          </w:p>
        </w:tc>
      </w:tr>
    </w:tbl>
    <w:p w:rsidR="00000000" w:rsidDel="00000000" w:rsidP="00000000" w:rsidRDefault="00000000" w:rsidRPr="00000000" w14:paraId="0000015A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983.999999999998" w:type="dxa"/>
        <w:jc w:val="left"/>
        <w:tblLayout w:type="fixed"/>
        <w:tblLook w:val="0400"/>
      </w:tblPr>
      <w:tblGrid>
        <w:gridCol w:w="3040"/>
        <w:gridCol w:w="1082"/>
        <w:gridCol w:w="874"/>
        <w:gridCol w:w="741"/>
        <w:gridCol w:w="870"/>
        <w:gridCol w:w="820"/>
        <w:gridCol w:w="859"/>
        <w:gridCol w:w="819"/>
        <w:gridCol w:w="998"/>
        <w:gridCol w:w="918"/>
        <w:gridCol w:w="973"/>
        <w:gridCol w:w="995"/>
        <w:gridCol w:w="995"/>
        <w:tblGridChange w:id="0">
          <w:tblGrid>
            <w:gridCol w:w="3040"/>
            <w:gridCol w:w="1082"/>
            <w:gridCol w:w="874"/>
            <w:gridCol w:w="741"/>
            <w:gridCol w:w="870"/>
            <w:gridCol w:w="820"/>
            <w:gridCol w:w="859"/>
            <w:gridCol w:w="819"/>
            <w:gridCol w:w="998"/>
            <w:gridCol w:w="918"/>
            <w:gridCol w:w="973"/>
            <w:gridCol w:w="995"/>
            <w:gridCol w:w="99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Low Season rates(Non Resident Net Rates )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Regular  Season Net  rates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High  Season Net rates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030a0"/>
                <w:sz w:val="22"/>
                <w:szCs w:val="22"/>
                <w:rtl w:val="0"/>
              </w:rPr>
              <w:t xml:space="preserve">Non Resident Ground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7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7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July, August ,Easter ,Christmas &amp;New year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8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Rooms &amp; Suites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91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Single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92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Double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Triple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94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Quad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95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Single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96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Double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97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Triple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98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Quad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Single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9A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Double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9B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Triple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9C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Quad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9D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Warriors Deluxe   suites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9E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   540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9F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620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A0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A1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A2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670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A3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760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A4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A5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A6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885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A7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1030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A8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A9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AA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Elephant Junior suites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AB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   600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AC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700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AD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870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AE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1020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AF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730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B0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840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B1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1000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B2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1200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B3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B4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1090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B5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1350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B6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1,650 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B7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Governors suites (1.5 Bedroom 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B8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   660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B9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780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BA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990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BB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1180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BC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790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BD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920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BE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1120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BF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1360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C0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975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C1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 1150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C2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1,500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C3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1,850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C4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King lion suites  (2 bed room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C5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C6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1120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C7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1140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deded" w:val="clear"/>
            <w:vAlign w:val="bottom"/>
          </w:tcPr>
          <w:p w:rsidR="00000000" w:rsidDel="00000000" w:rsidP="00000000" w:rsidRDefault="00000000" w:rsidRPr="00000000" w14:paraId="000001C8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  1260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C9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CA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      1180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CB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1310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CC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1,440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CD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CE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1,500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CF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      2025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4b084" w:val="clear"/>
            <w:vAlign w:val="bottom"/>
          </w:tcPr>
          <w:p w:rsidR="00000000" w:rsidDel="00000000" w:rsidP="00000000" w:rsidRDefault="00000000" w:rsidRPr="00000000" w14:paraId="000001D0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2,550</w:t>
            </w:r>
          </w:p>
        </w:tc>
      </w:tr>
    </w:tbl>
    <w:p w:rsidR="00000000" w:rsidDel="00000000" w:rsidP="00000000" w:rsidRDefault="00000000" w:rsidRPr="00000000" w14:paraId="000001D1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before="29" w:lineRule="auto"/>
        <w:ind w:left="18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before="29" w:lineRule="auto"/>
        <w:ind w:left="18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INCLUSIONS: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60" w:lineRule="auto"/>
        <w:ind w:left="4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  Maasai Warriors Welcome Dance.</w:t>
      </w:r>
    </w:p>
    <w:p w:rsidR="00000000" w:rsidDel="00000000" w:rsidP="00000000" w:rsidRDefault="00000000" w:rsidRPr="00000000" w14:paraId="000001DF">
      <w:pPr>
        <w:spacing w:line="260" w:lineRule="auto"/>
        <w:ind w:left="4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  Welcome Bubbly/Cocktails/ mocktail.</w:t>
      </w:r>
    </w:p>
    <w:p w:rsidR="00000000" w:rsidDel="00000000" w:rsidP="00000000" w:rsidRDefault="00000000" w:rsidRPr="00000000" w14:paraId="000001E0">
      <w:pPr>
        <w:ind w:left="4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  Accommodation in luxury tents with king size beds.</w:t>
      </w:r>
    </w:p>
    <w:p w:rsidR="00000000" w:rsidDel="00000000" w:rsidP="00000000" w:rsidRDefault="00000000" w:rsidRPr="00000000" w14:paraId="000001E1">
      <w:pPr>
        <w:ind w:left="4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  Luxury Outdoor Jacuzzi in every tent.</w:t>
      </w:r>
    </w:p>
    <w:p w:rsidR="00000000" w:rsidDel="00000000" w:rsidP="00000000" w:rsidRDefault="00000000" w:rsidRPr="00000000" w14:paraId="000001E2">
      <w:pPr>
        <w:ind w:left="4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  Gourmet Meals (Fine dining a la carte style), Lunch 4 courses and Dinner 6 Courses.</w:t>
      </w:r>
    </w:p>
    <w:p w:rsidR="00000000" w:rsidDel="00000000" w:rsidP="00000000" w:rsidRDefault="00000000" w:rsidRPr="00000000" w14:paraId="000001E3">
      <w:pPr>
        <w:spacing w:line="260" w:lineRule="auto"/>
        <w:ind w:left="4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  Unlimited flow of selected drinks both alcoholic and non-alcoholic throughout your stay.</w:t>
      </w:r>
    </w:p>
    <w:p w:rsidR="00000000" w:rsidDel="00000000" w:rsidP="00000000" w:rsidRDefault="00000000" w:rsidRPr="00000000" w14:paraId="000001E4">
      <w:pPr>
        <w:spacing w:line="260" w:lineRule="auto"/>
        <w:ind w:left="4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  Complementary room décor to celebrate special occasion.</w:t>
      </w:r>
    </w:p>
    <w:p w:rsidR="00000000" w:rsidDel="00000000" w:rsidP="00000000" w:rsidRDefault="00000000" w:rsidRPr="00000000" w14:paraId="000001E5">
      <w:pPr>
        <w:ind w:left="4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  Infinity View Pool and kids adventure park </w:t>
      </w:r>
    </w:p>
    <w:p w:rsidR="00000000" w:rsidDel="00000000" w:rsidP="00000000" w:rsidRDefault="00000000" w:rsidRPr="00000000" w14:paraId="000001E6">
      <w:pPr>
        <w:ind w:left="4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  Afternoon High Tea with bitings before evening game drives.</w:t>
      </w:r>
    </w:p>
    <w:p w:rsidR="00000000" w:rsidDel="00000000" w:rsidP="00000000" w:rsidRDefault="00000000" w:rsidRPr="00000000" w14:paraId="000001E7">
      <w:pPr>
        <w:ind w:left="4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  Evening cocktails at Sundowner’s Lounge after game drives.</w:t>
      </w:r>
    </w:p>
    <w:p w:rsidR="00000000" w:rsidDel="00000000" w:rsidP="00000000" w:rsidRDefault="00000000" w:rsidRPr="00000000" w14:paraId="000001E8">
      <w:pPr>
        <w:ind w:left="4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  Champagne Bush Breakfast with live cooking on check out day.</w:t>
      </w:r>
    </w:p>
    <w:p w:rsidR="00000000" w:rsidDel="00000000" w:rsidP="00000000" w:rsidRDefault="00000000" w:rsidRPr="00000000" w14:paraId="000001E9">
      <w:pPr>
        <w:ind w:left="4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Kids Club</w:t>
      </w:r>
    </w:p>
    <w:p w:rsidR="00000000" w:rsidDel="00000000" w:rsidP="00000000" w:rsidRDefault="00000000" w:rsidRPr="00000000" w14:paraId="000001EA">
      <w:pPr>
        <w:spacing w:before="6" w:line="28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EXCLUSION </w:t>
      </w:r>
    </w:p>
    <w:p w:rsidR="00000000" w:rsidDel="00000000" w:rsidP="00000000" w:rsidRDefault="00000000" w:rsidRPr="00000000" w14:paraId="000001EB">
      <w:pPr>
        <w:spacing w:before="6" w:line="2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Romantic bush dinner -50 usd per person.</w:t>
      </w:r>
    </w:p>
    <w:p w:rsidR="00000000" w:rsidDel="00000000" w:rsidP="00000000" w:rsidRDefault="00000000" w:rsidRPr="00000000" w14:paraId="000001EC">
      <w:pPr>
        <w:spacing w:before="6" w:line="2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-Jacuzzi premium breakfast-350 usd per person</w:t>
      </w:r>
    </w:p>
    <w:p w:rsidR="00000000" w:rsidDel="00000000" w:rsidP="00000000" w:rsidRDefault="00000000" w:rsidRPr="00000000" w14:paraId="000001ED">
      <w:pPr>
        <w:spacing w:before="6" w:line="2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-Floating pool breakfast -350 usd per person.</w:t>
      </w:r>
    </w:p>
    <w:p w:rsidR="00000000" w:rsidDel="00000000" w:rsidP="00000000" w:rsidRDefault="00000000" w:rsidRPr="00000000" w14:paraId="000001EE">
      <w:pPr>
        <w:spacing w:before="6" w:line="2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-Hot air ballon-450 usd per person.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Nature work-20 usd per person.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Grand candlelight and roses tent dinner with private Gourmet chef-50 usd per person.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sundowner – 40 usd per person.</w:t>
      </w:r>
    </w:p>
    <w:p w:rsidR="00000000" w:rsidDel="00000000" w:rsidP="00000000" w:rsidRDefault="00000000" w:rsidRPr="00000000" w14:paraId="000001F2">
      <w:pPr>
        <w:spacing w:before="6" w:lin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before="6" w:line="28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before="6" w:line="28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before="6" w:line="28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before="6" w:line="28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before="6" w:line="28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before="6" w:line="28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before="6" w:line="28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before="6" w:line="28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before="6"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1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 TERMS AND 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before="6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1.Rates are based on All-inclusive meal plan i.e. breakfast, lunch, dinner and selected drinks </w:t>
      </w:r>
    </w:p>
    <w:p w:rsidR="00000000" w:rsidDel="00000000" w:rsidP="00000000" w:rsidRDefault="00000000" w:rsidRPr="00000000" w14:paraId="000001FF">
      <w:pPr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2.Proof of citizenship is required at the time of booking and check in.</w:t>
      </w:r>
    </w:p>
    <w:p w:rsidR="00000000" w:rsidDel="00000000" w:rsidP="00000000" w:rsidRDefault="00000000" w:rsidRPr="00000000" w14:paraId="00000200">
      <w:pPr>
        <w:spacing w:before="2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3.Rates are subject to availability and subject to change with prior notice.</w:t>
      </w:r>
    </w:p>
    <w:p w:rsidR="00000000" w:rsidDel="00000000" w:rsidP="00000000" w:rsidRDefault="00000000" w:rsidRPr="00000000" w14:paraId="00000201">
      <w:pPr>
        <w:spacing w:before="2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4.Our Lunch Time strictly Start from 12 .30 PM TO 2.30 PM. Clients arriving after 3pm will only be served afternoon tea with biting’s please alert  </w:t>
      </w:r>
    </w:p>
    <w:p w:rsidR="00000000" w:rsidDel="00000000" w:rsidP="00000000" w:rsidRDefault="00000000" w:rsidRPr="00000000" w14:paraId="00000202">
      <w:pPr>
        <w:spacing w:before="2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5.Single room rate policy: A maximum of 2 single rooms per group will be confirmed at single rates. Thereafter the applicable double rates will be applied.</w:t>
      </w:r>
    </w:p>
    <w:p w:rsidR="00000000" w:rsidDel="00000000" w:rsidP="00000000" w:rsidRDefault="00000000" w:rsidRPr="00000000" w14:paraId="00000203">
      <w:pPr>
        <w:spacing w:before="2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Daily check in is from 12.00 pm and check out is at 10.00 am. Special Considerations may be made for early check in extended departures subject to availability.</w:t>
      </w:r>
    </w:p>
    <w:p w:rsidR="00000000" w:rsidDel="00000000" w:rsidP="00000000" w:rsidRDefault="00000000" w:rsidRPr="00000000" w14:paraId="00000204">
      <w:pPr>
        <w:spacing w:before="21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5.All policies, Terms &amp; conditions apply.</w:t>
      </w:r>
    </w:p>
    <w:p w:rsidR="00000000" w:rsidDel="00000000" w:rsidP="00000000" w:rsidRDefault="00000000" w:rsidRPr="00000000" w14:paraId="00000205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before="8"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1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 CHILDREN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before="5"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1.Infants 0-2 years stay free.</w:t>
      </w:r>
    </w:p>
    <w:p w:rsidR="00000000" w:rsidDel="00000000" w:rsidP="00000000" w:rsidRDefault="00000000" w:rsidRPr="00000000" w14:paraId="0000020A">
      <w:pPr>
        <w:spacing w:before="21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2.Children aged 3-11 years sharing with </w:t>
      </w:r>
      <w:r w:rsidDel="00000000" w:rsidR="00000000" w:rsidRPr="00000000">
        <w:rPr>
          <w:b w:val="1"/>
          <w:sz w:val="24"/>
          <w:szCs w:val="24"/>
          <w:rtl w:val="0"/>
        </w:rPr>
        <w:t xml:space="preserve">TWO</w:t>
      </w:r>
      <w:r w:rsidDel="00000000" w:rsidR="00000000" w:rsidRPr="00000000">
        <w:rPr>
          <w:sz w:val="24"/>
          <w:szCs w:val="24"/>
          <w:rtl w:val="0"/>
        </w:rPr>
        <w:t xml:space="preserve"> adults pay 50% and if in own rooms 75%.</w:t>
      </w:r>
    </w:p>
    <w:p w:rsidR="00000000" w:rsidDel="00000000" w:rsidP="00000000" w:rsidRDefault="00000000" w:rsidRPr="00000000" w14:paraId="0000020B">
      <w:pPr>
        <w:spacing w:before="21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3.Children above 12 years pay adult rate.</w:t>
      </w:r>
    </w:p>
    <w:p w:rsidR="00000000" w:rsidDel="00000000" w:rsidP="00000000" w:rsidRDefault="00000000" w:rsidRPr="00000000" w14:paraId="0000020C">
      <w:pPr>
        <w:spacing w:before="9" w:line="1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1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C.CANCELLATION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0-14 days prior to the date NO refund will be made.</w:t>
      </w:r>
    </w:p>
    <w:p w:rsidR="00000000" w:rsidDel="00000000" w:rsidP="00000000" w:rsidRDefault="00000000" w:rsidRPr="00000000" w14:paraId="00000212">
      <w:pPr>
        <w:spacing w:before="21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15-30 days 25% refund or post pone a later date subject to availability.</w:t>
      </w:r>
    </w:p>
    <w:p w:rsidR="00000000" w:rsidDel="00000000" w:rsidP="00000000" w:rsidRDefault="00000000" w:rsidRPr="00000000" w14:paraId="00000213">
      <w:pPr>
        <w:spacing w:before="21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30-60 days 50% refund or postpone a later date subject to availability.</w:t>
      </w:r>
    </w:p>
    <w:p w:rsidR="00000000" w:rsidDel="00000000" w:rsidP="00000000" w:rsidRDefault="00000000" w:rsidRPr="00000000" w14:paraId="00000214">
      <w:pPr>
        <w:spacing w:before="22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60 days and above full amount is refundable excluding bank charges </w:t>
      </w:r>
    </w:p>
    <w:p w:rsidR="00000000" w:rsidDel="00000000" w:rsidP="00000000" w:rsidRDefault="00000000" w:rsidRPr="00000000" w14:paraId="00000215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before="6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1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1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1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D.PAYMENT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before="5"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1.All payments must be cleared before check in is granted.</w:t>
      </w:r>
    </w:p>
    <w:p w:rsidR="00000000" w:rsidDel="00000000" w:rsidP="00000000" w:rsidRDefault="00000000" w:rsidRPr="00000000" w14:paraId="00000222">
      <w:pPr>
        <w:spacing w:before="21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2.50% advance payments to confirm booking,50% to be paid before check in.</w:t>
      </w:r>
    </w:p>
    <w:p w:rsidR="00000000" w:rsidDel="00000000" w:rsidP="00000000" w:rsidRDefault="00000000" w:rsidRPr="00000000" w14:paraId="00000223">
      <w:pPr>
        <w:spacing w:before="21" w:lineRule="auto"/>
        <w:ind w:left="24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3.All payments to be done through the accounts in (E)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before="14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before="29" w:lineRule="auto"/>
        <w:ind w:left="120" w:right="6209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E. PAYMENTS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before="8" w:line="140" w:lineRule="auto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1.No cash payments at the camp.</w:t>
      </w:r>
    </w:p>
    <w:p w:rsidR="00000000" w:rsidDel="00000000" w:rsidP="00000000" w:rsidRDefault="00000000" w:rsidRPr="00000000" w14:paraId="00000228">
      <w:pPr>
        <w:spacing w:before="2"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lef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2.MPESA PAYBILL BUSINESS NO.889832 ACCOUNT- YOUR NAME</w:t>
      </w:r>
    </w:p>
    <w:p w:rsidR="00000000" w:rsidDel="00000000" w:rsidP="00000000" w:rsidRDefault="00000000" w:rsidRPr="00000000" w14:paraId="0000022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3.All cheques are payable to MAASAI MARA EMAYIAN LUXURY CAMP LTD</w:t>
      </w:r>
    </w:p>
    <w:p w:rsidR="00000000" w:rsidDel="00000000" w:rsidP="00000000" w:rsidRDefault="00000000" w:rsidRPr="00000000" w14:paraId="0000022C">
      <w:pPr>
        <w:spacing w:before="5"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4.Bank transfer account name in (3) above</w:t>
      </w:r>
    </w:p>
    <w:p w:rsidR="00000000" w:rsidDel="00000000" w:rsidP="00000000" w:rsidRDefault="00000000" w:rsidRPr="00000000" w14:paraId="0000022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USD ACCOUNT NO.    1290276811646</w:t>
      </w:r>
    </w:p>
    <w:p w:rsidR="00000000" w:rsidDel="00000000" w:rsidP="00000000" w:rsidRDefault="00000000" w:rsidRPr="00000000" w14:paraId="00000230">
      <w:pPr>
        <w:spacing w:before="2"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KES ACCOUNT NO.     1290276811665</w:t>
      </w:r>
    </w:p>
    <w:p w:rsidR="00000000" w:rsidDel="00000000" w:rsidP="00000000" w:rsidRDefault="00000000" w:rsidRPr="00000000" w14:paraId="0000023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BANK CODE 068 BRANCH CODE 129</w:t>
      </w:r>
    </w:p>
    <w:p w:rsidR="00000000" w:rsidDel="00000000" w:rsidP="00000000" w:rsidRDefault="00000000" w:rsidRPr="00000000" w14:paraId="00000234">
      <w:pPr>
        <w:spacing w:before="2"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398" w:lineRule="auto"/>
        <w:ind w:left="120" w:right="5380" w:firstLine="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5.Credit and debit cards are accepted.</w:t>
      </w:r>
    </w:p>
    <w:p w:rsidR="00000000" w:rsidDel="00000000" w:rsidP="00000000" w:rsidRDefault="00000000" w:rsidRPr="00000000" w14:paraId="00000236">
      <w:pPr>
        <w:spacing w:line="398" w:lineRule="auto"/>
        <w:ind w:left="120" w:right="5380" w:firstLine="60"/>
        <w:rPr/>
      </w:pPr>
      <w:r w:rsidDel="00000000" w:rsidR="00000000" w:rsidRPr="00000000">
        <w:rPr>
          <w:sz w:val="24"/>
          <w:szCs w:val="24"/>
          <w:rtl w:val="0"/>
        </w:rPr>
        <w:t xml:space="preserve">6.DPO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120" w:right="512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left="120" w:right="512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left="120" w:right="512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left="120" w:right="512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left="120" w:right="512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left="120" w:right="512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120" w:right="512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left="120" w:right="512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left="120" w:right="5124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AGENT CONTRACT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before="2"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398" w:lineRule="auto"/>
        <w:ind w:left="120" w:right="195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 OF THE COMPANY           : …………………………………. TELEPHONE                                     : …………………………………. EMAIL ADDRESS                             : …………………………………. CONTACT PERSON                        : ………………………………….. SIGNATURE                                    : …………………………………...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before="10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397" w:lineRule="auto"/>
        <w:ind w:left="120" w:right="189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EMAYIAN LUXURY CAMP           : ………………………………….. SIGNATURE                                     : …………………………………... DATE                                                : ……………………………………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2240" w:w="15840" w:orient="landscape"/>
      <w:pgMar w:bottom="1720" w:top="1320" w:left="280" w:right="2600" w:header="581" w:footer="7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urier New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A">
    <w:pPr>
      <w:spacing w:line="20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825500</wp:posOffset>
              </wp:positionH>
              <wp:positionV relativeFrom="paragraph">
                <wp:posOffset>9436100</wp:posOffset>
              </wp:positionV>
              <wp:extent cx="3586479" cy="1752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735323" y="3697133"/>
                        <a:ext cx="3576954" cy="165735"/>
                      </a:xfrm>
                      <a:custGeom>
                        <a:rect b="b" l="l" r="r" t="t"/>
                        <a:pathLst>
                          <a:path extrusionOk="0" h="165735" w="3576954">
                            <a:moveTo>
                              <a:pt x="0" y="0"/>
                            </a:moveTo>
                            <a:lnTo>
                              <a:pt x="0" y="165735"/>
                            </a:lnTo>
                            <a:lnTo>
                              <a:pt x="3576954" y="165735"/>
                            </a:lnTo>
                            <a:lnTo>
                              <a:pt x="3576954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20" w:right="-32.99999952316284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Agent Signature: …….......…………….... Date: ………………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825500</wp:posOffset>
              </wp:positionH>
              <wp:positionV relativeFrom="paragraph">
                <wp:posOffset>9436100</wp:posOffset>
              </wp:positionV>
              <wp:extent cx="3586479" cy="17526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86479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9">
    <w:pPr>
      <w:spacing w:line="200" w:lineRule="auto"/>
      <w:rPr/>
    </w:pPr>
    <w:bookmarkStart w:colFirst="0" w:colLast="0" w:name="_heading=h.30j0zll" w:id="1"/>
    <w:bookmarkEnd w:id="1"/>
    <w:r w:rsidDel="00000000" w:rsidR="00000000" w:rsidRPr="00000000">
      <w:rPr/>
      <w:pict>
        <v:shape id="_x0000_i1025" style="width:344.25pt;height:146.25pt" o:ole="" type="#_x0000_t75">
          <v:imagedata r:id="rId1" o:title=""/>
        </v:shape>
        <o:OLEObject DrawAspect="Content" r:id="rId2" ObjectID="_1792385992" ProgID="Excel.Sheet.12" ShapeID="_x0000_i1025" Type="Embed"/>
      </w:pict>
    </w:r>
    <w:r w:rsidDel="00000000" w:rsidR="00000000" w:rsidRPr="00000000">
      <w:rPr/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911225</wp:posOffset>
              </wp:positionH>
              <wp:positionV relativeFrom="page">
                <wp:posOffset>368935</wp:posOffset>
              </wp:positionV>
              <wp:extent cx="3035935" cy="1283335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826425" y="3136725"/>
                        <a:ext cx="3035935" cy="1283335"/>
                        <a:chOff x="3826425" y="3136725"/>
                        <a:chExt cx="3039150" cy="1286550"/>
                      </a:xfrm>
                    </wpg:grpSpPr>
                    <wpg:grpSp>
                      <wpg:cNvGrpSpPr/>
                      <wpg:grpSpPr>
                        <a:xfrm>
                          <a:off x="3828033" y="3138333"/>
                          <a:ext cx="3035925" cy="1283325"/>
                          <a:chOff x="0" y="0"/>
                          <a:chExt cx="3035925" cy="1283325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3035925" cy="128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174" y="3174"/>
                            <a:ext cx="3029585" cy="1276985"/>
                          </a:xfrm>
                          <a:custGeom>
                            <a:rect b="b" l="l" r="r" t="t"/>
                            <a:pathLst>
                              <a:path extrusionOk="0" h="1276985" w="3029585">
                                <a:moveTo>
                                  <a:pt x="0" y="1276985"/>
                                </a:moveTo>
                                <a:lnTo>
                                  <a:pt x="3029585" y="1276985"/>
                                </a:lnTo>
                                <a:lnTo>
                                  <a:pt x="30295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698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911225</wp:posOffset>
              </wp:positionH>
              <wp:positionV relativeFrom="page">
                <wp:posOffset>368935</wp:posOffset>
              </wp:positionV>
              <wp:extent cx="3035935" cy="128333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35935" cy="12833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4280853</wp:posOffset>
              </wp:positionH>
              <wp:positionV relativeFrom="page">
                <wp:posOffset>482918</wp:posOffset>
              </wp:positionV>
              <wp:extent cx="2005330" cy="16129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348098" y="3704118"/>
                        <a:ext cx="1995805" cy="151765"/>
                      </a:xfrm>
                      <a:custGeom>
                        <a:rect b="b" l="l" r="r" t="t"/>
                        <a:pathLst>
                          <a:path extrusionOk="0" h="151765" w="1995805">
                            <a:moveTo>
                              <a:pt x="0" y="0"/>
                            </a:moveTo>
                            <a:lnTo>
                              <a:pt x="0" y="151765"/>
                            </a:lnTo>
                            <a:lnTo>
                              <a:pt x="1995805" y="151765"/>
                            </a:lnTo>
                            <a:lnTo>
                              <a:pt x="199580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19.99999046325684"/>
                            <w:ind w:left="20" w:right="-3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Maasai Mara Emayian Luxury Camp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4280853</wp:posOffset>
              </wp:positionH>
              <wp:positionV relativeFrom="page">
                <wp:posOffset>482918</wp:posOffset>
              </wp:positionV>
              <wp:extent cx="2005330" cy="16129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05330" cy="1612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4567873</wp:posOffset>
              </wp:positionH>
              <wp:positionV relativeFrom="page">
                <wp:posOffset>741998</wp:posOffset>
              </wp:positionV>
              <wp:extent cx="1323340" cy="16129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4689093" y="3704118"/>
                        <a:ext cx="1313815" cy="151765"/>
                      </a:xfrm>
                      <a:custGeom>
                        <a:rect b="b" l="l" r="r" t="t"/>
                        <a:pathLst>
                          <a:path extrusionOk="0" h="151765" w="1313815">
                            <a:moveTo>
                              <a:pt x="0" y="0"/>
                            </a:moveTo>
                            <a:lnTo>
                              <a:pt x="0" y="151765"/>
                            </a:lnTo>
                            <a:lnTo>
                              <a:pt x="1313815" y="151765"/>
                            </a:lnTo>
                            <a:lnTo>
                              <a:pt x="131381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19.99999046325684"/>
                            <w:ind w:left="20" w:right="-3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Tel: +254 (0) 741911911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4567873</wp:posOffset>
              </wp:positionH>
              <wp:positionV relativeFrom="page">
                <wp:posOffset>741998</wp:posOffset>
              </wp:positionV>
              <wp:extent cx="1323340" cy="161290"/>
              <wp:effectExtent b="0" l="0" r="0" t="0"/>
              <wp:wrapNone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23340" cy="1612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4114483</wp:posOffset>
              </wp:positionH>
              <wp:positionV relativeFrom="page">
                <wp:posOffset>999807</wp:posOffset>
              </wp:positionV>
              <wp:extent cx="1976755" cy="16129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362385" y="3704118"/>
                        <a:ext cx="1967230" cy="151765"/>
                      </a:xfrm>
                      <a:custGeom>
                        <a:rect b="b" l="l" r="r" t="t"/>
                        <a:pathLst>
                          <a:path extrusionOk="0" h="151765" w="1967230">
                            <a:moveTo>
                              <a:pt x="0" y="0"/>
                            </a:moveTo>
                            <a:lnTo>
                              <a:pt x="0" y="151765"/>
                            </a:lnTo>
                            <a:lnTo>
                              <a:pt x="1967230" y="151765"/>
                            </a:lnTo>
                            <a:lnTo>
                              <a:pt x="196723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19.99999046325684"/>
                            <w:ind w:left="20" w:right="-3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Email: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1"/>
                              <w:smallCaps w:val="0"/>
                              <w:strike w:val="0"/>
                              <w:color w:val="0461c1"/>
                              <w:sz w:val="20"/>
                              <w:u w:val="single"/>
                              <w:vertAlign w:val="baseline"/>
                            </w:rPr>
                            <w:t xml:space="preserve">manager@emayiancamp.com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4114483</wp:posOffset>
              </wp:positionH>
              <wp:positionV relativeFrom="page">
                <wp:posOffset>999807</wp:posOffset>
              </wp:positionV>
              <wp:extent cx="1976755" cy="16129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76755" cy="1612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4488498</wp:posOffset>
              </wp:positionH>
              <wp:positionV relativeFrom="page">
                <wp:posOffset>1258888</wp:posOffset>
              </wp:positionV>
              <wp:extent cx="1329690" cy="16129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4685918" y="3704118"/>
                        <a:ext cx="1320165" cy="151765"/>
                      </a:xfrm>
                      <a:custGeom>
                        <a:rect b="b" l="l" r="r" t="t"/>
                        <a:pathLst>
                          <a:path extrusionOk="0" h="151765" w="1320165">
                            <a:moveTo>
                              <a:pt x="0" y="0"/>
                            </a:moveTo>
                            <a:lnTo>
                              <a:pt x="0" y="151765"/>
                            </a:lnTo>
                            <a:lnTo>
                              <a:pt x="1320165" y="151765"/>
                            </a:lnTo>
                            <a:lnTo>
                              <a:pt x="132016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19.99999046325684"/>
                            <w:ind w:left="20" w:right="-3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1"/>
                              <w:smallCaps w:val="0"/>
                              <w:strike w:val="0"/>
                              <w:color w:val="0461c1"/>
                              <w:sz w:val="20"/>
                              <w:u w:val="single"/>
                              <w:vertAlign w:val="baseline"/>
                            </w:rPr>
                            <w:t xml:space="preserve">info@emayiancamp.com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4488498</wp:posOffset>
              </wp:positionH>
              <wp:positionV relativeFrom="page">
                <wp:posOffset>1258888</wp:posOffset>
              </wp:positionV>
              <wp:extent cx="1329690" cy="161290"/>
              <wp:effectExtent b="0" l="0" r="0" t="0"/>
              <wp:wrapNone/>
              <wp:docPr id="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29690" cy="1612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4488498</wp:posOffset>
              </wp:positionH>
              <wp:positionV relativeFrom="page">
                <wp:posOffset>1517968</wp:posOffset>
              </wp:positionV>
              <wp:extent cx="1849755" cy="16129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25885" y="3704118"/>
                        <a:ext cx="1840230" cy="151765"/>
                      </a:xfrm>
                      <a:custGeom>
                        <a:rect b="b" l="l" r="r" t="t"/>
                        <a:pathLst>
                          <a:path extrusionOk="0" h="151765" w="1840230">
                            <a:moveTo>
                              <a:pt x="0" y="0"/>
                            </a:moveTo>
                            <a:lnTo>
                              <a:pt x="0" y="151765"/>
                            </a:lnTo>
                            <a:lnTo>
                              <a:pt x="1840230" y="151765"/>
                            </a:lnTo>
                            <a:lnTo>
                              <a:pt x="184023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19.99999046325684"/>
                            <w:ind w:left="20" w:right="-3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Facebook: Emayian Luxury Camp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4488498</wp:posOffset>
              </wp:positionH>
              <wp:positionV relativeFrom="page">
                <wp:posOffset>1517968</wp:posOffset>
              </wp:positionV>
              <wp:extent cx="1849755" cy="16129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49755" cy="1612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/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5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72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440" w:hanging="720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720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80" w:hanging="720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720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720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B3490"/>
  </w:style>
  <w:style w:type="paragraph" w:styleId="Heading1">
    <w:name w:val="heading 1"/>
    <w:basedOn w:val="Normal"/>
    <w:next w:val="Normal"/>
    <w:link w:val="Heading1Char"/>
    <w:uiPriority w:val="9"/>
    <w:qFormat w:val="1"/>
    <w:rsid w:val="001B3490"/>
    <w:pPr>
      <w:keepNext w:val="1"/>
      <w:numPr>
        <w:numId w:val="1"/>
      </w:numPr>
      <w:spacing w:after="60" w:before="240"/>
      <w:outlineLvl w:val="0"/>
    </w:pPr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1B3490"/>
    <w:pPr>
      <w:keepNext w:val="1"/>
      <w:numPr>
        <w:ilvl w:val="1"/>
        <w:numId w:val="1"/>
      </w:numPr>
      <w:spacing w:after="60" w:before="240"/>
      <w:outlineLvl w:val="1"/>
    </w:pPr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1B3490"/>
    <w:pPr>
      <w:keepNext w:val="1"/>
      <w:numPr>
        <w:ilvl w:val="2"/>
        <w:numId w:val="1"/>
      </w:numPr>
      <w:spacing w:after="60" w:before="240"/>
      <w:outlineLvl w:val="2"/>
    </w:pPr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1B3490"/>
    <w:pPr>
      <w:keepNext w:val="1"/>
      <w:numPr>
        <w:ilvl w:val="3"/>
        <w:numId w:val="1"/>
      </w:numPr>
      <w:spacing w:after="60" w:before="240"/>
      <w:outlineLvl w:val="3"/>
    </w:pPr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1B3490"/>
    <w:pPr>
      <w:numPr>
        <w:ilvl w:val="4"/>
        <w:numId w:val="1"/>
      </w:numPr>
      <w:spacing w:after="60" w:before="240"/>
      <w:outlineLvl w:val="4"/>
    </w:pPr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link w:val="Heading6Char"/>
    <w:qFormat w:val="1"/>
    <w:rsid w:val="001B3490"/>
    <w:pPr>
      <w:numPr>
        <w:ilvl w:val="5"/>
        <w:numId w:val="1"/>
      </w:numPr>
      <w:spacing w:after="60" w:before="240"/>
      <w:outlineLvl w:val="5"/>
    </w:pPr>
    <w:rPr>
      <w:b w:val="1"/>
      <w:bCs w:val="1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B3490"/>
    <w:pPr>
      <w:numPr>
        <w:ilvl w:val="6"/>
        <w:numId w:val="1"/>
      </w:numPr>
      <w:spacing w:after="60" w:before="240"/>
      <w:outlineLvl w:val="6"/>
    </w:pPr>
    <w:rPr>
      <w:rFonts w:asciiTheme="minorHAnsi" w:cstheme="minorBidi" w:eastAsiaTheme="minorEastAsia" w:hAnsiTheme="minorHAns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B3490"/>
    <w:pPr>
      <w:numPr>
        <w:ilvl w:val="7"/>
        <w:numId w:val="1"/>
      </w:numPr>
      <w:spacing w:after="60" w:before="240"/>
      <w:outlineLvl w:val="7"/>
    </w:pPr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B3490"/>
    <w:pPr>
      <w:numPr>
        <w:ilvl w:val="8"/>
        <w:numId w:val="1"/>
      </w:numPr>
      <w:spacing w:after="60" w:before="240"/>
      <w:outlineLvl w:val="8"/>
    </w:pPr>
    <w:rPr>
      <w:rFonts w:asciiTheme="majorHAnsi" w:cstheme="majorBid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B3490"/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B3490"/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B3490"/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B3490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B3490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rsid w:val="001B3490"/>
    <w:rPr>
      <w:b w:val="1"/>
      <w:bCs w:val="1"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B3490"/>
    <w:rPr>
      <w:rFonts w:asciiTheme="minorHAnsi" w:cstheme="minorBidi" w:eastAsiaTheme="minorEastAsia" w:hAnsiTheme="minorHAns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B3490"/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B3490"/>
    <w:rPr>
      <w:rFonts w:asciiTheme="majorHAnsi" w:cstheme="majorBidi" w:eastAsiaTheme="majorEastAsia" w:hAnsiTheme="majorHAnsi"/>
      <w:sz w:val="22"/>
      <w:szCs w:val="22"/>
    </w:rPr>
  </w:style>
  <w:style w:type="paragraph" w:styleId="ListParagraph">
    <w:name w:val="List Paragraph"/>
    <w:basedOn w:val="Normal"/>
    <w:uiPriority w:val="34"/>
    <w:qFormat w:val="1"/>
    <w:rsid w:val="00303619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9763B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9763B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3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emf"/><Relationship Id="rId2" Type="http://schemas.openxmlformats.org/officeDocument/2006/relationships/package" Target="embeddings/Microsoft_Excel_Sheet1.xlsx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7.png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Qzps+2Kw5CCsPxOVBCdxZ+NlFg==">CgMxLjAyCGguZ2pkZ3hzMgloLjMwajB6bGw4AHIhMVQ3OU5UZ1VRZWViY0NZc1dwdjlnTTNaLUx3UGxvWTlY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2024-11-06T05:13:00Z</dcterms:created>
  <dc:creator>Emayian Camp</dc:creator>
</cp:coreProperties>
</file>