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42424"/>
          <w:sz w:val="20"/>
          <w:szCs w:val="20"/>
        </w:rPr>
      </w:pPr>
      <w:r w:rsidDel="00000000" w:rsidR="00000000" w:rsidRPr="00000000">
        <w:rPr>
          <w:color w:val="242424"/>
          <w:sz w:val="20"/>
          <w:szCs w:val="20"/>
          <w:rtl w:val="0"/>
        </w:rPr>
        <w:t xml:space="preserve">Attached please find our 2025/2026 Non-resident &amp; resident rack rates with inclusions, exclusions, payment terms and cancellation policy, including our fact file and newly released Wellness package.</w:t>
      </w:r>
    </w:p>
    <w:p w:rsidR="00000000" w:rsidDel="00000000" w:rsidP="00000000" w:rsidRDefault="00000000" w:rsidRPr="00000000" w14:paraId="00000002">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03">
      <w:pPr>
        <w:shd w:fill="ffffff" w:val="clear"/>
        <w:rPr>
          <w:b w:val="1"/>
          <w:bCs w:val="1"/>
          <w:color w:val="242424"/>
          <w:sz w:val="20"/>
          <w:szCs w:val="20"/>
        </w:rPr>
      </w:pPr>
      <w:r w:rsidDel="00000000" w:rsidR="00000000" w:rsidRPr="00000000">
        <w:rPr>
          <w:b w:val="1"/>
          <w:bCs w:val="1"/>
          <w:color w:val="242424"/>
          <w:sz w:val="20"/>
          <w:szCs w:val="20"/>
          <w:rtl w:val="0"/>
        </w:rPr>
        <w:t xml:space="preserve">Our Non-Resident rates are commissionable to you at 15%; East African resident &amp; Star Bed rates are commissionable at 10%.</w:t>
      </w:r>
    </w:p>
    <w:p w:rsidR="00000000" w:rsidDel="00000000" w:rsidP="00000000" w:rsidRDefault="00000000" w:rsidRPr="00000000" w14:paraId="00000004">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05">
      <w:pPr>
        <w:shd w:fill="ffffff" w:val="clear"/>
        <w:rPr>
          <w:color w:val="0070c0"/>
          <w:sz w:val="20"/>
          <w:szCs w:val="20"/>
          <w:u w:val="single"/>
        </w:rPr>
      </w:pPr>
      <w:r w:rsidDel="00000000" w:rsidR="00000000" w:rsidRPr="00000000">
        <w:rPr>
          <w:color w:val="242424"/>
          <w:sz w:val="20"/>
          <w:szCs w:val="20"/>
          <w:rtl w:val="0"/>
        </w:rPr>
        <w:t xml:space="preserve">Our green season packages can be found on the following link </w:t>
      </w:r>
      <w:hyperlink r:id="rId6">
        <w:r w:rsidDel="00000000" w:rsidR="00000000" w:rsidRPr="00000000">
          <w:rPr>
            <w:color w:val="0070c0"/>
            <w:sz w:val="20"/>
            <w:szCs w:val="20"/>
            <w:u w:val="single"/>
            <w:rtl w:val="0"/>
          </w:rPr>
          <w:t xml:space="preserve">https://ishara.ke/bookings/</w:t>
        </w:r>
      </w:hyperlink>
      <w:r w:rsidDel="00000000" w:rsidR="00000000" w:rsidRPr="00000000">
        <w:rPr>
          <w:rtl w:val="0"/>
        </w:rPr>
      </w:r>
    </w:p>
    <w:p w:rsidR="00000000" w:rsidDel="00000000" w:rsidP="00000000" w:rsidRDefault="00000000" w:rsidRPr="00000000" w14:paraId="00000006">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07">
      <w:pPr>
        <w:shd w:fill="ffffff" w:val="clear"/>
        <w:rPr>
          <w:color w:val="242424"/>
          <w:sz w:val="20"/>
          <w:szCs w:val="20"/>
        </w:rPr>
      </w:pPr>
      <w:r w:rsidDel="00000000" w:rsidR="00000000" w:rsidRPr="00000000">
        <w:rPr>
          <w:color w:val="242424"/>
          <w:sz w:val="20"/>
          <w:szCs w:val="20"/>
          <w:rtl w:val="0"/>
        </w:rPr>
        <w:t xml:space="preserve">Please find our first blog on the property after we have reopened; </w:t>
      </w:r>
    </w:p>
    <w:p w:rsidR="00000000" w:rsidDel="00000000" w:rsidP="00000000" w:rsidRDefault="00000000" w:rsidRPr="00000000" w14:paraId="00000008">
      <w:pPr>
        <w:shd w:fill="ffffff" w:val="clear"/>
        <w:rPr>
          <w:color w:val="0070c0"/>
          <w:sz w:val="20"/>
          <w:szCs w:val="20"/>
          <w:u w:val="single"/>
        </w:rPr>
      </w:pPr>
      <w:hyperlink r:id="rId7">
        <w:r w:rsidDel="00000000" w:rsidR="00000000" w:rsidRPr="00000000">
          <w:rPr>
            <w:color w:val="0070c0"/>
            <w:sz w:val="20"/>
            <w:szCs w:val="20"/>
            <w:u w:val="single"/>
            <w:rtl w:val="0"/>
          </w:rPr>
          <w:t xml:space="preserve">https://ishara.ke/safari-perfection-reimagined/</w:t>
        </w:r>
      </w:hyperlink>
      <w:r w:rsidDel="00000000" w:rsidR="00000000" w:rsidRPr="00000000">
        <w:rPr>
          <w:rtl w:val="0"/>
        </w:rPr>
      </w:r>
    </w:p>
    <w:p w:rsidR="00000000" w:rsidDel="00000000" w:rsidP="00000000" w:rsidRDefault="00000000" w:rsidRPr="00000000" w14:paraId="00000009">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0A">
      <w:pPr>
        <w:shd w:fill="ffffff" w:val="clear"/>
        <w:rPr>
          <w:color w:val="242424"/>
          <w:sz w:val="20"/>
          <w:szCs w:val="20"/>
        </w:rPr>
      </w:pPr>
      <w:r w:rsidDel="00000000" w:rsidR="00000000" w:rsidRPr="00000000">
        <w:rPr>
          <w:color w:val="242424"/>
          <w:sz w:val="20"/>
          <w:szCs w:val="20"/>
          <w:rtl w:val="0"/>
        </w:rPr>
        <w:t xml:space="preserve">Please also find review of Ishara by a renowned luxury travel YouTuber. </w:t>
      </w:r>
    </w:p>
    <w:p w:rsidR="00000000" w:rsidDel="00000000" w:rsidP="00000000" w:rsidRDefault="00000000" w:rsidRPr="00000000" w14:paraId="0000000B">
      <w:pPr>
        <w:shd w:fill="ffffff" w:val="clear"/>
        <w:rPr>
          <w:color w:val="0070c0"/>
          <w:sz w:val="20"/>
          <w:szCs w:val="20"/>
          <w:u w:val="single"/>
        </w:rPr>
      </w:pPr>
      <w:hyperlink r:id="rId8">
        <w:r w:rsidDel="00000000" w:rsidR="00000000" w:rsidRPr="00000000">
          <w:rPr>
            <w:color w:val="1155cc"/>
            <w:sz w:val="20"/>
            <w:szCs w:val="20"/>
            <w:u w:val="single"/>
            <w:rtl w:val="0"/>
          </w:rPr>
          <w:t xml:space="preserve">h</w:t>
        </w:r>
      </w:hyperlink>
      <w:hyperlink r:id="rId9">
        <w:r w:rsidDel="00000000" w:rsidR="00000000" w:rsidRPr="00000000">
          <w:rPr>
            <w:color w:val="0070c0"/>
            <w:sz w:val="20"/>
            <w:szCs w:val="20"/>
            <w:u w:val="single"/>
            <w:rtl w:val="0"/>
          </w:rPr>
          <w:t xml:space="preserve">ttps://youtu.be/5J4ZWduKKHo?si=ixOMhFvJcFa-zTZ3</w:t>
        </w:r>
      </w:hyperlink>
      <w:r w:rsidDel="00000000" w:rsidR="00000000" w:rsidRPr="00000000">
        <w:rPr>
          <w:rtl w:val="0"/>
        </w:rPr>
      </w:r>
    </w:p>
    <w:p w:rsidR="00000000" w:rsidDel="00000000" w:rsidP="00000000" w:rsidRDefault="00000000" w:rsidRPr="00000000" w14:paraId="0000000C">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0D">
      <w:pPr>
        <w:shd w:fill="ffffff" w:val="clear"/>
        <w:rPr>
          <w:color w:val="242424"/>
          <w:sz w:val="20"/>
          <w:szCs w:val="20"/>
        </w:rPr>
      </w:pPr>
      <w:r w:rsidDel="00000000" w:rsidR="00000000" w:rsidRPr="00000000">
        <w:rPr>
          <w:color w:val="242424"/>
          <w:sz w:val="20"/>
          <w:szCs w:val="20"/>
          <w:rtl w:val="0"/>
        </w:rPr>
        <w:t xml:space="preserve">Below is a link to our updated high-resolution imagery that you are welcome to use for promotional purposes:</w:t>
      </w:r>
    </w:p>
    <w:p w:rsidR="00000000" w:rsidDel="00000000" w:rsidP="00000000" w:rsidRDefault="00000000" w:rsidRPr="00000000" w14:paraId="0000000E">
      <w:pPr>
        <w:shd w:fill="ffffff" w:val="clear"/>
        <w:rPr>
          <w:color w:val="0070c0"/>
          <w:sz w:val="20"/>
          <w:szCs w:val="20"/>
          <w:u w:val="single"/>
        </w:rPr>
      </w:pPr>
      <w:hyperlink r:id="rId10">
        <w:r w:rsidDel="00000000" w:rsidR="00000000" w:rsidRPr="00000000">
          <w:rPr>
            <w:color w:val="0070c0"/>
            <w:sz w:val="20"/>
            <w:szCs w:val="20"/>
            <w:u w:val="single"/>
            <w:rtl w:val="0"/>
          </w:rPr>
          <w:t xml:space="preserve">https://isharaexperienceltd.pixieset.com/welcometoishara/</w:t>
        </w:r>
      </w:hyperlink>
      <w:r w:rsidDel="00000000" w:rsidR="00000000" w:rsidRPr="00000000">
        <w:rPr>
          <w:rtl w:val="0"/>
        </w:rPr>
      </w:r>
    </w:p>
    <w:p w:rsidR="00000000" w:rsidDel="00000000" w:rsidP="00000000" w:rsidRDefault="00000000" w:rsidRPr="00000000" w14:paraId="0000000F">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10">
      <w:pPr>
        <w:shd w:fill="ffffff" w:val="clear"/>
        <w:rPr>
          <w:color w:val="242424"/>
          <w:sz w:val="20"/>
          <w:szCs w:val="20"/>
        </w:rPr>
      </w:pPr>
      <w:r w:rsidDel="00000000" w:rsidR="00000000" w:rsidRPr="00000000">
        <w:rPr>
          <w:color w:val="242424"/>
          <w:sz w:val="20"/>
          <w:szCs w:val="20"/>
          <w:rtl w:val="0"/>
        </w:rPr>
        <w:t xml:space="preserve">Below is a link to our Camp updated virtual tour</w:t>
      </w:r>
    </w:p>
    <w:p w:rsidR="00000000" w:rsidDel="00000000" w:rsidP="00000000" w:rsidRDefault="00000000" w:rsidRPr="00000000" w14:paraId="00000011">
      <w:pPr>
        <w:shd w:fill="ffffff" w:val="clear"/>
        <w:rPr>
          <w:color w:val="0070c0"/>
          <w:sz w:val="20"/>
          <w:szCs w:val="20"/>
          <w:u w:val="single"/>
        </w:rPr>
      </w:pPr>
      <w:hyperlink r:id="rId11">
        <w:r w:rsidDel="00000000" w:rsidR="00000000" w:rsidRPr="00000000">
          <w:rPr>
            <w:color w:val="0070c0"/>
            <w:sz w:val="20"/>
            <w:szCs w:val="20"/>
            <w:u w:val="single"/>
            <w:rtl w:val="0"/>
          </w:rPr>
          <w:t xml:space="preserve">https://youtu.be/WD2NyLGE9oI?si=ftlsJrFvEYIuaCn3</w:t>
        </w:r>
      </w:hyperlink>
      <w:r w:rsidDel="00000000" w:rsidR="00000000" w:rsidRPr="00000000">
        <w:rPr>
          <w:rtl w:val="0"/>
        </w:rPr>
      </w:r>
    </w:p>
    <w:p w:rsidR="00000000" w:rsidDel="00000000" w:rsidP="00000000" w:rsidRDefault="00000000" w:rsidRPr="00000000" w14:paraId="00000012">
      <w:pPr>
        <w:shd w:fill="ffffff" w:val="clear"/>
        <w:rPr>
          <w:color w:val="242424"/>
          <w:sz w:val="20"/>
          <w:szCs w:val="20"/>
        </w:rPr>
      </w:pPr>
      <w:r w:rsidDel="00000000" w:rsidR="00000000" w:rsidRPr="00000000">
        <w:rPr>
          <w:color w:val="242424"/>
          <w:sz w:val="20"/>
          <w:szCs w:val="20"/>
          <w:rtl w:val="0"/>
        </w:rPr>
        <w:t xml:space="preserve"> </w:t>
      </w:r>
    </w:p>
    <w:p w:rsidR="00000000" w:rsidDel="00000000" w:rsidP="00000000" w:rsidRDefault="00000000" w:rsidRPr="00000000" w14:paraId="00000013">
      <w:pPr>
        <w:shd w:fill="ffffff" w:val="clear"/>
        <w:rPr>
          <w:color w:val="242424"/>
          <w:sz w:val="20"/>
          <w:szCs w:val="20"/>
        </w:rPr>
      </w:pPr>
      <w:r w:rsidDel="00000000" w:rsidR="00000000" w:rsidRPr="00000000">
        <w:rPr>
          <w:color w:val="242424"/>
          <w:sz w:val="20"/>
          <w:szCs w:val="20"/>
          <w:rtl w:val="0"/>
        </w:rPr>
        <w:t xml:space="preserve">Kindly note that Ishara has a child policy, we take children from the age of </w:t>
      </w:r>
      <w:r w:rsidDel="00000000" w:rsidR="00000000" w:rsidRPr="00000000">
        <w:rPr>
          <w:b w:val="1"/>
          <w:bCs w:val="1"/>
          <w:color w:val="242424"/>
          <w:sz w:val="20"/>
          <w:szCs w:val="20"/>
          <w:rtl w:val="0"/>
        </w:rPr>
        <w:t xml:space="preserve">8yrs and above</w:t>
      </w:r>
      <w:r w:rsidDel="00000000" w:rsidR="00000000" w:rsidRPr="00000000">
        <w:rPr>
          <w:color w:val="242424"/>
          <w:sz w:val="20"/>
          <w:szCs w:val="20"/>
          <w:rtl w:val="0"/>
        </w:rPr>
        <w:t xml:space="preserve">, as the camp is not fenced, we often have wildlife walking through, we have open decks and elevated pathways, Landcruiser’s are open sided and our pool area has no attendant. For any exceptions kindly contact IEL offices.</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WD2NyLGE9oI?si=ftlsJrFvEYIuaCn3" TargetMode="External"/><Relationship Id="rId10" Type="http://schemas.openxmlformats.org/officeDocument/2006/relationships/hyperlink" Target="https://isharaexperienceltd.pixieset.com/welcometoishara/" TargetMode="External"/><Relationship Id="rId9" Type="http://schemas.openxmlformats.org/officeDocument/2006/relationships/hyperlink" Target="https://youtu.be/5J4ZWduKKHo?si=ixOMhFvJcFa-zTZ3" TargetMode="External"/><Relationship Id="rId5" Type="http://schemas.openxmlformats.org/officeDocument/2006/relationships/styles" Target="styles.xml"/><Relationship Id="rId6" Type="http://schemas.openxmlformats.org/officeDocument/2006/relationships/hyperlink" Target="https://ishara.ke/bookings/" TargetMode="External"/><Relationship Id="rId7" Type="http://schemas.openxmlformats.org/officeDocument/2006/relationships/hyperlink" Target="https://ishara.ke/safari-perfection-reimagined/" TargetMode="External"/><Relationship Id="rId8" Type="http://schemas.openxmlformats.org/officeDocument/2006/relationships/hyperlink" Target="https://youtu.be/5J4ZWduKKHo?si=ixOMhFvJcFa-zTZ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