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91.27272727272725"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Greetings from Milele Beach Hotel</w:t>
      </w:r>
    </w:p>
    <w:p w:rsidR="00000000" w:rsidDel="00000000" w:rsidP="00000000" w:rsidRDefault="00000000" w:rsidRPr="00000000" w14:paraId="00000002">
      <w:pPr>
        <w:shd w:fill="ffffff" w:val="clear"/>
        <w:spacing w:line="291.27272727272725"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Trust this mail finds you in good health,</w:t>
      </w:r>
    </w:p>
    <w:p w:rsidR="00000000" w:rsidDel="00000000" w:rsidP="00000000" w:rsidRDefault="00000000" w:rsidRPr="00000000" w14:paraId="00000003">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We are pleased to introduce </w:t>
      </w:r>
      <w:r w:rsidDel="00000000" w:rsidR="00000000" w:rsidRPr="00000000">
        <w:rPr>
          <w:rFonts w:ascii="Times New Roman" w:cs="Times New Roman" w:eastAsia="Times New Roman" w:hAnsi="Times New Roman"/>
          <w:b w:val="1"/>
          <w:bCs w:val="1"/>
          <w:color w:val="242424"/>
          <w:sz w:val="24"/>
          <w:szCs w:val="24"/>
          <w:rtl w:val="0"/>
        </w:rPr>
        <w:t xml:space="preserve">Milele Beach Hotel</w:t>
      </w:r>
      <w:r w:rsidDel="00000000" w:rsidR="00000000" w:rsidRPr="00000000">
        <w:rPr>
          <w:rFonts w:ascii="Times New Roman" w:cs="Times New Roman" w:eastAsia="Times New Roman" w:hAnsi="Times New Roman"/>
          <w:color w:val="242424"/>
          <w:sz w:val="24"/>
          <w:szCs w:val="24"/>
          <w:rtl w:val="0"/>
        </w:rPr>
        <w:t xml:space="preserve"> to your esteemed Organization, with a view of developing a long-term relationship in business fraternity in the area of hotel accommodation, catering, conferencing and recreational activities</w:t>
      </w:r>
    </w:p>
    <w:p w:rsidR="00000000" w:rsidDel="00000000" w:rsidP="00000000" w:rsidRDefault="00000000" w:rsidRPr="00000000" w14:paraId="00000004">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Hotel being home away from home is a prime destination for conferencing and leisure in its many facets.</w:t>
      </w:r>
    </w:p>
    <w:p w:rsidR="00000000" w:rsidDel="00000000" w:rsidP="00000000" w:rsidRDefault="00000000" w:rsidRPr="00000000" w14:paraId="00000005">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Despite the Hotel’s proximity to Mombasa – Malindi road, it exudes an air of tranquillity with huge and well-maintained tropical gardens that provide welcome shade in the heat of the day. Overlooking the Indian Ocean is the white sandy beach suitable for sand bathing, wedding and public functions along the Northern Coastal Strip.  </w:t>
      </w:r>
      <w:r w:rsidDel="00000000" w:rsidR="00000000" w:rsidRPr="00000000">
        <w:rPr>
          <w:rFonts w:ascii="Times New Roman" w:cs="Times New Roman" w:eastAsia="Times New Roman" w:hAnsi="Times New Roman"/>
          <w:b w:val="1"/>
          <w:bCs w:val="1"/>
          <w:color w:val="242424"/>
          <w:sz w:val="24"/>
          <w:szCs w:val="24"/>
          <w:rtl w:val="0"/>
        </w:rPr>
        <w:t xml:space="preserve">Milele Beach Hotel</w:t>
      </w:r>
      <w:r w:rsidDel="00000000" w:rsidR="00000000" w:rsidRPr="00000000">
        <w:rPr>
          <w:rFonts w:ascii="Times New Roman" w:cs="Times New Roman" w:eastAsia="Times New Roman" w:hAnsi="Times New Roman"/>
          <w:color w:val="242424"/>
          <w:sz w:val="24"/>
          <w:szCs w:val="24"/>
          <w:rtl w:val="0"/>
        </w:rPr>
        <w:t xml:space="preserve"> offers hospitality service in a relatively neat, clean and secure environment.</w:t>
      </w:r>
    </w:p>
    <w:p w:rsidR="00000000" w:rsidDel="00000000" w:rsidP="00000000" w:rsidRDefault="00000000" w:rsidRPr="00000000" w14:paraId="00000006">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Our hotel has 2 main restaurants with different capacities and offering world class service at given hours of the day or night.</w:t>
      </w:r>
    </w:p>
    <w:p w:rsidR="00000000" w:rsidDel="00000000" w:rsidP="00000000" w:rsidRDefault="00000000" w:rsidRPr="00000000" w14:paraId="00000007">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Our hotel has a capacity of 72 ensuite rooms with an integrated air-conditioning system that ensures a pleasant atmosphere. The rooms are furnished with satellite TVs with DSTV connection, mini fridges, and hair dryers. They have direct dial telephones, panoramic views of the gardens / swimming pool and mosquito nets fitted in all the rooms.</w:t>
      </w:r>
    </w:p>
    <w:p w:rsidR="00000000" w:rsidDel="00000000" w:rsidP="00000000" w:rsidRDefault="00000000" w:rsidRPr="00000000" w14:paraId="00000008">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We are located in a very serene environment along Mombasa-Malindi highway with close proximity to Nyali business hub, Jomo Kenyatta Public Beach, Haller Park amongst others. We are approximately 10 km from Mombasa central business district with easy accessibility from Moi International Airport and Vipingo airstrip.</w:t>
      </w:r>
    </w:p>
    <w:p w:rsidR="00000000" w:rsidDel="00000000" w:rsidP="00000000" w:rsidRDefault="00000000" w:rsidRPr="00000000" w14:paraId="00000009">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We pride ourselves in our customized services provided by highly trained and committed staff to deliver on our dream service of a “heavenly experience”. We have (4) six excellent conference venues to fit your requirements.</w:t>
      </w:r>
    </w:p>
    <w:p w:rsidR="00000000" w:rsidDel="00000000" w:rsidP="00000000" w:rsidRDefault="00000000" w:rsidRPr="00000000" w14:paraId="0000000A">
      <w:pPr>
        <w:shd w:fill="ffffff" w:val="clear"/>
        <w:spacing w:after="160" w:line="256.7994545454545" w:lineRule="auto"/>
        <w:ind w:left="1080" w:firstLine="0"/>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(i)</w:t>
      </w:r>
      <w:r w:rsidDel="00000000" w:rsidR="00000000" w:rsidRPr="00000000">
        <w:rPr>
          <w:rFonts w:ascii="Times New Roman" w:cs="Times New Roman" w:eastAsia="Times New Roman" w:hAnsi="Times New Roman"/>
          <w:b w:val="1"/>
          <w:bCs w:val="1"/>
          <w:color w:val="242424"/>
          <w:sz w:val="14"/>
          <w:szCs w:val="14"/>
          <w:rtl w:val="0"/>
        </w:rPr>
        <w:t xml:space="preserve">                 </w:t>
      </w:r>
      <w:r w:rsidDel="00000000" w:rsidR="00000000" w:rsidRPr="00000000">
        <w:rPr>
          <w:rFonts w:ascii="Times New Roman" w:cs="Times New Roman" w:eastAsia="Times New Roman" w:hAnsi="Times New Roman"/>
          <w:b w:val="1"/>
          <w:bCs w:val="1"/>
          <w:color w:val="242424"/>
          <w:sz w:val="24"/>
          <w:szCs w:val="24"/>
          <w:rtl w:val="0"/>
        </w:rPr>
        <w:t xml:space="preserve"> The Tana – Hall</w:t>
      </w:r>
    </w:p>
    <w:p w:rsidR="00000000" w:rsidDel="00000000" w:rsidP="00000000" w:rsidRDefault="00000000" w:rsidRPr="00000000" w14:paraId="0000000B">
      <w:pPr>
        <w:shd w:fill="ffffff" w:val="clear"/>
        <w:ind w:left="72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Capable of accommodating 80 pax for theatre, 60 pax for seminar, and 54 pax for cocktail party.</w:t>
      </w:r>
    </w:p>
    <w:p w:rsidR="00000000" w:rsidDel="00000000" w:rsidP="00000000" w:rsidRDefault="00000000" w:rsidRPr="00000000" w14:paraId="0000000C">
      <w:pPr>
        <w:shd w:fill="ffffff" w:val="clear"/>
        <w:spacing w:after="160" w:line="256.7994545454545" w:lineRule="auto"/>
        <w:ind w:left="1080" w:firstLine="0"/>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(ii)</w:t>
      </w:r>
      <w:r w:rsidDel="00000000" w:rsidR="00000000" w:rsidRPr="00000000">
        <w:rPr>
          <w:rFonts w:ascii="Times New Roman" w:cs="Times New Roman" w:eastAsia="Times New Roman" w:hAnsi="Times New Roman"/>
          <w:b w:val="1"/>
          <w:bCs w:val="1"/>
          <w:color w:val="242424"/>
          <w:sz w:val="14"/>
          <w:szCs w:val="14"/>
          <w:rtl w:val="0"/>
        </w:rPr>
        <w:t xml:space="preserve">               </w:t>
      </w:r>
      <w:r w:rsidDel="00000000" w:rsidR="00000000" w:rsidRPr="00000000">
        <w:rPr>
          <w:rFonts w:ascii="Times New Roman" w:cs="Times New Roman" w:eastAsia="Times New Roman" w:hAnsi="Times New Roman"/>
          <w:b w:val="1"/>
          <w:bCs w:val="1"/>
          <w:color w:val="242424"/>
          <w:sz w:val="24"/>
          <w:szCs w:val="24"/>
          <w:rtl w:val="0"/>
        </w:rPr>
        <w:t xml:space="preserve">The Marere – Hall</w:t>
      </w:r>
    </w:p>
    <w:p w:rsidR="00000000" w:rsidDel="00000000" w:rsidP="00000000" w:rsidRDefault="00000000" w:rsidRPr="00000000" w14:paraId="0000000D">
      <w:pPr>
        <w:shd w:fill="ffffff" w:val="clear"/>
        <w:spacing w:after="160" w:lineRule="auto"/>
        <w:ind w:left="72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tab/>
        <w:t xml:space="preserve">Capable of accommodating 40 pax for theatre, 25 pax for seminar, and 40 pax for cocktail party.</w:t>
      </w:r>
    </w:p>
    <w:p w:rsidR="00000000" w:rsidDel="00000000" w:rsidP="00000000" w:rsidRDefault="00000000" w:rsidRPr="00000000" w14:paraId="0000000E">
      <w:pPr>
        <w:shd w:fill="ffffff" w:val="clear"/>
        <w:spacing w:after="160" w:line="256.7994545454545" w:lineRule="auto"/>
        <w:ind w:left="1080" w:firstLine="0"/>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(iii)</w:t>
      </w:r>
      <w:r w:rsidDel="00000000" w:rsidR="00000000" w:rsidRPr="00000000">
        <w:rPr>
          <w:rFonts w:ascii="Times New Roman" w:cs="Times New Roman" w:eastAsia="Times New Roman" w:hAnsi="Times New Roman"/>
          <w:b w:val="1"/>
          <w:bCs w:val="1"/>
          <w:color w:val="242424"/>
          <w:sz w:val="14"/>
          <w:szCs w:val="14"/>
          <w:rtl w:val="0"/>
        </w:rPr>
        <w:t xml:space="preserve">             </w:t>
      </w:r>
      <w:r w:rsidDel="00000000" w:rsidR="00000000" w:rsidRPr="00000000">
        <w:rPr>
          <w:rFonts w:ascii="Times New Roman" w:cs="Times New Roman" w:eastAsia="Times New Roman" w:hAnsi="Times New Roman"/>
          <w:b w:val="1"/>
          <w:bCs w:val="1"/>
          <w:color w:val="242424"/>
          <w:sz w:val="24"/>
          <w:szCs w:val="24"/>
          <w:rtl w:val="0"/>
        </w:rPr>
        <w:t xml:space="preserve">The Kombeni – Hall</w:t>
      </w:r>
    </w:p>
    <w:p w:rsidR="00000000" w:rsidDel="00000000" w:rsidP="00000000" w:rsidRDefault="00000000" w:rsidRPr="00000000" w14:paraId="0000000F">
      <w:pPr>
        <w:shd w:fill="ffffff" w:val="clear"/>
        <w:spacing w:after="160" w:lineRule="auto"/>
        <w:ind w:left="72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tab/>
        <w:t xml:space="preserve">Capable of accommodating 20pax for theatre, 20 pax for seminar and 20 pax for cocktail party.</w:t>
      </w:r>
    </w:p>
    <w:p w:rsidR="00000000" w:rsidDel="00000000" w:rsidP="00000000" w:rsidRDefault="00000000" w:rsidRPr="00000000" w14:paraId="00000010">
      <w:pPr>
        <w:shd w:fill="ffffff" w:val="clear"/>
        <w:spacing w:after="160" w:line="256.7994545454545" w:lineRule="auto"/>
        <w:ind w:left="1080" w:firstLine="0"/>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(iv)</w:t>
      </w:r>
      <w:r w:rsidDel="00000000" w:rsidR="00000000" w:rsidRPr="00000000">
        <w:rPr>
          <w:rFonts w:ascii="Times New Roman" w:cs="Times New Roman" w:eastAsia="Times New Roman" w:hAnsi="Times New Roman"/>
          <w:b w:val="1"/>
          <w:bCs w:val="1"/>
          <w:color w:val="242424"/>
          <w:sz w:val="14"/>
          <w:szCs w:val="14"/>
          <w:rtl w:val="0"/>
        </w:rPr>
        <w:t xml:space="preserve">             </w:t>
      </w:r>
      <w:r w:rsidDel="00000000" w:rsidR="00000000" w:rsidRPr="00000000">
        <w:rPr>
          <w:rFonts w:ascii="Times New Roman" w:cs="Times New Roman" w:eastAsia="Times New Roman" w:hAnsi="Times New Roman"/>
          <w:b w:val="1"/>
          <w:bCs w:val="1"/>
          <w:color w:val="242424"/>
          <w:sz w:val="24"/>
          <w:szCs w:val="24"/>
          <w:rtl w:val="0"/>
        </w:rPr>
        <w:t xml:space="preserve">The Ufuoni – Hall</w:t>
      </w:r>
    </w:p>
    <w:p w:rsidR="00000000" w:rsidDel="00000000" w:rsidP="00000000" w:rsidRDefault="00000000" w:rsidRPr="00000000" w14:paraId="00000011">
      <w:pPr>
        <w:shd w:fill="ffffff" w:val="clear"/>
        <w:spacing w:after="160" w:lineRule="auto"/>
        <w:ind w:left="72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tab/>
        <w:t xml:space="preserve">Capable of accommodating 250pax for theatre 120 pax for seminar and 150 pax for cocktail party</w:t>
      </w:r>
    </w:p>
    <w:p w:rsidR="00000000" w:rsidDel="00000000" w:rsidP="00000000" w:rsidRDefault="00000000" w:rsidRPr="00000000" w14:paraId="00000012">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All the halls are fully equipped with executive state of the art presentation facilities including:</w:t>
      </w:r>
    </w:p>
    <w:p w:rsidR="00000000" w:rsidDel="00000000" w:rsidP="00000000" w:rsidRDefault="00000000" w:rsidRPr="00000000" w14:paraId="00000013">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14">
      <w:pPr>
        <w:shd w:fill="ffffff" w:val="clear"/>
        <w:ind w:left="780" w:firstLine="0"/>
        <w:rPr>
          <w:rFonts w:ascii="Times New Roman" w:cs="Times New Roman" w:eastAsia="Times New Roman" w:hAnsi="Times New Roman"/>
          <w:color w:val="242424"/>
          <w:sz w:val="24"/>
          <w:szCs w:val="24"/>
        </w:rPr>
      </w:pPr>
      <w:r w:rsidDel="00000000" w:rsidR="00000000" w:rsidRPr="00000000">
        <w:rPr>
          <w:rFonts w:ascii="Calibri" w:cs="Calibri" w:eastAsia="Calibri" w:hAnsi="Calibri"/>
          <w:color w:val="242424"/>
          <w:sz w:val="24"/>
          <w:szCs w:val="24"/>
          <w:rtl w:val="0"/>
        </w:rPr>
        <w:t xml:space="preserve">ü</w:t>
      </w:r>
      <w:r w:rsidDel="00000000" w:rsidR="00000000" w:rsidRPr="00000000">
        <w:rPr>
          <w:rFonts w:ascii="Times New Roman" w:cs="Times New Roman" w:eastAsia="Times New Roman" w:hAnsi="Times New Roman"/>
          <w:color w:val="242424"/>
          <w:sz w:val="14"/>
          <w:szCs w:val="14"/>
          <w:rtl w:val="0"/>
        </w:rPr>
        <w:t xml:space="preserve">  </w:t>
      </w:r>
      <w:r w:rsidDel="00000000" w:rsidR="00000000" w:rsidRPr="00000000">
        <w:rPr>
          <w:rFonts w:ascii="Times New Roman" w:cs="Times New Roman" w:eastAsia="Times New Roman" w:hAnsi="Times New Roman"/>
          <w:color w:val="242424"/>
          <w:sz w:val="24"/>
          <w:szCs w:val="24"/>
          <w:rtl w:val="0"/>
        </w:rPr>
        <w:t xml:space="preserve">wireless high-speed internet.</w:t>
      </w:r>
    </w:p>
    <w:p w:rsidR="00000000" w:rsidDel="00000000" w:rsidP="00000000" w:rsidRDefault="00000000" w:rsidRPr="00000000" w14:paraId="00000015">
      <w:pPr>
        <w:shd w:fill="ffffff" w:val="clear"/>
        <w:spacing w:after="160" w:line="256.7994545454545" w:lineRule="auto"/>
        <w:ind w:left="1660" w:firstLine="0"/>
        <w:rPr>
          <w:rFonts w:ascii="Times New Roman" w:cs="Times New Roman" w:eastAsia="Times New Roman" w:hAnsi="Times New Roman"/>
          <w:color w:val="242424"/>
          <w:sz w:val="24"/>
          <w:szCs w:val="24"/>
        </w:rPr>
      </w:pPr>
      <w:r w:rsidDel="00000000" w:rsidR="00000000" w:rsidRPr="00000000">
        <w:rPr>
          <w:rFonts w:ascii="Calibri" w:cs="Calibri" w:eastAsia="Calibri" w:hAnsi="Calibri"/>
          <w:color w:val="242424"/>
          <w:sz w:val="24"/>
          <w:szCs w:val="24"/>
          <w:rtl w:val="0"/>
        </w:rPr>
        <w:t xml:space="preserve">ü</w:t>
      </w:r>
      <w:r w:rsidDel="00000000" w:rsidR="00000000" w:rsidRPr="00000000">
        <w:rPr>
          <w:rFonts w:ascii="Times New Roman" w:cs="Times New Roman" w:eastAsia="Times New Roman" w:hAnsi="Times New Roman"/>
          <w:color w:val="242424"/>
          <w:sz w:val="14"/>
          <w:szCs w:val="14"/>
          <w:rtl w:val="0"/>
        </w:rPr>
        <w:t xml:space="preserve"> </w:t>
      </w:r>
      <w:r w:rsidDel="00000000" w:rsidR="00000000" w:rsidRPr="00000000">
        <w:rPr>
          <w:rFonts w:ascii="Times New Roman" w:cs="Times New Roman" w:eastAsia="Times New Roman" w:hAnsi="Times New Roman"/>
          <w:color w:val="242424"/>
          <w:sz w:val="24"/>
          <w:szCs w:val="24"/>
          <w:rtl w:val="0"/>
        </w:rPr>
        <w:t xml:space="preserve">A full selection of overhead projector screen,   </w:t>
      </w:r>
    </w:p>
    <w:p w:rsidR="00000000" w:rsidDel="00000000" w:rsidP="00000000" w:rsidRDefault="00000000" w:rsidRPr="00000000" w14:paraId="00000016">
      <w:pPr>
        <w:shd w:fill="ffffff" w:val="clear"/>
        <w:spacing w:after="160" w:line="256.7994545454545" w:lineRule="auto"/>
        <w:ind w:left="1660" w:firstLine="0"/>
        <w:rPr>
          <w:rFonts w:ascii="Times New Roman" w:cs="Times New Roman" w:eastAsia="Times New Roman" w:hAnsi="Times New Roman"/>
          <w:color w:val="242424"/>
          <w:sz w:val="24"/>
          <w:szCs w:val="24"/>
        </w:rPr>
      </w:pPr>
      <w:r w:rsidDel="00000000" w:rsidR="00000000" w:rsidRPr="00000000">
        <w:rPr>
          <w:rFonts w:ascii="Calibri" w:cs="Calibri" w:eastAsia="Calibri" w:hAnsi="Calibri"/>
          <w:color w:val="242424"/>
          <w:sz w:val="24"/>
          <w:szCs w:val="24"/>
          <w:rtl w:val="0"/>
        </w:rPr>
        <w:t xml:space="preserve">ü</w:t>
      </w:r>
      <w:r w:rsidDel="00000000" w:rsidR="00000000" w:rsidRPr="00000000">
        <w:rPr>
          <w:rFonts w:ascii="Times New Roman" w:cs="Times New Roman" w:eastAsia="Times New Roman" w:hAnsi="Times New Roman"/>
          <w:color w:val="242424"/>
          <w:sz w:val="14"/>
          <w:szCs w:val="14"/>
          <w:rtl w:val="0"/>
        </w:rPr>
        <w:t xml:space="preserve">  </w:t>
      </w:r>
      <w:r w:rsidDel="00000000" w:rsidR="00000000" w:rsidRPr="00000000">
        <w:rPr>
          <w:rFonts w:ascii="Times New Roman" w:cs="Times New Roman" w:eastAsia="Times New Roman" w:hAnsi="Times New Roman"/>
          <w:color w:val="242424"/>
          <w:sz w:val="24"/>
          <w:szCs w:val="24"/>
          <w:rtl w:val="0"/>
        </w:rPr>
        <w:t xml:space="preserve"> TV-video, equipment audio – visual equipment system podium among others.</w:t>
      </w:r>
    </w:p>
    <w:p w:rsidR="00000000" w:rsidDel="00000000" w:rsidP="00000000" w:rsidRDefault="00000000" w:rsidRPr="00000000" w14:paraId="00000017">
      <w:pPr>
        <w:shd w:fill="ffffff" w:val="clear"/>
        <w:spacing w:after="160" w:line="256.7994545454545" w:lineRule="auto"/>
        <w:ind w:left="1660" w:firstLine="0"/>
        <w:rPr>
          <w:rFonts w:ascii="Times New Roman" w:cs="Times New Roman" w:eastAsia="Times New Roman" w:hAnsi="Times New Roman"/>
          <w:color w:val="242424"/>
          <w:sz w:val="24"/>
          <w:szCs w:val="24"/>
        </w:rPr>
      </w:pPr>
      <w:r w:rsidDel="00000000" w:rsidR="00000000" w:rsidRPr="00000000">
        <w:rPr>
          <w:rFonts w:ascii="Calibri" w:cs="Calibri" w:eastAsia="Calibri" w:hAnsi="Calibri"/>
          <w:color w:val="242424"/>
          <w:sz w:val="24"/>
          <w:szCs w:val="24"/>
          <w:rtl w:val="0"/>
        </w:rPr>
        <w:t xml:space="preserve">ü</w:t>
      </w:r>
      <w:r w:rsidDel="00000000" w:rsidR="00000000" w:rsidRPr="00000000">
        <w:rPr>
          <w:rFonts w:ascii="Times New Roman" w:cs="Times New Roman" w:eastAsia="Times New Roman" w:hAnsi="Times New Roman"/>
          <w:color w:val="242424"/>
          <w:sz w:val="14"/>
          <w:szCs w:val="14"/>
          <w:rtl w:val="0"/>
        </w:rPr>
        <w:t xml:space="preserve"> </w:t>
      </w:r>
      <w:r w:rsidDel="00000000" w:rsidR="00000000" w:rsidRPr="00000000">
        <w:rPr>
          <w:rFonts w:ascii="Times New Roman" w:cs="Times New Roman" w:eastAsia="Times New Roman" w:hAnsi="Times New Roman"/>
          <w:color w:val="242424"/>
          <w:sz w:val="24"/>
          <w:szCs w:val="24"/>
          <w:rtl w:val="0"/>
        </w:rPr>
        <w:t xml:space="preserve">Writing materials are also provided to participants of seminars and mineral water on management.</w:t>
      </w:r>
    </w:p>
    <w:p w:rsidR="00000000" w:rsidDel="00000000" w:rsidP="00000000" w:rsidRDefault="00000000" w:rsidRPr="00000000" w14:paraId="00000018">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Please note the hotel is alcoholic and smoking as well</w:t>
      </w:r>
    </w:p>
    <w:p w:rsidR="00000000" w:rsidDel="00000000" w:rsidP="00000000" w:rsidRDefault="00000000" w:rsidRPr="00000000" w14:paraId="00000019">
      <w:pPr>
        <w:shd w:fill="ffffff" w:val="clea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Our rates are 10% commission able to tour agents. </w:t>
      </w:r>
    </w:p>
    <w:p w:rsidR="00000000" w:rsidDel="00000000" w:rsidP="00000000" w:rsidRDefault="00000000" w:rsidRPr="00000000" w14:paraId="0000001A">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Kindly find the attached company profile and our updated rates for your reference and action.</w:t>
      </w:r>
    </w:p>
    <w:p w:rsidR="00000000" w:rsidDel="00000000" w:rsidP="00000000" w:rsidRDefault="00000000" w:rsidRPr="00000000" w14:paraId="0000001B">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For more information; please visit our website </w:t>
      </w:r>
      <w:hyperlink r:id="rId6">
        <w:r w:rsidDel="00000000" w:rsidR="00000000" w:rsidRPr="00000000">
          <w:rPr>
            <w:rFonts w:ascii="Times New Roman" w:cs="Times New Roman" w:eastAsia="Times New Roman" w:hAnsi="Times New Roman"/>
            <w:b w:val="1"/>
            <w:bCs w:val="1"/>
            <w:color w:val="0563c1"/>
            <w:sz w:val="24"/>
            <w:szCs w:val="24"/>
            <w:u w:val="single"/>
            <w:rtl w:val="0"/>
          </w:rPr>
          <w:t xml:space="preserve">www.milelebeachhotel.com</w:t>
        </w:r>
      </w:hyperlink>
      <w:r w:rsidDel="00000000" w:rsidR="00000000" w:rsidRPr="00000000">
        <w:rPr>
          <w:rFonts w:ascii="Times New Roman" w:cs="Times New Roman" w:eastAsia="Times New Roman" w:hAnsi="Times New Roman"/>
          <w:b w:val="1"/>
          <w:bCs w:val="1"/>
          <w:color w:val="1155cc"/>
          <w:sz w:val="24"/>
          <w:szCs w:val="24"/>
          <w:u w:val="single"/>
          <w:rtl w:val="0"/>
        </w:rPr>
        <w:t xml:space="preserve"> </w:t>
      </w:r>
      <w:r w:rsidDel="00000000" w:rsidR="00000000" w:rsidRPr="00000000">
        <w:rPr>
          <w:rFonts w:ascii="Times New Roman" w:cs="Times New Roman" w:eastAsia="Times New Roman" w:hAnsi="Times New Roman"/>
          <w:color w:val="242424"/>
          <w:sz w:val="24"/>
          <w:szCs w:val="24"/>
          <w:rtl w:val="0"/>
        </w:rPr>
        <w:t xml:space="preserve">or contact me</w:t>
      </w:r>
      <w:r w:rsidDel="00000000" w:rsidR="00000000" w:rsidRPr="00000000">
        <w:rPr>
          <w:rFonts w:ascii="Times New Roman" w:cs="Times New Roman" w:eastAsia="Times New Roman" w:hAnsi="Times New Roman"/>
          <w:b w:val="1"/>
          <w:bCs w:val="1"/>
          <w:color w:val="242424"/>
          <w:sz w:val="24"/>
          <w:szCs w:val="24"/>
          <w:u w:val="single"/>
          <w:rtl w:val="0"/>
        </w:rPr>
        <w:t xml:space="preserve"> </w:t>
      </w:r>
      <w:r w:rsidDel="00000000" w:rsidR="00000000" w:rsidRPr="00000000">
        <w:rPr>
          <w:rFonts w:ascii="Times New Roman" w:cs="Times New Roman" w:eastAsia="Times New Roman" w:hAnsi="Times New Roman"/>
          <w:color w:val="242424"/>
          <w:sz w:val="24"/>
          <w:szCs w:val="24"/>
          <w:rtl w:val="0"/>
        </w:rPr>
        <w:t xml:space="preserve">through the undersigned contact.</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milelebeachhot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