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700E" w14:textId="657CB506" w:rsidR="009D2CB0" w:rsidRDefault="00C37F12" w:rsidP="00C37F12">
      <w:pPr>
        <w:pStyle w:val="Tittel"/>
        <w:jc w:val="center"/>
        <w:rPr>
          <w:lang w:val="en-US"/>
        </w:rPr>
      </w:pPr>
      <w:r w:rsidRPr="00C37F12">
        <w:rPr>
          <w:lang w:val="en-US"/>
        </w:rPr>
        <w:t>Improvements made on the Semester Project 1</w:t>
      </w:r>
    </w:p>
    <w:p w14:paraId="4A950F3F" w14:textId="77777777" w:rsidR="00C37F12" w:rsidRDefault="00C37F12" w:rsidP="00C37F12">
      <w:pPr>
        <w:rPr>
          <w:lang w:val="en-US"/>
        </w:rPr>
      </w:pPr>
    </w:p>
    <w:p w14:paraId="0FFFBBB9" w14:textId="26B47A97" w:rsidR="00C37F12" w:rsidRDefault="00C37F12" w:rsidP="00C37F12">
      <w:pPr>
        <w:rPr>
          <w:lang w:val="en-US"/>
        </w:rPr>
      </w:pPr>
      <w:r>
        <w:rPr>
          <w:lang w:val="en-US"/>
        </w:rPr>
        <w:t xml:space="preserve">Improvements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:</w:t>
      </w:r>
    </w:p>
    <w:p w14:paraId="614EACF5" w14:textId="1211EB67" w:rsidR="00C37F12" w:rsidRDefault="00E53FFB" w:rsidP="00682F73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>Moved the header and footer stylings into the basic-styling file, instead of having three separate files.</w:t>
      </w:r>
    </w:p>
    <w:p w14:paraId="769B82A8" w14:textId="40A1EF8D" w:rsidR="00B36A94" w:rsidRPr="00184429" w:rsidRDefault="00B36A94" w:rsidP="00184429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Added comments to the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files so it is easier to read and find elements.</w:t>
      </w:r>
    </w:p>
    <w:p w14:paraId="5D9AF512" w14:textId="6253E20B" w:rsidR="0093584B" w:rsidRDefault="0093584B" w:rsidP="00E53FFB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Changed the font sizes in the coding </w:t>
      </w:r>
      <w:r w:rsidR="00627DD0">
        <w:rPr>
          <w:lang w:val="en-US"/>
        </w:rPr>
        <w:t xml:space="preserve">so that they aren’t so different from the </w:t>
      </w:r>
      <w:proofErr w:type="spellStart"/>
      <w:r w:rsidR="00627DD0">
        <w:rPr>
          <w:lang w:val="en-US"/>
        </w:rPr>
        <w:t>figma</w:t>
      </w:r>
      <w:proofErr w:type="spellEnd"/>
      <w:r w:rsidR="00627DD0">
        <w:rPr>
          <w:lang w:val="en-US"/>
        </w:rPr>
        <w:t xml:space="preserve"> wireframe.</w:t>
      </w:r>
    </w:p>
    <w:p w14:paraId="5726AB39" w14:textId="5CAACAB5" w:rsidR="00627DD0" w:rsidRDefault="00627DD0" w:rsidP="00E53FFB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>Made the website more responsive across all screen sizes.</w:t>
      </w:r>
    </w:p>
    <w:p w14:paraId="29F5ED9F" w14:textId="4C2AC9D1" w:rsidR="00C37F12" w:rsidRDefault="00C37F12" w:rsidP="00C37F12">
      <w:pPr>
        <w:rPr>
          <w:lang w:val="en-US"/>
        </w:rPr>
      </w:pPr>
      <w:r>
        <w:rPr>
          <w:lang w:val="en-US"/>
        </w:rPr>
        <w:t>Improvements in Figma:</w:t>
      </w:r>
    </w:p>
    <w:p w14:paraId="648BD5C0" w14:textId="6DDC7A82" w:rsidR="00C37F12" w:rsidRDefault="00677C2B" w:rsidP="00C37F12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Made the </w:t>
      </w:r>
      <w:proofErr w:type="spellStart"/>
      <w:proofErr w:type="gramStart"/>
      <w:r>
        <w:rPr>
          <w:lang w:val="en-US"/>
        </w:rPr>
        <w:t>styleguide</w:t>
      </w:r>
      <w:proofErr w:type="spellEnd"/>
      <w:proofErr w:type="gramEnd"/>
      <w:r>
        <w:rPr>
          <w:lang w:val="en-US"/>
        </w:rPr>
        <w:t xml:space="preserve"> more structured. Added components, icons, and buttons.</w:t>
      </w:r>
    </w:p>
    <w:p w14:paraId="525A74BF" w14:textId="55192842" w:rsidR="00677C2B" w:rsidRDefault="00677C2B" w:rsidP="00C37F12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the typography used on the website. </w:t>
      </w:r>
      <w:r w:rsidRPr="00677C2B">
        <w:rPr>
          <w:lang w:val="en-US"/>
        </w:rPr>
        <w:t xml:space="preserve">H1, h2 </w:t>
      </w:r>
      <w:proofErr w:type="spellStart"/>
      <w:r w:rsidRPr="00677C2B">
        <w:rPr>
          <w:lang w:val="en-US"/>
        </w:rPr>
        <w:t>etc</w:t>
      </w:r>
      <w:proofErr w:type="spellEnd"/>
      <w:r w:rsidRPr="00677C2B">
        <w:rPr>
          <w:lang w:val="en-US"/>
        </w:rPr>
        <w:t xml:space="preserve">, font sizes, font </w:t>
      </w:r>
      <w:proofErr w:type="spellStart"/>
      <w:r w:rsidRPr="00677C2B">
        <w:rPr>
          <w:lang w:val="en-US"/>
        </w:rPr>
        <w:t>co</w:t>
      </w:r>
      <w:r>
        <w:rPr>
          <w:lang w:val="en-US"/>
        </w:rPr>
        <w:t>lours</w:t>
      </w:r>
      <w:proofErr w:type="spellEnd"/>
      <w:r>
        <w:rPr>
          <w:lang w:val="en-US"/>
        </w:rPr>
        <w:t xml:space="preserve"> </w:t>
      </w:r>
      <w:r w:rsidR="00130180">
        <w:rPr>
          <w:lang w:val="en-US"/>
        </w:rPr>
        <w:t>and font families.</w:t>
      </w:r>
    </w:p>
    <w:p w14:paraId="0C696440" w14:textId="5A2AE93C" w:rsidR="00130180" w:rsidRDefault="00130180" w:rsidP="00C37F12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the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schemes used on the website. </w:t>
      </w:r>
    </w:p>
    <w:p w14:paraId="02C53318" w14:textId="7CD8B313" w:rsidR="00130180" w:rsidRDefault="00130180" w:rsidP="00C37F12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styling structures, how the site is built up, such as the header and footer, and forms structures.</w:t>
      </w:r>
    </w:p>
    <w:p w14:paraId="692B40AB" w14:textId="28AED81D" w:rsidR="00682F73" w:rsidRDefault="00D027C8" w:rsidP="00682F73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Edited some of the fonts used on the exhibition and documents page so it is more </w:t>
      </w:r>
      <w:proofErr w:type="gramStart"/>
      <w:r>
        <w:rPr>
          <w:lang w:val="en-US"/>
        </w:rPr>
        <w:t>alike</w:t>
      </w:r>
      <w:proofErr w:type="gramEnd"/>
      <w:r>
        <w:rPr>
          <w:lang w:val="en-US"/>
        </w:rPr>
        <w:t xml:space="preserve"> the desktop view.</w:t>
      </w:r>
    </w:p>
    <w:p w14:paraId="35A37B22" w14:textId="07130EDA" w:rsidR="00184429" w:rsidRPr="00C247EC" w:rsidRDefault="00184429" w:rsidP="00C247EC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Changed some of the </w:t>
      </w: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 xml:space="preserve"> styling in the tablet view to be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mobile view.</w:t>
      </w:r>
    </w:p>
    <w:sectPr w:rsidR="00184429" w:rsidRPr="00C24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C438F"/>
    <w:multiLevelType w:val="hybridMultilevel"/>
    <w:tmpl w:val="135281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714D5"/>
    <w:multiLevelType w:val="hybridMultilevel"/>
    <w:tmpl w:val="CEAE631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709171">
    <w:abstractNumId w:val="1"/>
  </w:num>
  <w:num w:numId="2" w16cid:durableId="173777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68"/>
    <w:rsid w:val="00130180"/>
    <w:rsid w:val="00184429"/>
    <w:rsid w:val="002A5E68"/>
    <w:rsid w:val="006121DC"/>
    <w:rsid w:val="00627DD0"/>
    <w:rsid w:val="00677C2B"/>
    <w:rsid w:val="00682F73"/>
    <w:rsid w:val="0093584B"/>
    <w:rsid w:val="009D2CB0"/>
    <w:rsid w:val="00A23E33"/>
    <w:rsid w:val="00B36A94"/>
    <w:rsid w:val="00C247EC"/>
    <w:rsid w:val="00C37F12"/>
    <w:rsid w:val="00CA5494"/>
    <w:rsid w:val="00D027C8"/>
    <w:rsid w:val="00E5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6EDE7"/>
  <w15:chartTrackingRefBased/>
  <w15:docId w15:val="{A7752468-759C-4F39-AE8B-C0284071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A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A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A5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A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A5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A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A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A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A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Brdoverskrift">
    <w:name w:val="Brødoverskrift"/>
    <w:basedOn w:val="Normal"/>
    <w:link w:val="BrdoverskriftTegn"/>
    <w:autoRedefine/>
    <w:qFormat/>
    <w:rsid w:val="00CA5494"/>
    <w:rPr>
      <w:sz w:val="28"/>
    </w:rPr>
  </w:style>
  <w:style w:type="character" w:customStyle="1" w:styleId="BrdoverskriftTegn">
    <w:name w:val="Brødoverskrift Tegn"/>
    <w:basedOn w:val="Standardskriftforavsnitt"/>
    <w:link w:val="Brdoverskrift"/>
    <w:rsid w:val="00CA5494"/>
    <w:rPr>
      <w:sz w:val="2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2A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A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A5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A5E6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A5E6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A5E6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A5E6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A5E6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A5E6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A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A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A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A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A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A5E6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A5E6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A5E6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A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A5E6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A5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795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brown</dc:creator>
  <cp:keywords/>
  <dc:description/>
  <cp:lastModifiedBy>victoria brown</cp:lastModifiedBy>
  <cp:revision>13</cp:revision>
  <dcterms:created xsi:type="dcterms:W3CDTF">2025-02-28T15:58:00Z</dcterms:created>
  <dcterms:modified xsi:type="dcterms:W3CDTF">2025-02-28T16:07:00Z</dcterms:modified>
</cp:coreProperties>
</file>