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49" w:rsidRPr="00DC6649" w:rsidRDefault="00DC6649" w:rsidP="00DC6649">
      <w:pPr>
        <w:widowControl w:val="0"/>
        <w:autoSpaceDE w:val="0"/>
        <w:autoSpaceDN w:val="0"/>
        <w:adjustRightInd w:val="0"/>
        <w:spacing w:after="300"/>
        <w:jc w:val="center"/>
        <w:rPr>
          <w:rFonts w:ascii="Helvetica" w:hAnsi="Helvetica" w:cs="Helvetica"/>
          <w:sz w:val="48"/>
          <w:szCs w:val="48"/>
        </w:rPr>
      </w:pPr>
      <w:r w:rsidRPr="00DC6649">
        <w:rPr>
          <w:rFonts w:ascii="Helvetica" w:hAnsi="Helvetica" w:cs="Helvetica"/>
          <w:sz w:val="48"/>
          <w:szCs w:val="48"/>
        </w:rPr>
        <w:t>Gary Gale</w:t>
      </w:r>
    </w:p>
    <w:p w:rsidR="00DC6649" w:rsidRPr="00DC6649" w:rsidRDefault="00DC6649" w:rsidP="00DC6649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sz w:val="26"/>
          <w:szCs w:val="26"/>
        </w:rPr>
      </w:pPr>
      <w:r w:rsidRPr="00DC6649">
        <w:rPr>
          <w:rFonts w:ascii="Helvetica" w:hAnsi="Helvetica" w:cs="Helvetica"/>
          <w:sz w:val="26"/>
          <w:szCs w:val="26"/>
        </w:rPr>
        <w:t xml:space="preserve">A self professed </w:t>
      </w:r>
      <w:r w:rsidRPr="00DC6649">
        <w:rPr>
          <w:rFonts w:ascii="Helvetica" w:hAnsi="Helvetica" w:cs="Helvetica"/>
          <w:i/>
          <w:iCs/>
          <w:sz w:val="26"/>
          <w:szCs w:val="26"/>
        </w:rPr>
        <w:t>geek with a life</w:t>
      </w:r>
      <w:r w:rsidRPr="00DC6649">
        <w:rPr>
          <w:rFonts w:ascii="Helvetica" w:hAnsi="Helvetica" w:cs="Helvetica"/>
          <w:sz w:val="26"/>
          <w:szCs w:val="26"/>
        </w:rPr>
        <w:t xml:space="preserve">, I've had a lifelong love affair with maps since discovering the </w:t>
      </w:r>
      <w:hyperlink r:id="rId5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Harry Beck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map of the London Underground on the back of the London A-Z street atlas at an early age. I now live in </w:t>
      </w:r>
      <w:proofErr w:type="spellStart"/>
      <w:r w:rsidRPr="00DC6649">
        <w:rPr>
          <w:rFonts w:ascii="Helvetica" w:hAnsi="Helvetica" w:cs="Helvetica"/>
          <w:sz w:val="26"/>
          <w:szCs w:val="26"/>
        </w:rPr>
        <w:t>Teddington</w:t>
      </w:r>
      <w:proofErr w:type="spellEnd"/>
      <w:r w:rsidRPr="00DC6649">
        <w:rPr>
          <w:rFonts w:ascii="Helvetica" w:hAnsi="Helvetica" w:cs="Helvetica"/>
          <w:sz w:val="26"/>
          <w:szCs w:val="26"/>
        </w:rPr>
        <w:t xml:space="preserve"> in South West London with my family and work in London, Berlin, Boston, Chicago and Sunnyvale as the Director of </w:t>
      </w:r>
      <w:hyperlink r:id="rId6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Places for Nokia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. I'm the co-founder of </w:t>
      </w:r>
      <w:hyperlink r:id="rId7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WhereCamp</w:t>
        </w:r>
        <w:proofErr w:type="spellEnd"/>
        <w:r w:rsidRPr="00DC6649">
          <w:rPr>
            <w:rFonts w:ascii="Helvetica" w:hAnsi="Helvetica" w:cs="Helvetica"/>
            <w:b/>
            <w:bCs/>
            <w:sz w:val="26"/>
            <w:szCs w:val="26"/>
          </w:rPr>
          <w:t xml:space="preserve"> EU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the chair of </w:t>
      </w:r>
      <w:hyperlink r:id="rId8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AGI W3G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sit on the </w:t>
      </w:r>
      <w:hyperlink r:id="rId9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AGI Council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the </w:t>
      </w:r>
      <w:hyperlink r:id="rId10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W3C POI Working Group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the </w:t>
      </w:r>
      <w:hyperlink r:id="rId11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UK Location User Group</w:t>
        </w:r>
      </w:hyperlink>
      <w:r w:rsidRPr="00DC6649">
        <w:rPr>
          <w:rFonts w:ascii="Helvetica" w:hAnsi="Helvetica" w:cs="Helvetica"/>
          <w:sz w:val="26"/>
          <w:szCs w:val="26"/>
        </w:rPr>
        <w:t>.</w:t>
      </w:r>
    </w:p>
    <w:p w:rsidR="00DC6649" w:rsidRPr="00DC6649" w:rsidRDefault="00DC6649" w:rsidP="00DC6649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sz w:val="26"/>
          <w:szCs w:val="26"/>
        </w:rPr>
      </w:pPr>
      <w:r w:rsidRPr="00DC6649">
        <w:rPr>
          <w:rFonts w:ascii="Helvetica" w:hAnsi="Helvetica" w:cs="Helvetica"/>
          <w:sz w:val="26"/>
          <w:szCs w:val="26"/>
        </w:rPr>
        <w:t xml:space="preserve">Prior to Nokia, I was at </w:t>
      </w:r>
      <w:hyperlink r:id="rId12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Yahoo!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leading their </w:t>
      </w:r>
      <w:hyperlink r:id="rId13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Geo Technologies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group in the UK, releasing </w:t>
      </w:r>
      <w:hyperlink r:id="rId14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GeoPlanet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 xml:space="preserve"> and </w:t>
      </w:r>
      <w:hyperlink r:id="rId15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Placemaker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 xml:space="preserve"> and providing the geo heavy lifting for </w:t>
      </w:r>
      <w:hyperlink r:id="rId16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Flickr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</w:t>
      </w:r>
      <w:hyperlink r:id="rId17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Fire Eagle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; I've also been at </w:t>
      </w:r>
      <w:proofErr w:type="spellStart"/>
      <w:r w:rsidRPr="00DC6649">
        <w:rPr>
          <w:rFonts w:ascii="Helvetica" w:hAnsi="Helvetica" w:cs="Helvetica"/>
          <w:sz w:val="26"/>
          <w:szCs w:val="26"/>
        </w:rPr>
        <w:t>Digicon</w:t>
      </w:r>
      <w:proofErr w:type="spellEnd"/>
      <w:r w:rsidRPr="00DC6649">
        <w:rPr>
          <w:rFonts w:ascii="Helvetica" w:hAnsi="Helvetica" w:cs="Helvetica"/>
          <w:sz w:val="26"/>
          <w:szCs w:val="26"/>
        </w:rPr>
        <w:t xml:space="preserve">, developing geophysical technologies to aid in the search for natural resources and at the </w:t>
      </w:r>
      <w:hyperlink r:id="rId18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European Space Agency Research Institute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in Rome, Italy, participating in the development and launch of </w:t>
      </w:r>
      <w:hyperlink r:id="rId19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ERS-1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Europe's first remote sensing satellite. Outside of the location and geo field, I've been at companies including the </w:t>
      </w:r>
      <w:hyperlink r:id="rId20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BBC World Service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21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Reuters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22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Factiva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</w:t>
      </w:r>
      <w:hyperlink r:id="rId23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Network Associates</w:t>
        </w:r>
      </w:hyperlink>
      <w:r w:rsidRPr="00DC6649">
        <w:rPr>
          <w:rFonts w:ascii="Helvetica" w:hAnsi="Helvetica" w:cs="Helvetica"/>
          <w:sz w:val="26"/>
          <w:szCs w:val="26"/>
        </w:rPr>
        <w:t>.</w:t>
      </w:r>
    </w:p>
    <w:p w:rsidR="00DC6649" w:rsidRPr="00DC6649" w:rsidRDefault="00DC6649" w:rsidP="00DC6649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sz w:val="26"/>
          <w:szCs w:val="26"/>
        </w:rPr>
      </w:pPr>
      <w:r w:rsidRPr="00DC6649">
        <w:rPr>
          <w:rFonts w:ascii="Helvetica" w:hAnsi="Helvetica" w:cs="Helvetica"/>
          <w:sz w:val="26"/>
          <w:szCs w:val="26"/>
        </w:rPr>
        <w:t xml:space="preserve">As well as being the creator of the </w:t>
      </w:r>
      <w:hyperlink r:id="rId24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 xml:space="preserve">WP </w:t>
        </w:r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Biographia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 xml:space="preserve"> </w:t>
      </w:r>
      <w:hyperlink r:id="rId25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WordPress</w:t>
        </w:r>
        <w:proofErr w:type="spellEnd"/>
        <w:r w:rsidRPr="00DC6649">
          <w:rPr>
            <w:rFonts w:ascii="Helvetica" w:hAnsi="Helvetica" w:cs="Helvetica"/>
            <w:b/>
            <w:bCs/>
            <w:sz w:val="26"/>
            <w:szCs w:val="26"/>
          </w:rPr>
          <w:t xml:space="preserve"> plugin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occasional contributor to the </w:t>
      </w:r>
      <w:hyperlink r:id="rId26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Mapstraction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 xml:space="preserve"> mapping API, I speak at a wide range of conferences including </w:t>
      </w:r>
      <w:hyperlink r:id="rId27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Nokia World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28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Where 2.0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29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State of the Map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30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 xml:space="preserve">AGI </w:t>
        </w:r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GeoCommunity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31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Geo Loco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</w:t>
      </w:r>
      <w:hyperlink r:id="rId32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Social Loco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33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GeoMob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34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mashup</w:t>
        </w:r>
        <w:proofErr w:type="spellEnd"/>
        <w:r w:rsidRPr="00DC6649">
          <w:rPr>
            <w:rFonts w:ascii="Helvetica" w:hAnsi="Helvetica" w:cs="Helvetica"/>
            <w:b/>
            <w:bCs/>
            <w:sz w:val="26"/>
            <w:szCs w:val="26"/>
          </w:rPr>
          <w:t>*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the </w:t>
      </w:r>
      <w:hyperlink r:id="rId35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BCS Geospatial SG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36" w:history="1"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WhereCamp</w:t>
        </w:r>
        <w:proofErr w:type="spellEnd"/>
        <w:r w:rsidRPr="00DC6649">
          <w:rPr>
            <w:rFonts w:ascii="Helvetica" w:hAnsi="Helvetica" w:cs="Helvetica"/>
            <w:b/>
            <w:bCs/>
            <w:sz w:val="26"/>
            <w:szCs w:val="26"/>
          </w:rPr>
          <w:t xml:space="preserve"> EU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, </w:t>
      </w:r>
      <w:hyperlink r:id="rId37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the Location Business Summit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</w:t>
      </w:r>
      <w:hyperlink r:id="rId38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FOWA</w:t>
        </w:r>
      </w:hyperlink>
      <w:r w:rsidRPr="00DC6649">
        <w:rPr>
          <w:rFonts w:ascii="Helvetica" w:hAnsi="Helvetica" w:cs="Helvetica"/>
          <w:sz w:val="26"/>
          <w:szCs w:val="26"/>
        </w:rPr>
        <w:t>.</w:t>
      </w:r>
    </w:p>
    <w:p w:rsidR="00574176" w:rsidRPr="00DC6649" w:rsidRDefault="00DC6649" w:rsidP="00DC6649">
      <w:r w:rsidRPr="00DC6649">
        <w:rPr>
          <w:rFonts w:ascii="Helvetica" w:hAnsi="Helvetica" w:cs="Helvetica"/>
          <w:sz w:val="26"/>
          <w:szCs w:val="26"/>
        </w:rPr>
        <w:t xml:space="preserve">I blog as regularly as possible on location, places, maps and other facets of geography at </w:t>
      </w:r>
      <w:hyperlink r:id="rId39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www.vicchi.org</w:t>
        </w:r>
      </w:hyperlink>
      <w:r w:rsidRPr="00DC6649">
        <w:rPr>
          <w:rFonts w:ascii="Helvetica" w:hAnsi="Helvetica" w:cs="Helvetica"/>
          <w:sz w:val="26"/>
          <w:szCs w:val="26"/>
        </w:rPr>
        <w:t xml:space="preserve"> and you can find me on Twitter as </w:t>
      </w:r>
      <w:hyperlink r:id="rId40" w:history="1">
        <w:r w:rsidRPr="00DC6649">
          <w:rPr>
            <w:rFonts w:ascii="Helvetica" w:hAnsi="Helvetica" w:cs="Helvetica"/>
            <w:b/>
            <w:bCs/>
            <w:sz w:val="26"/>
            <w:szCs w:val="26"/>
          </w:rPr>
          <w:t>@</w:t>
        </w:r>
        <w:proofErr w:type="spellStart"/>
        <w:r w:rsidRPr="00DC6649">
          <w:rPr>
            <w:rFonts w:ascii="Helvetica" w:hAnsi="Helvetica" w:cs="Helvetica"/>
            <w:b/>
            <w:bCs/>
            <w:sz w:val="26"/>
            <w:szCs w:val="26"/>
          </w:rPr>
          <w:t>vicchi</w:t>
        </w:r>
        <w:proofErr w:type="spellEnd"/>
      </w:hyperlink>
      <w:r w:rsidRPr="00DC6649">
        <w:rPr>
          <w:rFonts w:ascii="Helvetica" w:hAnsi="Helvetica" w:cs="Helvetica"/>
          <w:sz w:val="26"/>
          <w:szCs w:val="26"/>
        </w:rPr>
        <w:t>.</w:t>
      </w:r>
      <w:bookmarkStart w:id="0" w:name="_GoBack"/>
      <w:bookmarkEnd w:id="0"/>
    </w:p>
    <w:sectPr w:rsidR="00574176" w:rsidRPr="00DC6649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49"/>
    <w:rsid w:val="00574176"/>
    <w:rsid w:val="0074486D"/>
    <w:rsid w:val="00DC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84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bbc.co.uk/worldservice/" TargetMode="External"/><Relationship Id="rId21" Type="http://schemas.openxmlformats.org/officeDocument/2006/relationships/hyperlink" Target="http://www.reuters.com/" TargetMode="External"/><Relationship Id="rId22" Type="http://schemas.openxmlformats.org/officeDocument/2006/relationships/hyperlink" Target="http://www.dowjones.com/factiva/?from=factivaHome" TargetMode="External"/><Relationship Id="rId23" Type="http://schemas.openxmlformats.org/officeDocument/2006/relationships/hyperlink" Target="http://www.mcafee.com/uk/" TargetMode="External"/><Relationship Id="rId24" Type="http://schemas.openxmlformats.org/officeDocument/2006/relationships/hyperlink" Target="http://vicchi.github.com/wp-biographia/" TargetMode="External"/><Relationship Id="rId25" Type="http://schemas.openxmlformats.org/officeDocument/2006/relationships/hyperlink" Target="http://wordpress.org/extend/plugins/wp-biographia/" TargetMode="External"/><Relationship Id="rId26" Type="http://schemas.openxmlformats.org/officeDocument/2006/relationships/hyperlink" Target="http://mapstraction.com/" TargetMode="External"/><Relationship Id="rId27" Type="http://schemas.openxmlformats.org/officeDocument/2006/relationships/hyperlink" Target="http://events.nokia.com/nokiaworld/" TargetMode="External"/><Relationship Id="rId28" Type="http://schemas.openxmlformats.org/officeDocument/2006/relationships/hyperlink" Target="http://whereconf.com/" TargetMode="External"/><Relationship Id="rId29" Type="http://schemas.openxmlformats.org/officeDocument/2006/relationships/hyperlink" Target="http://stateofthemap.org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Harry_Beck" TargetMode="External"/><Relationship Id="rId30" Type="http://schemas.openxmlformats.org/officeDocument/2006/relationships/hyperlink" Target="http://www.agi.org.uk/geocommunity/" TargetMode="External"/><Relationship Id="rId31" Type="http://schemas.openxmlformats.org/officeDocument/2006/relationships/hyperlink" Target="http://geoloco.tv/" TargetMode="External"/><Relationship Id="rId32" Type="http://schemas.openxmlformats.org/officeDocument/2006/relationships/hyperlink" Target="http://socialloco.net/" TargetMode="External"/><Relationship Id="rId9" Type="http://schemas.openxmlformats.org/officeDocument/2006/relationships/hyperlink" Target="http://www.agi.org.uk/" TargetMode="External"/><Relationship Id="rId6" Type="http://schemas.openxmlformats.org/officeDocument/2006/relationships/hyperlink" Target="http://maps.nokia.com/" TargetMode="External"/><Relationship Id="rId7" Type="http://schemas.openxmlformats.org/officeDocument/2006/relationships/hyperlink" Target="http://wherecamp.eu/" TargetMode="External"/><Relationship Id="rId8" Type="http://schemas.openxmlformats.org/officeDocument/2006/relationships/hyperlink" Target="http://www.w3gconf.com/" TargetMode="External"/><Relationship Id="rId33" Type="http://schemas.openxmlformats.org/officeDocument/2006/relationships/hyperlink" Target="http://geomobldn.org/" TargetMode="External"/><Relationship Id="rId34" Type="http://schemas.openxmlformats.org/officeDocument/2006/relationships/hyperlink" Target="http://www.mashupevent.com/" TargetMode="External"/><Relationship Id="rId35" Type="http://schemas.openxmlformats.org/officeDocument/2006/relationships/hyperlink" Target="http://geospatial.bcs.org/web/" TargetMode="External"/><Relationship Id="rId36" Type="http://schemas.openxmlformats.org/officeDocument/2006/relationships/hyperlink" Target="http://wherecamp.eu/" TargetMode="External"/><Relationship Id="rId10" Type="http://schemas.openxmlformats.org/officeDocument/2006/relationships/hyperlink" Target="http://www.w3.org/2010/POI/" TargetMode="External"/><Relationship Id="rId11" Type="http://schemas.openxmlformats.org/officeDocument/2006/relationships/hyperlink" Target="http://location.defra.gov.uk/" TargetMode="External"/><Relationship Id="rId12" Type="http://schemas.openxmlformats.org/officeDocument/2006/relationships/hyperlink" Target="http://maps.yahoo.com/" TargetMode="External"/><Relationship Id="rId13" Type="http://schemas.openxmlformats.org/officeDocument/2006/relationships/hyperlink" Target="http://developer.yahoo.com/geo/" TargetMode="External"/><Relationship Id="rId14" Type="http://schemas.openxmlformats.org/officeDocument/2006/relationships/hyperlink" Target="http://developer.yahoo.com/geo/geoplanet/" TargetMode="External"/><Relationship Id="rId15" Type="http://schemas.openxmlformats.org/officeDocument/2006/relationships/hyperlink" Target="http://developer.yahoo.com/geo/placemaker/" TargetMode="External"/><Relationship Id="rId16" Type="http://schemas.openxmlformats.org/officeDocument/2006/relationships/hyperlink" Target="http://www.flickr.com/" TargetMode="External"/><Relationship Id="rId17" Type="http://schemas.openxmlformats.org/officeDocument/2006/relationships/hyperlink" Target="http://fireeagle.yahoo.net/" TargetMode="External"/><Relationship Id="rId18" Type="http://schemas.openxmlformats.org/officeDocument/2006/relationships/hyperlink" Target="http://www.esa.int/SPECIALS/ESRIN_SITE/index.html" TargetMode="External"/><Relationship Id="rId19" Type="http://schemas.openxmlformats.org/officeDocument/2006/relationships/hyperlink" Target="http://earth.esa.int/ers/satconc/" TargetMode="External"/><Relationship Id="rId37" Type="http://schemas.openxmlformats.org/officeDocument/2006/relationships/hyperlink" Target="http://www.thewherebusiness.com/locationsummit/" TargetMode="External"/><Relationship Id="rId38" Type="http://schemas.openxmlformats.org/officeDocument/2006/relationships/hyperlink" Target="http://futureofwebapps.com/" TargetMode="External"/><Relationship Id="rId39" Type="http://schemas.openxmlformats.org/officeDocument/2006/relationships/hyperlink" Target="http://www.vicchi.org/" TargetMode="External"/><Relationship Id="rId40" Type="http://schemas.openxmlformats.org/officeDocument/2006/relationships/hyperlink" Target="http://twitter.com/vicchi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2758</Characters>
  <Application>Microsoft Macintosh Word</Application>
  <DocSecurity>0</DocSecurity>
  <Lines>22</Lines>
  <Paragraphs>6</Paragraphs>
  <ScaleCrop>false</ScaleCrop>
  <Company>Nokia Gate5 GmbH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1</cp:revision>
  <dcterms:created xsi:type="dcterms:W3CDTF">2012-02-06T10:38:00Z</dcterms:created>
  <dcterms:modified xsi:type="dcterms:W3CDTF">2012-02-06T10:40:00Z</dcterms:modified>
</cp:coreProperties>
</file>