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9D3" w:rsidRPr="001909D3" w:rsidRDefault="001909D3" w:rsidP="009F1586">
      <w:pPr>
        <w:spacing w:line="240" w:lineRule="auto"/>
        <w:rPr>
          <w:b/>
          <w:i/>
        </w:rPr>
      </w:pPr>
      <w:r w:rsidRPr="001909D3">
        <w:rPr>
          <w:b/>
          <w:i/>
        </w:rPr>
        <w:t>RESUMEN PRIMER PARCIAL “AYGR”</w:t>
      </w:r>
    </w:p>
    <w:p w:rsidR="00B52926" w:rsidRPr="009F1586" w:rsidRDefault="002E1F25" w:rsidP="009F1586">
      <w:pPr>
        <w:spacing w:line="240" w:lineRule="auto"/>
      </w:pPr>
      <w:r w:rsidRPr="009F1586">
        <w:t>La gestión de redes incluye el despliegue, integración y coordinación del hardware, software y de los elementos humanos para monitorizar, probar, sondear, configurar, analizar, evaluar y controlar los recursos de la red para conseguir los requerimientos de tiempo real, desempeño operacional y calidad de servicio a un precio razonable.</w:t>
      </w:r>
    </w:p>
    <w:p w:rsidR="002E1F25" w:rsidRPr="009F1586" w:rsidRDefault="002E1F25" w:rsidP="009F1586">
      <w:pPr>
        <w:spacing w:line="240" w:lineRule="auto"/>
      </w:pPr>
      <w:r w:rsidRPr="009F1586">
        <w:t>Realizar tareas de inicialización, monitoreo y control de una red de comunicaciones con el objetivo de que ésta cumpla los requisitos de los usuarios para los cuales fue diseñada y construida.</w:t>
      </w:r>
    </w:p>
    <w:p w:rsidR="002E1F25" w:rsidRPr="009F1586" w:rsidRDefault="002E1F25" w:rsidP="009F1586">
      <w:pPr>
        <w:spacing w:line="240" w:lineRule="auto"/>
      </w:pPr>
      <w:r w:rsidRPr="009F1586">
        <w:t xml:space="preserve">Funciones del NOC “Network </w:t>
      </w:r>
      <w:proofErr w:type="spellStart"/>
      <w:r w:rsidRPr="009F1586">
        <w:t>Operation</w:t>
      </w:r>
      <w:proofErr w:type="spellEnd"/>
      <w:r w:rsidRPr="009F1586">
        <w:t xml:space="preserve"> Center”</w:t>
      </w:r>
    </w:p>
    <w:p w:rsidR="002E1F25" w:rsidRPr="009F1586" w:rsidRDefault="002E1F25" w:rsidP="009F1586">
      <w:pPr>
        <w:pStyle w:val="Prrafodelista"/>
        <w:numPr>
          <w:ilvl w:val="0"/>
          <w:numId w:val="1"/>
        </w:numPr>
        <w:spacing w:line="240" w:lineRule="auto"/>
      </w:pPr>
      <w:r w:rsidRPr="009F1586">
        <w:t>Monitoreo y gestión de la red</w:t>
      </w:r>
    </w:p>
    <w:p w:rsidR="002E1F25" w:rsidRPr="009F1586" w:rsidRDefault="002E1F25" w:rsidP="009F1586">
      <w:pPr>
        <w:pStyle w:val="Prrafodelista"/>
        <w:numPr>
          <w:ilvl w:val="0"/>
          <w:numId w:val="1"/>
        </w:numPr>
        <w:spacing w:line="240" w:lineRule="auto"/>
      </w:pPr>
      <w:r w:rsidRPr="009F1586">
        <w:t>Monitoreo y gestión de las fallas.</w:t>
      </w:r>
    </w:p>
    <w:p w:rsidR="002E1F25" w:rsidRPr="009F1586" w:rsidRDefault="002E1F25" w:rsidP="009F1586">
      <w:pPr>
        <w:pStyle w:val="Prrafodelista"/>
        <w:numPr>
          <w:ilvl w:val="0"/>
          <w:numId w:val="1"/>
        </w:numPr>
        <w:spacing w:line="240" w:lineRule="auto"/>
      </w:pPr>
      <w:r w:rsidRPr="009F1586">
        <w:t>Información sobre la disponibilidad actual, histórica y planeada de los componentes y sistemas de la red.</w:t>
      </w:r>
    </w:p>
    <w:p w:rsidR="002E1F25" w:rsidRPr="009F1586" w:rsidRDefault="002E1F25" w:rsidP="009F1586">
      <w:pPr>
        <w:pStyle w:val="Prrafodelista"/>
        <w:numPr>
          <w:ilvl w:val="0"/>
          <w:numId w:val="1"/>
        </w:numPr>
        <w:spacing w:line="240" w:lineRule="auto"/>
      </w:pPr>
      <w:r w:rsidRPr="009F1586">
        <w:t>Estado de la red y estadísticas de operación.</w:t>
      </w:r>
    </w:p>
    <w:p w:rsidR="002E1F25" w:rsidRPr="009F1586" w:rsidRDefault="00C0387F" w:rsidP="009F1586">
      <w:pPr>
        <w:spacing w:line="240" w:lineRule="auto"/>
        <w:ind w:left="360"/>
      </w:pPr>
      <w:r w:rsidRPr="009F1586">
        <w:rPr>
          <w:noProof/>
          <w:lang w:eastAsia="es-AR"/>
        </w:rPr>
        <mc:AlternateContent>
          <mc:Choice Requires="wps">
            <w:drawing>
              <wp:anchor distT="0" distB="0" distL="114300" distR="114300" simplePos="0" relativeHeight="251659264" behindDoc="0" locked="0" layoutInCell="1" allowOverlap="1">
                <wp:simplePos x="0" y="0"/>
                <wp:positionH relativeFrom="column">
                  <wp:posOffset>1657350</wp:posOffset>
                </wp:positionH>
                <wp:positionV relativeFrom="paragraph">
                  <wp:posOffset>48895</wp:posOffset>
                </wp:positionV>
                <wp:extent cx="2828925" cy="314325"/>
                <wp:effectExtent l="38100" t="38100" r="123825" b="123825"/>
                <wp:wrapNone/>
                <wp:docPr id="1" name="Cuadro de texto 1"/>
                <wp:cNvGraphicFramePr/>
                <a:graphic xmlns:a="http://schemas.openxmlformats.org/drawingml/2006/main">
                  <a:graphicData uri="http://schemas.microsoft.com/office/word/2010/wordprocessingShape">
                    <wps:wsp>
                      <wps:cNvSpPr txBox="1"/>
                      <wps:spPr>
                        <a:xfrm>
                          <a:off x="0" y="0"/>
                          <a:ext cx="2828925" cy="314325"/>
                        </a:xfrm>
                        <a:prstGeom prst="rect">
                          <a:avLst/>
                        </a:prstGeom>
                        <a:solidFill>
                          <a:schemeClr val="lt1"/>
                        </a:solidFill>
                        <a:ln w="19050">
                          <a:solidFill>
                            <a:prstClr val="black"/>
                          </a:solidFill>
                        </a:ln>
                        <a:effectLst>
                          <a:outerShdw blurRad="50800" dist="38100" dir="2700000" algn="tl" rotWithShape="0">
                            <a:prstClr val="black">
                              <a:alpha val="40000"/>
                            </a:prstClr>
                          </a:outerShdw>
                        </a:effectLst>
                      </wps:spPr>
                      <wps:txbx>
                        <w:txbxContent>
                          <w:p w:rsidR="006F23A4" w:rsidRPr="00C0387F" w:rsidRDefault="006F23A4" w:rsidP="00C0387F">
                            <w:pPr>
                              <w:jc w:val="center"/>
                              <w:rPr>
                                <w:i/>
                                <w:color w:val="C00000"/>
                                <w:sz w:val="28"/>
                              </w:rPr>
                            </w:pPr>
                            <w:r w:rsidRPr="00C0387F">
                              <w:rPr>
                                <w:i/>
                                <w:color w:val="C00000"/>
                                <w:sz w:val="28"/>
                              </w:rPr>
                              <w:t>MONITOREO + CONTROL = GESTIÓN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30.5pt;margin-top:3.85pt;width:222.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" fillcolor="white [3201]" strokeweight="1.5pt">
                <v:shadow on="t" color="black" opacity="26214f" origin="-.5,-.5" offset=".74836mm,.74836mm"/>
                <v:textbox>
                  <w:txbxContent>
                    <w:p w:rsidR="006F23A4" w:rsidRPr="00C0387F" w:rsidRDefault="006F23A4" w:rsidP="00C0387F">
                      <w:pPr>
                        <w:jc w:val="center"/>
                        <w:rPr>
                          <w:i/>
                          <w:color w:val="C00000"/>
                          <w:sz w:val="28"/>
                        </w:rPr>
                      </w:pPr>
                      <w:r w:rsidRPr="00C0387F">
                        <w:rPr>
                          <w:i/>
                          <w:color w:val="C00000"/>
                          <w:sz w:val="28"/>
                        </w:rPr>
                        <w:t>MONITOREO + CONTROL = GESTIÓN</w:t>
                      </w:r>
                    </w:p>
                  </w:txbxContent>
                </v:textbox>
              </v:shape>
            </w:pict>
          </mc:Fallback>
        </mc:AlternateContent>
      </w:r>
    </w:p>
    <w:p w:rsidR="002E1F25" w:rsidRPr="009F1586" w:rsidRDefault="002E1F25" w:rsidP="009F1586">
      <w:pPr>
        <w:spacing w:line="240" w:lineRule="auto"/>
      </w:pPr>
    </w:p>
    <w:p w:rsidR="00C0387F" w:rsidRPr="009F1586" w:rsidRDefault="00C0387F" w:rsidP="009F1586">
      <w:pPr>
        <w:spacing w:line="240" w:lineRule="auto"/>
      </w:pPr>
      <w:r w:rsidRPr="009F1586">
        <w:t>Monitoreo: observar y analizar el estado y el comportamiento de la configuración de red y sus componentes. Se dice que es una operación de lectura.</w:t>
      </w:r>
    </w:p>
    <w:p w:rsidR="00435391" w:rsidRPr="009F1586" w:rsidRDefault="00435391" w:rsidP="009F1586">
      <w:pPr>
        <w:pStyle w:val="Prrafodelista"/>
        <w:numPr>
          <w:ilvl w:val="0"/>
          <w:numId w:val="3"/>
        </w:numPr>
        <w:spacing w:line="240" w:lineRule="auto"/>
      </w:pPr>
      <w:r w:rsidRPr="009F1586">
        <w:t>Monitoreo Estático: características de un elemento/dispositivo de la red.</w:t>
      </w:r>
    </w:p>
    <w:p w:rsidR="00435391" w:rsidRPr="009F1586" w:rsidRDefault="00435391" w:rsidP="009F1586">
      <w:pPr>
        <w:pStyle w:val="Prrafodelista"/>
        <w:numPr>
          <w:ilvl w:val="0"/>
          <w:numId w:val="3"/>
        </w:numPr>
        <w:spacing w:line="240" w:lineRule="auto"/>
      </w:pPr>
      <w:r w:rsidRPr="009F1586">
        <w:t>Monitoreo Dinámico: relacionado con eventos en la red.</w:t>
      </w:r>
    </w:p>
    <w:p w:rsidR="00435391" w:rsidRPr="009F1586" w:rsidRDefault="00435391" w:rsidP="009F1586">
      <w:pPr>
        <w:pStyle w:val="Prrafodelista"/>
        <w:numPr>
          <w:ilvl w:val="0"/>
          <w:numId w:val="3"/>
        </w:numPr>
        <w:spacing w:line="240" w:lineRule="auto"/>
      </w:pPr>
      <w:r w:rsidRPr="009F1586">
        <w:t>Monitoreo Estadístico: resultado de la agregación de información dinámica.</w:t>
      </w:r>
    </w:p>
    <w:p w:rsidR="00435391" w:rsidRPr="009F1586" w:rsidRDefault="0002407F" w:rsidP="009F1586">
      <w:pPr>
        <w:spacing w:line="240" w:lineRule="auto"/>
      </w:pPr>
      <w:r w:rsidRPr="009F1586">
        <w:t>Monitoreo de Prestaciones</w:t>
      </w:r>
    </w:p>
    <w:p w:rsidR="0002407F" w:rsidRPr="009F1586" w:rsidRDefault="0002407F" w:rsidP="009F1586">
      <w:pPr>
        <w:pStyle w:val="Prrafodelista"/>
        <w:numPr>
          <w:ilvl w:val="0"/>
          <w:numId w:val="4"/>
        </w:numPr>
        <w:spacing w:line="240" w:lineRule="auto"/>
      </w:pPr>
      <w:r w:rsidRPr="009F1586">
        <w:t>Indicadores Orientados al Servicio (calidad de servicio): Disponibilidad, tiempo de respuesta, fiabilidad.</w:t>
      </w:r>
    </w:p>
    <w:p w:rsidR="0002407F" w:rsidRPr="009F1586" w:rsidRDefault="0002407F" w:rsidP="009F1586">
      <w:pPr>
        <w:pStyle w:val="Prrafodelista"/>
        <w:numPr>
          <w:ilvl w:val="0"/>
          <w:numId w:val="4"/>
        </w:numPr>
        <w:spacing w:line="240" w:lineRule="auto"/>
      </w:pPr>
      <w:r w:rsidRPr="009F1586">
        <w:t xml:space="preserve">Indicadores Orientados a la Eficiencia (costo de esa calidad): Utilización, </w:t>
      </w:r>
      <w:proofErr w:type="spellStart"/>
      <w:r w:rsidRPr="009F1586">
        <w:t>throughput</w:t>
      </w:r>
      <w:proofErr w:type="spellEnd"/>
      <w:r w:rsidRPr="009F1586">
        <w:t>, tiempo de respuesta, disponibilidad, fiabilidad.</w:t>
      </w:r>
    </w:p>
    <w:p w:rsidR="00C0387F" w:rsidRPr="009F1586" w:rsidRDefault="00C0387F" w:rsidP="009F1586">
      <w:pPr>
        <w:spacing w:line="240" w:lineRule="auto"/>
      </w:pPr>
      <w:r w:rsidRPr="009F1586">
        <w:t>Control, Alterar los parámetros de los componentes de la red. Se dice que es una operación de escritura.</w:t>
      </w:r>
    </w:p>
    <w:p w:rsidR="00C0387F" w:rsidRPr="009F1586" w:rsidRDefault="00C0387F" w:rsidP="009F1586">
      <w:pPr>
        <w:spacing w:line="240" w:lineRule="auto"/>
      </w:pPr>
      <w:r w:rsidRPr="009F1586">
        <w:t>Cinco categorías para organizar/ordenar la gestión de una red</w:t>
      </w:r>
    </w:p>
    <w:p w:rsidR="00C0387F" w:rsidRPr="009F1586" w:rsidRDefault="00C0387F" w:rsidP="009F1586">
      <w:pPr>
        <w:pStyle w:val="Prrafodelista"/>
        <w:numPr>
          <w:ilvl w:val="0"/>
          <w:numId w:val="2"/>
        </w:numPr>
        <w:spacing w:line="240" w:lineRule="auto"/>
      </w:pPr>
      <w:r w:rsidRPr="009F1586">
        <w:t>Gestión de la Performance: tiempos de respuestas, utilización, etc. Incluye dos categorías funcionales como ser el monitoreo (seguimiento de la actividad de la red) y control (que realiza ajustes para mejorar las prestaciones). Requiere el establecimiento de métricas adecuadas y determinar los valores relevantes a monitorear; recolectar datos de uso (</w:t>
      </w:r>
      <w:proofErr w:type="spellStart"/>
      <w:r w:rsidRPr="009F1586">
        <w:t>baseline</w:t>
      </w:r>
      <w:proofErr w:type="spellEnd"/>
      <w:r w:rsidRPr="009F1586">
        <w:t xml:space="preserve">), </w:t>
      </w:r>
      <w:proofErr w:type="spellStart"/>
      <w:r w:rsidRPr="009F1586">
        <w:t>capacity</w:t>
      </w:r>
      <w:proofErr w:type="spellEnd"/>
      <w:r w:rsidRPr="009F1586">
        <w:t xml:space="preserve"> </w:t>
      </w:r>
      <w:proofErr w:type="spellStart"/>
      <w:r w:rsidRPr="009F1586">
        <w:t>planning</w:t>
      </w:r>
      <w:proofErr w:type="spellEnd"/>
      <w:r w:rsidRPr="009F1586">
        <w:t xml:space="preserve"> (para detectar tendencias), establecimiento de umbrales de notificación (alarmas), la construcción de una base de datos de dispositivos para el análisis offline, llevar a cabo simulaciones de la red para la optimización de performance y seguimiento de la latencia (entre </w:t>
      </w:r>
      <w:proofErr w:type="spellStart"/>
      <w:r w:rsidRPr="009F1586">
        <w:t>query</w:t>
      </w:r>
      <w:proofErr w:type="spellEnd"/>
      <w:r w:rsidRPr="009F1586">
        <w:t>/respuesta). Consiste en medir y recolectar información para sacar conclusiones sobre la performance de la red</w:t>
      </w:r>
    </w:p>
    <w:p w:rsidR="00C0387F" w:rsidRPr="009F1586" w:rsidRDefault="00C0387F" w:rsidP="009F1586">
      <w:pPr>
        <w:pStyle w:val="Prrafodelista"/>
        <w:numPr>
          <w:ilvl w:val="0"/>
          <w:numId w:val="2"/>
        </w:numPr>
        <w:spacing w:line="240" w:lineRule="auto"/>
      </w:pPr>
      <w:r w:rsidRPr="009F1586">
        <w:t xml:space="preserve">Gestión de fallas: </w:t>
      </w:r>
      <w:r w:rsidR="00E14F19" w:rsidRPr="009F1586">
        <w:t>una falla se define como una acción que</w:t>
      </w:r>
      <w:r w:rsidR="0094684D" w:rsidRPr="009F1586">
        <w:t xml:space="preserve"> requiere algún tipo de procedimiento para ser corregida. Los errores, los cuales ocurren ocasionalmente, no siempre son considerados fallas. Cuando ocurre una falla se debe proceder de la siente forma: detectar y diagnosticar la localización de la falla, aislarla para evitar que se expanda por el resto de la red y resolverla de forma segura y rápida.</w:t>
      </w:r>
    </w:p>
    <w:p w:rsidR="0094684D" w:rsidRPr="009F1586" w:rsidRDefault="0094684D" w:rsidP="009F1586">
      <w:pPr>
        <w:pStyle w:val="Prrafodelista"/>
        <w:numPr>
          <w:ilvl w:val="0"/>
          <w:numId w:val="2"/>
        </w:numPr>
        <w:spacing w:line="240" w:lineRule="auto"/>
      </w:pPr>
      <w:r w:rsidRPr="009F1586">
        <w:t>Gestión de la Configuración: se ocupa de inicializar la red, mantener, añadir y actualizar el estado de los componentes u las relaciones ente ellos.</w:t>
      </w:r>
    </w:p>
    <w:p w:rsidR="0094684D" w:rsidRPr="009F1586" w:rsidRDefault="0094684D" w:rsidP="009F1586">
      <w:pPr>
        <w:pStyle w:val="Prrafodelista"/>
        <w:numPr>
          <w:ilvl w:val="0"/>
          <w:numId w:val="2"/>
        </w:numPr>
        <w:spacing w:line="240" w:lineRule="auto"/>
      </w:pPr>
      <w:r w:rsidRPr="009F1586">
        <w:t xml:space="preserve">Gestión de Seguridad: se debe contar con identificadores para </w:t>
      </w:r>
      <w:proofErr w:type="gramStart"/>
      <w:r w:rsidRPr="009F1586">
        <w:t>cada hosts</w:t>
      </w:r>
      <w:proofErr w:type="gramEnd"/>
      <w:r w:rsidRPr="009F1586">
        <w:t xml:space="preserve"> y la información sensible para cada uno de ellos. Además de generar reportes de fallas y de accesos no válidos, asignación de permisos y demás medidas de seguridad.</w:t>
      </w:r>
    </w:p>
    <w:p w:rsidR="00DD36C7" w:rsidRPr="009F1586" w:rsidRDefault="00DD36C7" w:rsidP="009F1586">
      <w:pPr>
        <w:pStyle w:val="Prrafodelista"/>
        <w:numPr>
          <w:ilvl w:val="0"/>
          <w:numId w:val="2"/>
        </w:numPr>
        <w:spacing w:line="240" w:lineRule="auto"/>
      </w:pPr>
      <w:r w:rsidRPr="009F1586">
        <w:t>Gestión de la Contabilidad: es necesario mantener información sobre el uso de los recursos de la red por usuario o tipos de usuarios. De esta manera, se podría determinar si hay algunos de ellos que estén haciendo un mal uso de la red y sus recursos. Además, dicha información es tenida en cuenta para planificar posibles extensiones de la red.</w:t>
      </w:r>
    </w:p>
    <w:p w:rsidR="0002407F" w:rsidRPr="009F1586" w:rsidRDefault="0002407F" w:rsidP="009F1586">
      <w:pPr>
        <w:spacing w:line="240" w:lineRule="auto"/>
      </w:pPr>
      <w:r w:rsidRPr="009F1586">
        <w:lastRenderedPageBreak/>
        <w:t>Protocolo SNMP</w:t>
      </w:r>
    </w:p>
    <w:p w:rsidR="0002407F" w:rsidRPr="009F1586" w:rsidRDefault="0002407F" w:rsidP="009F1586">
      <w:pPr>
        <w:spacing w:line="240" w:lineRule="auto"/>
      </w:pPr>
      <w:r w:rsidRPr="009F1586">
        <w:t>Es un protocolo de capa de aplicación que facilita el intercambio de información de gestión ente dispositivos de la red.</w:t>
      </w:r>
    </w:p>
    <w:p w:rsidR="0002407F" w:rsidRPr="009F1586" w:rsidRDefault="0002407F" w:rsidP="009F1586">
      <w:pPr>
        <w:spacing w:line="240" w:lineRule="auto"/>
      </w:pPr>
      <w:r w:rsidRPr="009F1586">
        <w:t xml:space="preserve">Puede utilizar SNMP para apagar una interfaz en el </w:t>
      </w:r>
      <w:proofErr w:type="spellStart"/>
      <w:r w:rsidRPr="009F1586">
        <w:t>router</w:t>
      </w:r>
      <w:proofErr w:type="spellEnd"/>
      <w:r w:rsidRPr="009F1586">
        <w:t xml:space="preserve"> o comprobar la velocidad a la que funciona su interfaz Ethernet. SNMP puede incluso controlar la temperatura de su interruptor y que le avise cuando ya es demasiado alta. SNMP por lo general se asocia con la gestión de los </w:t>
      </w:r>
      <w:proofErr w:type="spellStart"/>
      <w:r w:rsidRPr="009F1586">
        <w:t>routers</w:t>
      </w:r>
      <w:proofErr w:type="spellEnd"/>
      <w:r w:rsidRPr="009F1586">
        <w:t>, pero es importante entender que se puede utilizar para manejar muchos tipos de dispositivos.</w:t>
      </w:r>
    </w:p>
    <w:p w:rsidR="0002407F" w:rsidRPr="009F1586" w:rsidRDefault="0002407F" w:rsidP="009F1586">
      <w:pPr>
        <w:spacing w:line="240" w:lineRule="auto"/>
      </w:pPr>
      <w:r w:rsidRPr="009F1586">
        <w:t xml:space="preserve">Permite crear herramientas de gestión que informen sobre el funcionamiento de la red o sub red, detecten fallas y funcionamientos incorrectos y permitan actuar sobre dispositivos de la red. </w:t>
      </w:r>
    </w:p>
    <w:p w:rsidR="004446B9" w:rsidRPr="009F1586" w:rsidRDefault="004446B9" w:rsidP="009F1586">
      <w:pPr>
        <w:spacing w:line="240" w:lineRule="auto"/>
      </w:pPr>
      <w:r w:rsidRPr="009F1586">
        <w:t>Se definen tres pilares fundamentales:</w:t>
      </w:r>
    </w:p>
    <w:p w:rsidR="00A63B42" w:rsidRPr="009F1586" w:rsidRDefault="004446B9" w:rsidP="009F1586">
      <w:pPr>
        <w:pStyle w:val="Prrafodelista"/>
        <w:numPr>
          <w:ilvl w:val="0"/>
          <w:numId w:val="6"/>
        </w:numPr>
        <w:spacing w:line="240" w:lineRule="auto"/>
      </w:pPr>
      <w:r w:rsidRPr="009F1586">
        <w:t>MIB, colección de objetos identificados para la gestión, sus tipos y relaciones en una entidad gestionada.</w:t>
      </w:r>
      <w:r w:rsidR="00035D1E" w:rsidRPr="009F1586">
        <w:t xml:space="preserve"> Un agente puede poner en práctica muchas MIB, pero todos los agentes implementan una MIB particular, llamado MIB-II.</w:t>
      </w:r>
      <w:r w:rsidR="004642F8" w:rsidRPr="009F1586">
        <w:t xml:space="preserve"> Es una colección de información que está organizada jerárquicamente. Las </w:t>
      </w:r>
      <w:proofErr w:type="spellStart"/>
      <w:r w:rsidR="004642F8" w:rsidRPr="009F1586">
        <w:t>MIB’s</w:t>
      </w:r>
      <w:proofErr w:type="spellEnd"/>
      <w:r w:rsidR="004642F8" w:rsidRPr="009F1586">
        <w:t xml:space="preserve"> son acce</w:t>
      </w:r>
      <w:r w:rsidR="00A63B42" w:rsidRPr="009F1586">
        <w:t>di</w:t>
      </w:r>
      <w:r w:rsidR="004642F8" w:rsidRPr="009F1586">
        <w:t>das utilizando el protocolo de administración de red SNMP. Los objetos administrados están compuestos de una o más instancias de objeto, que son esencialmente variables.</w:t>
      </w:r>
      <w:r w:rsidR="00A63B42" w:rsidRPr="009F1586">
        <w:t xml:space="preserve"> La MIB y los objetos contenidos en estas son situados en este árbol siguiendo las normas determinadas. Cada nivel, subnivel y objeto son representados con un nombre y un número dentro del árbol (OID).</w:t>
      </w:r>
    </w:p>
    <w:p w:rsidR="00035D1E" w:rsidRPr="009F1586" w:rsidRDefault="00A63B42" w:rsidP="009F1586">
      <w:pPr>
        <w:pStyle w:val="Prrafodelista"/>
        <w:spacing w:line="240" w:lineRule="auto"/>
      </w:pPr>
      <w:r w:rsidRPr="009F1586">
        <w:t>Se puede hacer referencia a un objeto empleando una secuencia de nombres o de números. Esta secuencia de nombres o números contiene la ruta que se sigue desde la “raíz” del árbol hasta la “hoja”. La hoja hace referencia al objeto que es la última entidad posible.</w:t>
      </w:r>
    </w:p>
    <w:p w:rsidR="004446B9" w:rsidRPr="009F1586" w:rsidRDefault="00035D1E" w:rsidP="009F1586">
      <w:pPr>
        <w:pStyle w:val="Prrafodelista"/>
        <w:numPr>
          <w:ilvl w:val="0"/>
          <w:numId w:val="6"/>
        </w:numPr>
        <w:spacing w:line="240" w:lineRule="auto"/>
      </w:pPr>
      <w:r w:rsidRPr="009F1586">
        <w:t>SMI, sintaxis usada para especificar una MIB. Define las reglas generales para nombrar objetos, definir sus tipos y codificar sus valores.</w:t>
      </w:r>
    </w:p>
    <w:p w:rsidR="00704A18" w:rsidRPr="009F1586" w:rsidRDefault="00035D1E" w:rsidP="009F1586">
      <w:pPr>
        <w:pStyle w:val="Prrafodelista"/>
        <w:numPr>
          <w:ilvl w:val="0"/>
          <w:numId w:val="6"/>
        </w:numPr>
        <w:spacing w:line="240" w:lineRule="auto"/>
        <w:rPr>
          <w:rFonts w:cs="Liberation Sans"/>
          <w:b/>
          <w:color w:val="92D050"/>
        </w:rPr>
      </w:pPr>
      <w:r w:rsidRPr="009F1586">
        <w:t>SNMP</w:t>
      </w:r>
      <w:r w:rsidR="00704A18" w:rsidRPr="009F1586">
        <w:t>:</w:t>
      </w:r>
    </w:p>
    <w:p w:rsidR="00704A18" w:rsidRPr="009F1586" w:rsidRDefault="00704A18" w:rsidP="009F1586">
      <w:pPr>
        <w:pStyle w:val="Prrafodelista"/>
        <w:numPr>
          <w:ilvl w:val="1"/>
          <w:numId w:val="6"/>
        </w:numPr>
        <w:spacing w:line="240" w:lineRule="auto"/>
        <w:rPr>
          <w:rFonts w:cs="Liberation Sans"/>
        </w:rPr>
      </w:pPr>
      <w:r w:rsidRPr="009F1586">
        <w:rPr>
          <w:rFonts w:cs="Liberation Sans"/>
        </w:rPr>
        <w:t>SNMPv1, Idea: lograr una solución temporal hasta la llegada de protocolos de gestión mejores y más completos. Basado en el intercambio de información de red a través de mensajes (</w:t>
      </w:r>
      <w:proofErr w:type="spellStart"/>
      <w:r w:rsidRPr="009F1586">
        <w:rPr>
          <w:rFonts w:cs="Liberation Sans"/>
        </w:rPr>
        <w:t>get</w:t>
      </w:r>
      <w:proofErr w:type="spellEnd"/>
      <w:r w:rsidRPr="009F1586">
        <w:rPr>
          <w:rFonts w:cs="Liberation Sans"/>
        </w:rPr>
        <w:t xml:space="preserve"> y set) en texto plano.</w:t>
      </w:r>
    </w:p>
    <w:p w:rsidR="00704A18" w:rsidRPr="009F1586" w:rsidRDefault="00704A18" w:rsidP="009F1586">
      <w:pPr>
        <w:pStyle w:val="Prrafodelista"/>
        <w:numPr>
          <w:ilvl w:val="1"/>
          <w:numId w:val="6"/>
        </w:numPr>
        <w:spacing w:line="240" w:lineRule="auto"/>
        <w:rPr>
          <w:rFonts w:cs="Liberation Sans"/>
        </w:rPr>
      </w:pPr>
      <w:r w:rsidRPr="009F1586">
        <w:rPr>
          <w:rFonts w:cs="Liberation Sans"/>
        </w:rPr>
        <w:t xml:space="preserve">SNMPv2, Incorpora mensajes </w:t>
      </w:r>
      <w:proofErr w:type="spellStart"/>
      <w:r w:rsidRPr="009F1586">
        <w:rPr>
          <w:rFonts w:cs="Liberation Sans"/>
        </w:rPr>
        <w:t>get-bulk-request</w:t>
      </w:r>
      <w:proofErr w:type="spellEnd"/>
      <w:r w:rsidRPr="009F1586">
        <w:rPr>
          <w:rFonts w:cs="Liberation Sans"/>
        </w:rPr>
        <w:t xml:space="preserve"> (</w:t>
      </w:r>
      <w:proofErr w:type="spellStart"/>
      <w:r w:rsidRPr="009F1586">
        <w:rPr>
          <w:rFonts w:cs="Liberation Sans"/>
        </w:rPr>
        <w:t>multiples</w:t>
      </w:r>
      <w:proofErr w:type="spellEnd"/>
      <w:r w:rsidRPr="009F1586">
        <w:rPr>
          <w:rFonts w:cs="Liberation Sans"/>
        </w:rPr>
        <w:t xml:space="preserve"> variables), mayor detalle en la definición de las variables y estructuras para facilitar el manejo de los datos.</w:t>
      </w:r>
    </w:p>
    <w:p w:rsidR="00704A18" w:rsidRPr="009F1586" w:rsidRDefault="00704A18" w:rsidP="009F1586">
      <w:pPr>
        <w:pStyle w:val="Prrafodelista"/>
        <w:numPr>
          <w:ilvl w:val="1"/>
          <w:numId w:val="6"/>
        </w:numPr>
        <w:spacing w:line="240" w:lineRule="auto"/>
        <w:rPr>
          <w:rFonts w:cs="Liberation Sans"/>
        </w:rPr>
      </w:pPr>
      <w:r w:rsidRPr="009F1586">
        <w:rPr>
          <w:rFonts w:cs="Liberation Sans"/>
        </w:rPr>
        <w:t>SNMPv3, Énfasis en los mecanismos de seguridad,</w:t>
      </w:r>
    </w:p>
    <w:p w:rsidR="00704A18" w:rsidRPr="009F1586" w:rsidRDefault="00704A18" w:rsidP="009F1586">
      <w:pPr>
        <w:pStyle w:val="Prrafodelista"/>
        <w:numPr>
          <w:ilvl w:val="0"/>
          <w:numId w:val="7"/>
        </w:numPr>
        <w:spacing w:line="240" w:lineRule="auto"/>
        <w:rPr>
          <w:rFonts w:cs="Liberation Sans"/>
        </w:rPr>
      </w:pPr>
      <w:r w:rsidRPr="009F1586">
        <w:rPr>
          <w:rFonts w:cs="Liberation Sans"/>
        </w:rPr>
        <w:t>Integridad del mensaje: asegura que el paquete no haya sido alterado durante la transmisión.</w:t>
      </w:r>
    </w:p>
    <w:p w:rsidR="00704A18" w:rsidRPr="009F1586" w:rsidRDefault="00704A18" w:rsidP="009F1586">
      <w:pPr>
        <w:pStyle w:val="Prrafodelista"/>
        <w:numPr>
          <w:ilvl w:val="0"/>
          <w:numId w:val="7"/>
        </w:numPr>
        <w:spacing w:line="240" w:lineRule="auto"/>
        <w:rPr>
          <w:rFonts w:cs="Liberation Sans"/>
        </w:rPr>
      </w:pPr>
      <w:r w:rsidRPr="009F1586">
        <w:rPr>
          <w:rFonts w:cs="Liberation Sans"/>
        </w:rPr>
        <w:t>Autenticación: asegura la identidad del emisor del mensaje.</w:t>
      </w:r>
    </w:p>
    <w:p w:rsidR="00704A18" w:rsidRPr="009F1586" w:rsidRDefault="00704A18" w:rsidP="009F1586">
      <w:pPr>
        <w:pStyle w:val="Prrafodelista"/>
        <w:numPr>
          <w:ilvl w:val="0"/>
          <w:numId w:val="7"/>
        </w:numPr>
        <w:spacing w:line="240" w:lineRule="auto"/>
        <w:rPr>
          <w:rFonts w:cs="Liberation Sans"/>
        </w:rPr>
      </w:pPr>
      <w:r w:rsidRPr="009F1586">
        <w:rPr>
          <w:rFonts w:cs="Liberation Sans"/>
        </w:rPr>
        <w:t>Cifrado</w:t>
      </w:r>
    </w:p>
    <w:p w:rsidR="00704A18" w:rsidRPr="009F1586" w:rsidRDefault="00704A18" w:rsidP="009F1586">
      <w:pPr>
        <w:spacing w:line="240" w:lineRule="auto"/>
      </w:pPr>
      <w:r w:rsidRPr="009F1586">
        <w:t>Componentes de SNMPv3</w:t>
      </w:r>
    </w:p>
    <w:p w:rsidR="00035D1E" w:rsidRPr="009F1586" w:rsidRDefault="00035D1E" w:rsidP="009F1586">
      <w:pPr>
        <w:spacing w:line="240" w:lineRule="auto"/>
      </w:pPr>
      <w:r w:rsidRPr="009F1586">
        <w:t xml:space="preserve">Un manager es un servidor que ejecuta algún tipo de sistema de software que puede manejar las tareas de gestión de una red. Los managers se refieren a menudo como estaciones de administración de red (NMS, Network Management </w:t>
      </w:r>
      <w:proofErr w:type="spellStart"/>
      <w:r w:rsidRPr="009F1586">
        <w:t>Station</w:t>
      </w:r>
      <w:proofErr w:type="spellEnd"/>
      <w:r w:rsidRPr="009F1586">
        <w:t xml:space="preserve">). Un NMS es responsable de sondeo y la recepción de las </w:t>
      </w:r>
      <w:proofErr w:type="spellStart"/>
      <w:r w:rsidRPr="009F1586">
        <w:t>traps</w:t>
      </w:r>
      <w:proofErr w:type="spellEnd"/>
      <w:r w:rsidRPr="009F1586">
        <w:t xml:space="preserve"> de los </w:t>
      </w:r>
      <w:proofErr w:type="spellStart"/>
      <w:r w:rsidRPr="009F1586">
        <w:t>agents</w:t>
      </w:r>
      <w:proofErr w:type="spellEnd"/>
      <w:r w:rsidRPr="009F1586">
        <w:t xml:space="preserve"> en la red. Un </w:t>
      </w:r>
      <w:proofErr w:type="spellStart"/>
      <w:r w:rsidRPr="009F1586">
        <w:t>pull</w:t>
      </w:r>
      <w:proofErr w:type="spellEnd"/>
      <w:r w:rsidRPr="009F1586">
        <w:t xml:space="preserve">, en el contexto de la gestión de la red, es el acto de realizar </w:t>
      </w:r>
      <w:proofErr w:type="spellStart"/>
      <w:r w:rsidRPr="009F1586">
        <w:t>queries</w:t>
      </w:r>
      <w:proofErr w:type="spellEnd"/>
      <w:r w:rsidRPr="009F1586">
        <w:t xml:space="preserve"> a un </w:t>
      </w:r>
      <w:proofErr w:type="spellStart"/>
      <w:r w:rsidRPr="009F1586">
        <w:t>agent</w:t>
      </w:r>
      <w:proofErr w:type="spellEnd"/>
      <w:r w:rsidRPr="009F1586">
        <w:t xml:space="preserve"> (</w:t>
      </w:r>
      <w:proofErr w:type="spellStart"/>
      <w:r w:rsidRPr="009F1586">
        <w:t>router</w:t>
      </w:r>
      <w:proofErr w:type="spellEnd"/>
      <w:r w:rsidRPr="009F1586">
        <w:t xml:space="preserve">, </w:t>
      </w:r>
      <w:proofErr w:type="spellStart"/>
      <w:r w:rsidRPr="009F1586">
        <w:t>switch</w:t>
      </w:r>
      <w:proofErr w:type="spellEnd"/>
      <w:r w:rsidRPr="009F1586">
        <w:t xml:space="preserve">, servidor Unix, etc.) por alguna información. Esta información puede ser utilizada después para determinar si se ha producido algún tipo de evento catastrófico. </w:t>
      </w:r>
    </w:p>
    <w:p w:rsidR="00035D1E" w:rsidRPr="009F1586" w:rsidRDefault="00035D1E" w:rsidP="009F1586">
      <w:pPr>
        <w:spacing w:line="240" w:lineRule="auto"/>
      </w:pPr>
      <w:r w:rsidRPr="009F1586">
        <w:t xml:space="preserve">Un </w:t>
      </w:r>
      <w:proofErr w:type="spellStart"/>
      <w:r w:rsidRPr="009F1586">
        <w:t>trap</w:t>
      </w:r>
      <w:proofErr w:type="spellEnd"/>
      <w:r w:rsidRPr="009F1586">
        <w:t xml:space="preserve"> es una forma para decirle al </w:t>
      </w:r>
      <w:proofErr w:type="spellStart"/>
      <w:r w:rsidRPr="009F1586">
        <w:t>agent</w:t>
      </w:r>
      <w:proofErr w:type="spellEnd"/>
      <w:r w:rsidRPr="009F1586">
        <w:t xml:space="preserve"> que algo ha ocurrido. Los </w:t>
      </w:r>
      <w:proofErr w:type="spellStart"/>
      <w:r w:rsidRPr="009F1586">
        <w:t>traps</w:t>
      </w:r>
      <w:proofErr w:type="spellEnd"/>
      <w:r w:rsidRPr="009F1586">
        <w:t xml:space="preserve"> se envían de forma asincrónica, no en respuesta a las preguntas de los NMS.</w:t>
      </w:r>
    </w:p>
    <w:p w:rsidR="00035D1E" w:rsidRPr="009F1586" w:rsidRDefault="00035D1E" w:rsidP="009F1586">
      <w:pPr>
        <w:spacing w:line="240" w:lineRule="auto"/>
      </w:pPr>
      <w:r w:rsidRPr="009F1586">
        <w:t xml:space="preserve">El agente, es una pieza de software que se ejecuta en los dispositivos de red que están siendo administrando. Puede ser un programa independiente (un demonio, en lenguaje Unix), o puede ser incorporado en el sistema operativo. La NMS puede consultar el estado de cada interfaz y tomar las medidas apropiadas si alguno de ellos está caído. Cuando el agente se da cuenta de que algo ha ocurrido, se puede enviar una captura de los NMS. Este </w:t>
      </w:r>
      <w:proofErr w:type="spellStart"/>
      <w:r w:rsidRPr="009F1586">
        <w:t>trap</w:t>
      </w:r>
      <w:proofErr w:type="spellEnd"/>
      <w:r w:rsidRPr="009F1586">
        <w:t xml:space="preserve"> se origina en el agente y se envía a la NMS, donde se maneja apropiadamente. Algunos dispositivos envían una </w:t>
      </w:r>
      <w:proofErr w:type="spellStart"/>
      <w:r w:rsidRPr="009F1586">
        <w:t>trap</w:t>
      </w:r>
      <w:proofErr w:type="spellEnd"/>
      <w:r w:rsidRPr="009F1586">
        <w:t xml:space="preserve"> de "fuera de peligro" cuando hay una transición de un mal estado a un buen estado.</w:t>
      </w:r>
    </w:p>
    <w:p w:rsidR="00035D1E" w:rsidRPr="009F1586" w:rsidRDefault="00035D1E" w:rsidP="009F1586">
      <w:pPr>
        <w:spacing w:line="240" w:lineRule="auto"/>
      </w:pPr>
      <w:r w:rsidRPr="009F1586">
        <w:t xml:space="preserve">Las </w:t>
      </w:r>
      <w:proofErr w:type="spellStart"/>
      <w:r w:rsidRPr="009F1586">
        <w:t>polls</w:t>
      </w:r>
      <w:proofErr w:type="spellEnd"/>
      <w:r w:rsidRPr="009F1586">
        <w:t xml:space="preserve"> y los </w:t>
      </w:r>
      <w:proofErr w:type="spellStart"/>
      <w:r w:rsidRPr="009F1586">
        <w:t>traps</w:t>
      </w:r>
      <w:proofErr w:type="spellEnd"/>
      <w:r w:rsidRPr="009F1586">
        <w:t xml:space="preserve"> pueden ocurrir al mismo tiempo.</w:t>
      </w:r>
    </w:p>
    <w:p w:rsidR="00B7009F" w:rsidRPr="009F1586" w:rsidRDefault="00B7009F" w:rsidP="009F1586">
      <w:pPr>
        <w:spacing w:line="240" w:lineRule="auto"/>
      </w:pPr>
      <w:r w:rsidRPr="009F1586">
        <w:lastRenderedPageBreak/>
        <w:t>SNMP and UDP</w:t>
      </w:r>
    </w:p>
    <w:p w:rsidR="00B7009F" w:rsidRPr="009F1586" w:rsidRDefault="00B7009F" w:rsidP="009F1586">
      <w:pPr>
        <w:spacing w:line="240" w:lineRule="auto"/>
      </w:pPr>
      <w:r w:rsidRPr="009F1586">
        <w:t>SNMP utiliza el Protocolo de datagramas de usuario (UDP) como protocolo de transporte para el paso datos entre los gestores y agentes. UDP, fue elegido por el Protocolo de Control de Transmisión (TCP), ya que es sin conexión; es decir, hay un extremo a otro de conexión se hace entre el agente y el NMS cuando datagramas (paquetes) se envían de ida y vuelta. Este aspecto de la UDP hace que sea poco fiable ya que no hay reconocimiento de datagramas perdidos al nivel de protocolo. Todo depende de la aplicación SNMP para determinar si se pierden los datagramas y las retransmiten si así lo desea.</w:t>
      </w:r>
    </w:p>
    <w:p w:rsidR="00035D1E" w:rsidRPr="009F1586" w:rsidRDefault="00B7009F" w:rsidP="009F1586">
      <w:pPr>
        <w:spacing w:line="240" w:lineRule="auto"/>
      </w:pPr>
      <w:r w:rsidRPr="009F1586">
        <w:t xml:space="preserve">SNMP utiliza el puerto UDP 161 para el envío y la recepción de solicitudes y el puerto 162 para la recepción de las </w:t>
      </w:r>
      <w:proofErr w:type="spellStart"/>
      <w:r w:rsidRPr="009F1586">
        <w:t>traps</w:t>
      </w:r>
      <w:proofErr w:type="spellEnd"/>
      <w:r w:rsidRPr="009F1586">
        <w:t xml:space="preserve"> de los dispositivos gestionados.</w:t>
      </w:r>
    </w:p>
    <w:p w:rsidR="009A5655" w:rsidRPr="009F1586" w:rsidRDefault="009A5655" w:rsidP="009F1586">
      <w:pPr>
        <w:spacing w:line="240" w:lineRule="auto"/>
      </w:pPr>
      <w:r w:rsidRPr="009F1586">
        <w:t xml:space="preserve">SNMP </w:t>
      </w:r>
      <w:proofErr w:type="spellStart"/>
      <w:r w:rsidRPr="009F1586">
        <w:t>Operations</w:t>
      </w:r>
      <w:proofErr w:type="spellEnd"/>
      <w:r w:rsidRPr="009F1586">
        <w:t xml:space="preserve">  </w:t>
      </w:r>
    </w:p>
    <w:p w:rsidR="009A5655" w:rsidRPr="009F1586" w:rsidRDefault="009A5655" w:rsidP="009F1586">
      <w:pPr>
        <w:pStyle w:val="Prrafodelista"/>
        <w:numPr>
          <w:ilvl w:val="0"/>
          <w:numId w:val="8"/>
        </w:numPr>
        <w:spacing w:line="240" w:lineRule="auto"/>
      </w:pPr>
      <w:r w:rsidRPr="009F1586">
        <w:t xml:space="preserve">La operación </w:t>
      </w:r>
      <w:proofErr w:type="spellStart"/>
      <w:r w:rsidRPr="009F1586">
        <w:t>Get</w:t>
      </w:r>
      <w:proofErr w:type="spellEnd"/>
      <w:r w:rsidRPr="009F1586">
        <w:t xml:space="preserve">: La petición GET es iniciada por el NMS, que envía la solicitud al agente. El agente recibe la solicitud y la procesa. Si el agente tiene éxito en la recopilación de la información solicitada, se envía un </w:t>
      </w:r>
      <w:proofErr w:type="spellStart"/>
      <w:r w:rsidRPr="009F1586">
        <w:t>GetResponse</w:t>
      </w:r>
      <w:proofErr w:type="spellEnd"/>
      <w:r w:rsidRPr="009F1586">
        <w:t xml:space="preserve"> al SMN. Uno de los elementos en la solicitud GET es una variable </w:t>
      </w:r>
      <w:proofErr w:type="spellStart"/>
      <w:r w:rsidRPr="009F1586">
        <w:t>binding</w:t>
      </w:r>
      <w:proofErr w:type="spellEnd"/>
      <w:r w:rsidRPr="009F1586">
        <w:t xml:space="preserve">. Una variable de unión, o </w:t>
      </w:r>
      <w:proofErr w:type="spellStart"/>
      <w:r w:rsidRPr="009F1586">
        <w:t>var-bind</w:t>
      </w:r>
      <w:proofErr w:type="spellEnd"/>
      <w:r w:rsidRPr="009F1586">
        <w:t>, es una lista de objetos MIB que permite a los destinatarios de una solicitud ver lo que el autor quiere saber.</w:t>
      </w:r>
    </w:p>
    <w:p w:rsidR="009A5655" w:rsidRPr="009F1586" w:rsidRDefault="009A5655" w:rsidP="009F1586">
      <w:pPr>
        <w:pStyle w:val="Prrafodelista"/>
        <w:numPr>
          <w:ilvl w:val="0"/>
          <w:numId w:val="8"/>
        </w:numPr>
        <w:spacing w:line="240" w:lineRule="auto"/>
      </w:pPr>
      <w:r w:rsidRPr="009F1586">
        <w:t xml:space="preserve">La Operación </w:t>
      </w:r>
      <w:proofErr w:type="spellStart"/>
      <w:r w:rsidRPr="009F1586">
        <w:t>GetBulk</w:t>
      </w:r>
      <w:proofErr w:type="spellEnd"/>
      <w:r w:rsidRPr="009F1586">
        <w:t xml:space="preserve">: la operación </w:t>
      </w:r>
      <w:proofErr w:type="spellStart"/>
      <w:r w:rsidRPr="009F1586">
        <w:t>GetBulk</w:t>
      </w:r>
      <w:proofErr w:type="spellEnd"/>
      <w:r w:rsidRPr="009F1586">
        <w:t xml:space="preserve">, permite a una aplicación de gestión para recuperar una gran parte de una tabla a la vez. La operación </w:t>
      </w:r>
      <w:proofErr w:type="spellStart"/>
      <w:r w:rsidRPr="009F1586">
        <w:t>GetBulk</w:t>
      </w:r>
      <w:proofErr w:type="spellEnd"/>
      <w:r w:rsidRPr="009F1586">
        <w:t>, por otro lado, le dice al agente que envíe de vuelta como respuesta todo lo que puede. Esto significa que las respuestas incompletas son posibles.</w:t>
      </w:r>
    </w:p>
    <w:p w:rsidR="009A5655" w:rsidRPr="009F1586" w:rsidRDefault="009A5655" w:rsidP="009F1586">
      <w:pPr>
        <w:pStyle w:val="Prrafodelista"/>
        <w:numPr>
          <w:ilvl w:val="0"/>
          <w:numId w:val="8"/>
        </w:numPr>
        <w:spacing w:line="240" w:lineRule="auto"/>
      </w:pPr>
      <w:r w:rsidRPr="009F1586">
        <w:t xml:space="preserve">Set </w:t>
      </w:r>
      <w:proofErr w:type="spellStart"/>
      <w:r w:rsidRPr="009F1586">
        <w:t>Operation</w:t>
      </w:r>
      <w:proofErr w:type="spellEnd"/>
      <w:r w:rsidRPr="009F1586">
        <w:t>: El comando set se utiliza para cambiar el valor de un objeto gestionado o para crear una nueva fila en una tabla. Los objetos que se definen en la MIB como lectura-escritura o de lectura, sólo puede ser modificado o creado con este comando. Es posible para un NMS configurar más de un objeto a la vez.</w:t>
      </w:r>
    </w:p>
    <w:p w:rsidR="00C84087" w:rsidRPr="009F1586" w:rsidRDefault="00C84087" w:rsidP="009F1586">
      <w:pPr>
        <w:spacing w:line="240" w:lineRule="auto"/>
      </w:pPr>
      <w:r w:rsidRPr="009F1586">
        <w:t>Acuerdo de Nivel de Servicios (SLAS)</w:t>
      </w:r>
    </w:p>
    <w:p w:rsidR="00C84087" w:rsidRPr="009F1586" w:rsidRDefault="00C84087" w:rsidP="009F1586">
      <w:pPr>
        <w:spacing w:line="240" w:lineRule="auto"/>
      </w:pPr>
      <w:r w:rsidRPr="009F1586">
        <w:t xml:space="preserve">Es un acuerdo entre el proveedor del servidor y el cliente (es soportado por </w:t>
      </w:r>
      <w:proofErr w:type="spellStart"/>
      <w:r w:rsidRPr="009F1586">
        <w:t>QoS</w:t>
      </w:r>
      <w:proofErr w:type="spellEnd"/>
      <w:r w:rsidRPr="009F1586">
        <w:t>). Contrato por la prestación del servicio (transporte IP), los requerimientos son derivados de los requerimientos de las aplicaciones a las cuales desea dar soporte, saltan cuando se hizo el relevamiento.</w:t>
      </w:r>
    </w:p>
    <w:p w:rsidR="00C84087" w:rsidRPr="009F1586" w:rsidRDefault="00C84087" w:rsidP="009F1586">
      <w:pPr>
        <w:spacing w:line="240" w:lineRule="auto"/>
      </w:pPr>
      <w:r w:rsidRPr="009F1586">
        <w:t xml:space="preserve">Hay flujos de tráficos con diferentes requerimientos en cuanto a </w:t>
      </w:r>
      <w:proofErr w:type="spellStart"/>
      <w:r w:rsidRPr="009F1586">
        <w:t>delay</w:t>
      </w:r>
      <w:proofErr w:type="spellEnd"/>
      <w:r w:rsidRPr="009F1586">
        <w:t xml:space="preserve">, pérdidas, </w:t>
      </w:r>
      <w:proofErr w:type="spellStart"/>
      <w:r w:rsidRPr="009F1586">
        <w:t>jitter</w:t>
      </w:r>
      <w:proofErr w:type="spellEnd"/>
      <w:r w:rsidRPr="009F1586">
        <w:t>. Hay diferentes aplicaciones con diferentes requerimientos, o sus usuarios tienen diferentes requerimientos. De acuerdo a los requerimientos se va a clasificar el tráfico en clases y se les aplica prioridades. Si la red está congestionada, se descartan paquetes, hay que saber cuáles, cuántos, cuándo. Esta prioridad se da en las colas.</w:t>
      </w:r>
    </w:p>
    <w:p w:rsidR="00C84087" w:rsidRPr="009F1586" w:rsidRDefault="00C84087" w:rsidP="009F1586">
      <w:pPr>
        <w:spacing w:line="240" w:lineRule="auto"/>
      </w:pPr>
      <w:r w:rsidRPr="009F1586">
        <w:t>Métricas de medición</w:t>
      </w:r>
    </w:p>
    <w:p w:rsidR="00C84087" w:rsidRPr="009F1586" w:rsidRDefault="00C84087" w:rsidP="009F1586">
      <w:pPr>
        <w:pStyle w:val="Prrafodelista"/>
        <w:numPr>
          <w:ilvl w:val="0"/>
          <w:numId w:val="14"/>
        </w:numPr>
        <w:spacing w:line="240" w:lineRule="auto"/>
      </w:pPr>
      <w:proofErr w:type="spellStart"/>
      <w:r w:rsidRPr="009F1586">
        <w:t>Delay</w:t>
      </w:r>
      <w:proofErr w:type="spellEnd"/>
      <w:r w:rsidRPr="009F1586">
        <w:t xml:space="preserve"> (Retardo): </w:t>
      </w:r>
      <w:r w:rsidR="00306E11" w:rsidRPr="009F1586">
        <w:t>S</w:t>
      </w:r>
      <w:r w:rsidRPr="009F1586">
        <w:t xml:space="preserve">e puede cuantificar, ya sea como </w:t>
      </w:r>
      <w:r w:rsidR="00306E11" w:rsidRPr="009F1586">
        <w:t xml:space="preserve">en </w:t>
      </w:r>
      <w:r w:rsidRPr="009F1586">
        <w:t>un so</w:t>
      </w:r>
      <w:r w:rsidR="00306E11" w:rsidRPr="009F1586">
        <w:t xml:space="preserve">lo sentido de demora o de ida y vuelta </w:t>
      </w:r>
      <w:r w:rsidRPr="009F1586">
        <w:t xml:space="preserve">(RTT). En este caso, el RTT se puede determinar si el </w:t>
      </w:r>
      <w:r w:rsidR="00306E11" w:rsidRPr="009F1586">
        <w:t>emisor</w:t>
      </w:r>
      <w:r w:rsidRPr="009F1586">
        <w:t xml:space="preserve"> indica su </w:t>
      </w:r>
      <w:proofErr w:type="spellStart"/>
      <w:r w:rsidRPr="009F1586">
        <w:t>timestamp</w:t>
      </w:r>
      <w:proofErr w:type="spellEnd"/>
      <w:r w:rsidRPr="009F1586">
        <w:t xml:space="preserve"> cuando envía </w:t>
      </w:r>
      <w:r w:rsidR="00306E11" w:rsidRPr="009F1586">
        <w:t>en el paquete su</w:t>
      </w:r>
      <w:r w:rsidRPr="009F1586">
        <w:t xml:space="preserve"> </w:t>
      </w:r>
      <w:proofErr w:type="spellStart"/>
      <w:r w:rsidRPr="009F1586">
        <w:t>timestamp</w:t>
      </w:r>
      <w:proofErr w:type="spellEnd"/>
      <w:r w:rsidRPr="009F1586">
        <w:t xml:space="preserve"> y resta este valor </w:t>
      </w:r>
      <w:r w:rsidR="00306E11" w:rsidRPr="009F1586">
        <w:t>cuando recibe la respuesta</w:t>
      </w:r>
      <w:r w:rsidRPr="009F1586">
        <w:t xml:space="preserve">. La medición de </w:t>
      </w:r>
      <w:proofErr w:type="spellStart"/>
      <w:r w:rsidRPr="009F1586">
        <w:t>delay</w:t>
      </w:r>
      <w:proofErr w:type="spellEnd"/>
      <w:r w:rsidRPr="009F1586">
        <w:t xml:space="preserve"> en un sentido requiere que el </w:t>
      </w:r>
      <w:r w:rsidR="00127694" w:rsidRPr="009F1586">
        <w:t>emisor</w:t>
      </w:r>
      <w:r w:rsidRPr="009F1586">
        <w:t xml:space="preserve"> y el receptor tengan sincronizados los relojes locales de tal manera que el </w:t>
      </w:r>
      <w:proofErr w:type="spellStart"/>
      <w:r w:rsidRPr="009F1586">
        <w:t>delay</w:t>
      </w:r>
      <w:proofErr w:type="spellEnd"/>
      <w:r w:rsidRPr="009F1586">
        <w:t xml:space="preserve"> unidireccional pueda ser determinado en el receptor</w:t>
      </w:r>
      <w:r w:rsidR="00127694" w:rsidRPr="009F1586">
        <w:t>.</w:t>
      </w:r>
      <w:r w:rsidRPr="009F1586">
        <w:t xml:space="preserve"> </w:t>
      </w:r>
      <w:r w:rsidR="00127694" w:rsidRPr="009F1586">
        <w:t>S</w:t>
      </w:r>
      <w:r w:rsidRPr="009F1586">
        <w:t xml:space="preserve">i el receptor también recibe el </w:t>
      </w:r>
      <w:proofErr w:type="spellStart"/>
      <w:r w:rsidRPr="009F1586">
        <w:t>ti</w:t>
      </w:r>
      <w:r w:rsidR="00127694" w:rsidRPr="009F1586">
        <w:t>mestamp</w:t>
      </w:r>
      <w:proofErr w:type="spellEnd"/>
      <w:r w:rsidR="00127694" w:rsidRPr="009F1586">
        <w:t xml:space="preserve"> en el paquete de prueba</w:t>
      </w:r>
      <w:r w:rsidRPr="009F1586">
        <w:t xml:space="preserve"> la diferencia entre el </w:t>
      </w:r>
      <w:proofErr w:type="spellStart"/>
      <w:r w:rsidRPr="009F1586">
        <w:t>timestamp</w:t>
      </w:r>
      <w:proofErr w:type="spellEnd"/>
      <w:r w:rsidRPr="009F1586">
        <w:t xml:space="preserve"> del envío y el de recepción es el </w:t>
      </w:r>
      <w:proofErr w:type="spellStart"/>
      <w:r w:rsidRPr="009F1586">
        <w:t>delay</w:t>
      </w:r>
      <w:proofErr w:type="spellEnd"/>
      <w:r w:rsidRPr="009F1586">
        <w:t xml:space="preserve"> unidireccional. RTT es más fácil de implementar y mide el </w:t>
      </w:r>
      <w:proofErr w:type="spellStart"/>
      <w:r w:rsidRPr="009F1586">
        <w:t>delay</w:t>
      </w:r>
      <w:proofErr w:type="spellEnd"/>
      <w:r w:rsidRPr="009F1586">
        <w:t xml:space="preserve"> unidireccional</w:t>
      </w:r>
      <w:r w:rsidR="00127694" w:rsidRPr="009F1586">
        <w:t xml:space="preserve">. </w:t>
      </w:r>
      <w:r w:rsidRPr="009F1586">
        <w:t xml:space="preserve">Para aplicaciones como la videoconferencia interactiva puede no importar en qué dirección el </w:t>
      </w:r>
      <w:proofErr w:type="spellStart"/>
      <w:r w:rsidRPr="009F1586">
        <w:t>delay</w:t>
      </w:r>
      <w:proofErr w:type="spellEnd"/>
      <w:r w:rsidRPr="009F1586">
        <w:t xml:space="preserve"> es experimentado</w:t>
      </w:r>
      <w:r w:rsidR="00127694" w:rsidRPr="009F1586">
        <w:t>.</w:t>
      </w:r>
      <w:r w:rsidRPr="009F1586">
        <w:t xml:space="preserve"> </w:t>
      </w:r>
      <w:r w:rsidR="00127694" w:rsidRPr="009F1586">
        <w:t>S</w:t>
      </w:r>
      <w:r w:rsidRPr="009F1586">
        <w:t xml:space="preserve">i el exceso es experimentado en absoluto, entonces el servicio se verá afectado. Si se producen violaciones en el SLA por </w:t>
      </w:r>
      <w:proofErr w:type="spellStart"/>
      <w:r w:rsidRPr="009F1586">
        <w:t>delay</w:t>
      </w:r>
      <w:proofErr w:type="spellEnd"/>
      <w:r w:rsidRPr="009F1586">
        <w:t xml:space="preserve">, el RTT oculta los detalles de la dirección en la que se produjo el problema. El </w:t>
      </w:r>
      <w:proofErr w:type="spellStart"/>
      <w:r w:rsidRPr="009F1586">
        <w:t>delay</w:t>
      </w:r>
      <w:proofErr w:type="spellEnd"/>
      <w:r w:rsidRPr="009F1586">
        <w:t xml:space="preserve"> puede proporcionar un número de indicadores importantes del rendimiento de la red.</w:t>
      </w:r>
    </w:p>
    <w:p w:rsidR="00C84087" w:rsidRPr="009F1586" w:rsidRDefault="00127694" w:rsidP="009F1586">
      <w:pPr>
        <w:pStyle w:val="Prrafodelista"/>
        <w:numPr>
          <w:ilvl w:val="0"/>
          <w:numId w:val="9"/>
        </w:numPr>
        <w:spacing w:line="240" w:lineRule="auto"/>
      </w:pPr>
      <w:proofErr w:type="spellStart"/>
      <w:r w:rsidRPr="009F1586">
        <w:t>Delay</w:t>
      </w:r>
      <w:proofErr w:type="spellEnd"/>
      <w:r w:rsidR="00C84087" w:rsidRPr="009F1586">
        <w:t xml:space="preserve"> mínimo</w:t>
      </w:r>
      <w:r w:rsidRPr="009F1586">
        <w:t>:</w:t>
      </w:r>
      <w:r w:rsidR="00C84087" w:rsidRPr="009F1586">
        <w:t xml:space="preserve"> El retardo de red mínimo es</w:t>
      </w:r>
      <w:r w:rsidRPr="009F1586">
        <w:t xml:space="preserve"> el retardo de "línea de base" </w:t>
      </w:r>
      <w:r w:rsidR="00C84087" w:rsidRPr="009F1586">
        <w:t xml:space="preserve">de red que proporciona una indicación del retraso que experimentará el tráfico cuando la ruta del origen al destino está cargada ligeramente. Este se compone de retardo de propagación, retardo </w:t>
      </w:r>
      <w:r w:rsidRPr="009F1586">
        <w:t xml:space="preserve">de conmutación, y el retardo de </w:t>
      </w:r>
      <w:proofErr w:type="spellStart"/>
      <w:r w:rsidR="00C84087" w:rsidRPr="009F1586">
        <w:t>serialización</w:t>
      </w:r>
      <w:proofErr w:type="spellEnd"/>
      <w:r w:rsidR="00C84087" w:rsidRPr="009F1586">
        <w:t>. Los valores de retraso por encima del mínimo proporcionan una indicación de la congestión experimentada a lo largo del camino.</w:t>
      </w:r>
    </w:p>
    <w:p w:rsidR="00C84087" w:rsidRPr="009F1586" w:rsidRDefault="00C84087" w:rsidP="009F1586">
      <w:pPr>
        <w:pStyle w:val="Prrafodelista"/>
        <w:numPr>
          <w:ilvl w:val="0"/>
          <w:numId w:val="9"/>
        </w:numPr>
        <w:spacing w:line="240" w:lineRule="auto"/>
      </w:pPr>
      <w:r w:rsidRPr="009F1586">
        <w:lastRenderedPageBreak/>
        <w:t>Umbral superado: puede ser útil para contar el número de paquetes de prueba, de un total que experimentó un retraso de más de un umbral definido, establecido para indicar cuando un paquete llegó demasiado tarde para ser útil.</w:t>
      </w:r>
    </w:p>
    <w:p w:rsidR="00C84087" w:rsidRPr="009F1586" w:rsidRDefault="00C84087" w:rsidP="009F1586">
      <w:pPr>
        <w:pStyle w:val="Prrafodelista"/>
        <w:numPr>
          <w:ilvl w:val="0"/>
          <w:numId w:val="9"/>
        </w:numPr>
        <w:spacing w:line="240" w:lineRule="auto"/>
      </w:pPr>
      <w:proofErr w:type="spellStart"/>
      <w:r w:rsidRPr="009F1586">
        <w:t>Delay</w:t>
      </w:r>
      <w:proofErr w:type="spellEnd"/>
      <w:r w:rsidRPr="009F1586">
        <w:t xml:space="preserve"> promedio: El retardo promedio puede ser interesante para propósitos de tendencia, pero para fines de comparación deben registrarse junto con la desviación estándar de la muestr</w:t>
      </w:r>
      <w:r w:rsidR="00552207" w:rsidRPr="009F1586">
        <w:t>a.</w:t>
      </w:r>
      <w:r w:rsidRPr="009F1586">
        <w:t xml:space="preserve"> </w:t>
      </w:r>
      <w:r w:rsidR="00552207" w:rsidRPr="009F1586">
        <w:t>L</w:t>
      </w:r>
      <w:r w:rsidRPr="009F1586">
        <w:t>as mayores desviaciones estándar de l</w:t>
      </w:r>
      <w:r w:rsidR="00552207" w:rsidRPr="009F1586">
        <w:t>a norma</w:t>
      </w:r>
      <w:r w:rsidRPr="009F1586">
        <w:t xml:space="preserve"> pueden ser indicativos de problemas falsos más que de una tendencia.</w:t>
      </w:r>
    </w:p>
    <w:p w:rsidR="00552207" w:rsidRPr="009F1586" w:rsidRDefault="00C84087" w:rsidP="009F1586">
      <w:pPr>
        <w:pStyle w:val="Prrafodelista"/>
        <w:numPr>
          <w:ilvl w:val="0"/>
          <w:numId w:val="9"/>
        </w:numPr>
        <w:spacing w:line="240" w:lineRule="auto"/>
      </w:pPr>
      <w:proofErr w:type="spellStart"/>
      <w:r w:rsidRPr="009F1586">
        <w:t>Delay-Jitter</w:t>
      </w:r>
      <w:proofErr w:type="spellEnd"/>
      <w:r w:rsidRPr="009F1586">
        <w:t xml:space="preserve">: </w:t>
      </w:r>
      <w:r w:rsidR="00552207" w:rsidRPr="009F1586">
        <w:t>S</w:t>
      </w:r>
      <w:r w:rsidRPr="009F1586">
        <w:t xml:space="preserve">e considera generalmente que es la variación del retardo de ida para dos paquetes consecutivos. Afortunadamente, para el cálculo del </w:t>
      </w:r>
      <w:proofErr w:type="spellStart"/>
      <w:r w:rsidRPr="009F1586">
        <w:t>jitter</w:t>
      </w:r>
      <w:proofErr w:type="spellEnd"/>
      <w:r w:rsidRPr="009F1586">
        <w:t xml:space="preserve"> no hay necesidad de conocer los retrasos </w:t>
      </w:r>
      <w:r w:rsidR="00552207" w:rsidRPr="009F1586">
        <w:t>individuales de un solo sentido.</w:t>
      </w:r>
      <w:r w:rsidRPr="009F1586">
        <w:t xml:space="preserve"> </w:t>
      </w:r>
      <w:r w:rsidR="00552207" w:rsidRPr="009F1586">
        <w:t>E</w:t>
      </w:r>
      <w:r w:rsidRPr="009F1586">
        <w:t xml:space="preserve">n su lugar, esto se puede calcular a partir de la diferencia entre </w:t>
      </w:r>
      <w:proofErr w:type="spellStart"/>
      <w:r w:rsidR="00552207" w:rsidRPr="009F1586">
        <w:t>timestamps</w:t>
      </w:r>
      <w:proofErr w:type="spellEnd"/>
      <w:r w:rsidRPr="009F1586">
        <w:t xml:space="preserve"> tomadas en los dispositivos individuales.</w:t>
      </w:r>
    </w:p>
    <w:p w:rsidR="00C84087" w:rsidRPr="009F1586" w:rsidRDefault="00C84087" w:rsidP="009F1586">
      <w:pPr>
        <w:pStyle w:val="Prrafodelista"/>
        <w:numPr>
          <w:ilvl w:val="0"/>
          <w:numId w:val="14"/>
        </w:numPr>
        <w:spacing w:line="240" w:lineRule="auto"/>
      </w:pPr>
      <w:r w:rsidRPr="009F1586">
        <w:t>Pérdida de paquetes: Con el fin de determinar la pérdida de paquetes</w:t>
      </w:r>
      <w:r w:rsidR="00552207" w:rsidRPr="009F1586">
        <w:t>,</w:t>
      </w:r>
      <w:r w:rsidRPr="009F1586">
        <w:t xml:space="preserve"> es necesario que haya una manera de distinguir entre un paquete perdido y un paquete co</w:t>
      </w:r>
      <w:r w:rsidR="00552207" w:rsidRPr="009F1586">
        <w:t>n un retardo grande pero finito</w:t>
      </w:r>
      <w:r w:rsidRPr="009F1586">
        <w:t>:</w:t>
      </w:r>
    </w:p>
    <w:p w:rsidR="00C84087" w:rsidRPr="009F1586" w:rsidRDefault="00552207" w:rsidP="009F1586">
      <w:pPr>
        <w:pStyle w:val="Prrafodelista"/>
        <w:numPr>
          <w:ilvl w:val="0"/>
          <w:numId w:val="10"/>
        </w:numPr>
        <w:spacing w:line="240" w:lineRule="auto"/>
      </w:pPr>
      <w:r w:rsidRPr="009F1586">
        <w:t>P</w:t>
      </w:r>
      <w:r w:rsidR="00C84087" w:rsidRPr="009F1586">
        <w:t>eríodo de pérdida</w:t>
      </w:r>
      <w:r w:rsidRPr="009F1586">
        <w:t>:</w:t>
      </w:r>
      <w:r w:rsidR="00C84087" w:rsidRPr="009F1586">
        <w:t xml:space="preserve"> </w:t>
      </w:r>
      <w:r w:rsidRPr="009F1586">
        <w:t>D</w:t>
      </w:r>
      <w:r w:rsidR="00C84087" w:rsidRPr="009F1586">
        <w:t>efine la frecuencia y la longitud (pérdida de ráfaga) de la pérdida una vez que comienza.</w:t>
      </w:r>
    </w:p>
    <w:p w:rsidR="00C84087" w:rsidRPr="009F1586" w:rsidRDefault="00552207" w:rsidP="009F1586">
      <w:pPr>
        <w:pStyle w:val="Prrafodelista"/>
        <w:numPr>
          <w:ilvl w:val="0"/>
          <w:numId w:val="10"/>
        </w:numPr>
        <w:spacing w:line="240" w:lineRule="auto"/>
      </w:pPr>
      <w:r w:rsidRPr="009F1586">
        <w:t>D</w:t>
      </w:r>
      <w:r w:rsidR="00C84087" w:rsidRPr="009F1586">
        <w:t>istancia pérdida</w:t>
      </w:r>
      <w:r w:rsidRPr="009F1586">
        <w:t>:</w:t>
      </w:r>
      <w:r w:rsidR="00C84087" w:rsidRPr="009F1586">
        <w:t xml:space="preserve"> define la separación entre los periodos de pérdida.</w:t>
      </w:r>
    </w:p>
    <w:p w:rsidR="00C84087" w:rsidRPr="009F1586" w:rsidRDefault="00C84087" w:rsidP="009F1586">
      <w:pPr>
        <w:pStyle w:val="Prrafodelista"/>
        <w:numPr>
          <w:ilvl w:val="0"/>
          <w:numId w:val="14"/>
        </w:numPr>
        <w:spacing w:line="240" w:lineRule="auto"/>
      </w:pPr>
      <w:r w:rsidRPr="009F1586">
        <w:t xml:space="preserve">Ancho de banda y </w:t>
      </w:r>
      <w:proofErr w:type="spellStart"/>
      <w:r w:rsidRPr="009F1586">
        <w:t>Throughput</w:t>
      </w:r>
      <w:proofErr w:type="spellEnd"/>
      <w:r w:rsidRPr="009F1586">
        <w:t xml:space="preserve">: La aplicación de </w:t>
      </w:r>
      <w:proofErr w:type="spellStart"/>
      <w:r w:rsidRPr="009F1586">
        <w:t>throughput</w:t>
      </w:r>
      <w:proofErr w:type="spellEnd"/>
      <w:r w:rsidRPr="009F1586">
        <w:t xml:space="preserve"> depende de muchos factores, que pueden variar ampliamente dependiendo de implementaciones de sistema de extremo y los perfiles de tráfico.</w:t>
      </w:r>
    </w:p>
    <w:p w:rsidR="00C84087" w:rsidRPr="009F1586" w:rsidRDefault="00C84087" w:rsidP="009F1586">
      <w:pPr>
        <w:pStyle w:val="Prrafodelista"/>
        <w:numPr>
          <w:ilvl w:val="0"/>
          <w:numId w:val="11"/>
        </w:numPr>
        <w:spacing w:line="240" w:lineRule="auto"/>
      </w:pPr>
      <w:r w:rsidRPr="009F1586">
        <w:t>Disponibilidad: La disponibilidad de servicios IP se define en general como disponibilidad de la red o como la disponibilidad del servicio.</w:t>
      </w:r>
    </w:p>
    <w:p w:rsidR="00552207" w:rsidRPr="009F1586" w:rsidRDefault="00C84087" w:rsidP="009F1586">
      <w:pPr>
        <w:pStyle w:val="Prrafodelista"/>
        <w:numPr>
          <w:ilvl w:val="1"/>
          <w:numId w:val="11"/>
        </w:numPr>
        <w:spacing w:line="240" w:lineRule="auto"/>
      </w:pPr>
      <w:r w:rsidRPr="009F1586">
        <w:t xml:space="preserve">Disponibilidad de la red: disponibilidad de la red bidireccional o conectividad entre dos dispositivos de monitorización activos se pueden determinar usando pruebas de envío desde un emisor a un receptor y luego de vuelta al </w:t>
      </w:r>
      <w:r w:rsidR="00552207" w:rsidRPr="009F1586">
        <w:t>emisor.</w:t>
      </w:r>
      <w:r w:rsidRPr="009F1586">
        <w:t xml:space="preserve"> </w:t>
      </w:r>
      <w:r w:rsidR="00552207" w:rsidRPr="009F1586">
        <w:t>P</w:t>
      </w:r>
      <w:r w:rsidRPr="009F1586">
        <w:t>or cada respuesta recibida con éxito</w:t>
      </w:r>
      <w:r w:rsidR="00552207" w:rsidRPr="009F1586">
        <w:t>,</w:t>
      </w:r>
      <w:r w:rsidRPr="009F1586">
        <w:t xml:space="preserve"> la r</w:t>
      </w:r>
      <w:r w:rsidR="00552207" w:rsidRPr="009F1586">
        <w:t>ed se considera disponible.</w:t>
      </w:r>
    </w:p>
    <w:p w:rsidR="00C84087" w:rsidRPr="009F1586" w:rsidRDefault="00C84087" w:rsidP="009F1586">
      <w:pPr>
        <w:pStyle w:val="Prrafodelista"/>
        <w:numPr>
          <w:ilvl w:val="1"/>
          <w:numId w:val="11"/>
        </w:numPr>
        <w:spacing w:line="240" w:lineRule="auto"/>
      </w:pPr>
      <w:r w:rsidRPr="009F1586">
        <w:t>Disponibilidad del servicio: Es un indicador definido cuando un servicio está disponible entre un punto de entrada especificado y un punto de salida especificada dentro de los límites de las métricas de SLA comprometidos para el servicio.</w:t>
      </w:r>
    </w:p>
    <w:p w:rsidR="00C84087" w:rsidRPr="009F1586" w:rsidRDefault="00C84087" w:rsidP="009F1586">
      <w:pPr>
        <w:pStyle w:val="Prrafodelista"/>
        <w:numPr>
          <w:ilvl w:val="0"/>
          <w:numId w:val="12"/>
        </w:numPr>
        <w:spacing w:line="240" w:lineRule="auto"/>
      </w:pPr>
      <w:r w:rsidRPr="009F1586">
        <w:t xml:space="preserve">Calidad de Experiencia: </w:t>
      </w:r>
      <w:r w:rsidR="00A52B82" w:rsidRPr="009F1586">
        <w:t>P</w:t>
      </w:r>
      <w:r w:rsidRPr="009F1586">
        <w:t xml:space="preserve">roporciona una medida numérica subjetiva </w:t>
      </w:r>
      <w:r w:rsidR="00A52B82" w:rsidRPr="009F1586">
        <w:t>por parte de los usuarios de la red.</w:t>
      </w:r>
    </w:p>
    <w:p w:rsidR="007C114D" w:rsidRPr="009F1586" w:rsidRDefault="007C114D" w:rsidP="009F1586">
      <w:pPr>
        <w:spacing w:line="240" w:lineRule="auto"/>
      </w:pPr>
      <w:r w:rsidRPr="009F1586">
        <w:t>La sincronización de reloj</w:t>
      </w:r>
    </w:p>
    <w:p w:rsidR="007C114D" w:rsidRPr="009F1586" w:rsidRDefault="007C114D" w:rsidP="009F1586">
      <w:pPr>
        <w:spacing w:line="240" w:lineRule="auto"/>
      </w:pPr>
      <w:r w:rsidRPr="009F1586">
        <w:t xml:space="preserve">La forma más precisa para sincronizar los relojes de los dispositivos de red consiste en sincronizar cada dispositivo con una fuente de reloj externa precisa como un reloj GPS o radio reloj lo cual no sería viables para ubicaciones muy distantes. Un enfoque alternativo es la de distribuir el tiempo usando un protocolo, tal como el protocolo de tiempo de red (NTP). NTP sincroniza los relojes entre dispositivos de red mediante el intercambio de mensajes con </w:t>
      </w:r>
      <w:proofErr w:type="spellStart"/>
      <w:r w:rsidRPr="009F1586">
        <w:t>timestamp</w:t>
      </w:r>
      <w:proofErr w:type="spellEnd"/>
      <w:r w:rsidRPr="009F1586">
        <w:t xml:space="preserve"> entre un servidor y sus clientes. NTP busca precisión a largo plazo a expensas de la exactitud de corto plazo. </w:t>
      </w:r>
    </w:p>
    <w:p w:rsidR="00A52B82" w:rsidRPr="009F1586" w:rsidRDefault="007C114D" w:rsidP="009F1586">
      <w:pPr>
        <w:spacing w:line="240" w:lineRule="auto"/>
      </w:pPr>
      <w:r w:rsidRPr="009F1586">
        <w:t xml:space="preserve">Debido a las limitaciones y los costos de entre dispositivos de sincronización de reloj, un modelo de implementación común es la de distribuir el tiempo a partir de una fuente de reloj a todos los dispositivos dentro de un punto de presencia (POP). La sincronización de los </w:t>
      </w:r>
      <w:proofErr w:type="spellStart"/>
      <w:r w:rsidRPr="009F1586">
        <w:t>routers</w:t>
      </w:r>
      <w:proofErr w:type="spellEnd"/>
      <w:r w:rsidRPr="009F1586">
        <w:t xml:space="preserve"> de acceso a través de NTP en general no es lo suficientemente precisa y el uso de fuentes de reloj en estos lugares generalmente no es viable, por lo tanto, los informes de SLA de los enlaces de acceso de POP de acceso del </w:t>
      </w:r>
      <w:proofErr w:type="spellStart"/>
      <w:r w:rsidRPr="009F1586">
        <w:t>router</w:t>
      </w:r>
      <w:proofErr w:type="spellEnd"/>
      <w:r w:rsidRPr="009F1586">
        <w:t xml:space="preserve"> es comúnmente reportado como RTT en lugar de un solo sentido demora.</w:t>
      </w:r>
    </w:p>
    <w:p w:rsidR="007C114D" w:rsidRPr="009F1586" w:rsidRDefault="00A436DA" w:rsidP="009F1586">
      <w:pPr>
        <w:spacing w:line="240" w:lineRule="auto"/>
      </w:pPr>
      <w:r w:rsidRPr="009F1586">
        <w:t>Calidad de Servicio (</w:t>
      </w:r>
      <w:proofErr w:type="spellStart"/>
      <w:r w:rsidRPr="009F1586">
        <w:t>QoS</w:t>
      </w:r>
      <w:proofErr w:type="spellEnd"/>
      <w:r w:rsidRPr="009F1586">
        <w:t>)</w:t>
      </w:r>
    </w:p>
    <w:p w:rsidR="007C114D" w:rsidRPr="009F1586" w:rsidRDefault="007C114D" w:rsidP="009F1586">
      <w:pPr>
        <w:spacing w:line="240" w:lineRule="auto"/>
      </w:pPr>
      <w:r w:rsidRPr="009F1586">
        <w:t xml:space="preserve">Consideramos que un servicio es una descripción del tratamiento global del tráfico de un cliente a través de un dominio particular. </w:t>
      </w:r>
    </w:p>
    <w:p w:rsidR="007C114D" w:rsidRPr="009F1586" w:rsidRDefault="007C114D" w:rsidP="009F1586">
      <w:pPr>
        <w:spacing w:line="240" w:lineRule="auto"/>
      </w:pPr>
      <w:r w:rsidRPr="009F1586">
        <w:t>Podemos definir la calidad de servicio en términos de los requisitos fundamentales para una aplicación, la cual se puede definir en términos de las métricas de SLA para el desempeño del servicio IP.</w:t>
      </w:r>
    </w:p>
    <w:p w:rsidR="007C114D" w:rsidRPr="009F1586" w:rsidRDefault="007C114D" w:rsidP="009F1586">
      <w:pPr>
        <w:spacing w:line="240" w:lineRule="auto"/>
      </w:pPr>
      <w:r w:rsidRPr="009F1586">
        <w:t>Calidad de servicio, implica algo más que asegurar que un servicio de red sea capaz de soportar los requisitos de SLA de las aplicaciones.</w:t>
      </w:r>
    </w:p>
    <w:p w:rsidR="00A436DA" w:rsidRPr="009F1586" w:rsidRDefault="00A436DA" w:rsidP="009F1586">
      <w:pPr>
        <w:spacing w:line="240" w:lineRule="auto"/>
      </w:pPr>
      <w:r w:rsidRPr="009F1586">
        <w:t>Son mecanismos que nos van a ayudar a lograr los acuerdos (SLAS). Como por ejemplo priorizar tráfico, manejarlo de alguna manera para cumplir los SLAS.</w:t>
      </w:r>
    </w:p>
    <w:p w:rsidR="00A436DA" w:rsidRPr="009F1586" w:rsidRDefault="00A436DA" w:rsidP="009F1586">
      <w:pPr>
        <w:spacing w:line="240" w:lineRule="auto"/>
      </w:pPr>
      <w:r w:rsidRPr="009F1586">
        <w:lastRenderedPageBreak/>
        <w:t>No se asegura calidad de servicio a internet porque nadie puede asegurar que se tenga una determinada tasa de transferencia con todos los sitios de todas las redes de todo el mundo, porque va a depender de la carga del servidor al que se conecta. Pero si hay calidad de servicio dentro de la nube provista porque es administrada por alguien.</w:t>
      </w:r>
    </w:p>
    <w:p w:rsidR="007C114D" w:rsidRPr="009F1586" w:rsidRDefault="007C114D" w:rsidP="009F1586">
      <w:pPr>
        <w:spacing w:line="240" w:lineRule="auto"/>
      </w:pPr>
      <w:r w:rsidRPr="009F1586">
        <w:t>Maximizar la satisfacción del usuario requiere que las aplicaciones de usuario final trabajar con eficacia.</w:t>
      </w:r>
    </w:p>
    <w:p w:rsidR="00A436DA" w:rsidRPr="009F1586" w:rsidRDefault="00A436DA" w:rsidP="009F1586">
      <w:pPr>
        <w:spacing w:line="240" w:lineRule="auto"/>
      </w:pPr>
      <w:r w:rsidRPr="009F1586">
        <w:t xml:space="preserve">FUNCIONES DE UN ROUTER: validar </w:t>
      </w:r>
      <w:proofErr w:type="spellStart"/>
      <w:r w:rsidRPr="009F1586">
        <w:t>header</w:t>
      </w:r>
      <w:proofErr w:type="spellEnd"/>
      <w:r w:rsidRPr="009F1586">
        <w:t xml:space="preserve">, </w:t>
      </w:r>
      <w:proofErr w:type="spellStart"/>
      <w:r w:rsidRPr="009F1586">
        <w:t>decrementar</w:t>
      </w:r>
      <w:proofErr w:type="spellEnd"/>
      <w:r w:rsidRPr="009F1586">
        <w:t xml:space="preserve"> TTL, recalcular </w:t>
      </w:r>
      <w:proofErr w:type="spellStart"/>
      <w:r w:rsidRPr="009F1586">
        <w:t>checksum</w:t>
      </w:r>
      <w:proofErr w:type="spellEnd"/>
      <w:r w:rsidRPr="009F1586">
        <w:t xml:space="preserve">, buscar ruta, fragmentar si es necesario (MTU de enlace salida &lt; tamaño de paquete), procesar opciones si es necesario, descartar paquetes ante congestión, clasificar paquetes, filtrar paquetes, marcar paquetes (al clasificarlos puede ser que se necesite marcar), NAT, priorizar tráfico, verificar conformidad de tráfico. </w:t>
      </w:r>
    </w:p>
    <w:p w:rsidR="00A436DA" w:rsidRPr="009F1586" w:rsidRDefault="00A436DA" w:rsidP="009F1586">
      <w:pPr>
        <w:spacing w:line="240" w:lineRule="auto"/>
      </w:pPr>
      <w:r w:rsidRPr="009F1586">
        <w:t xml:space="preserve">Dentro de la nube se van a tener los </w:t>
      </w:r>
      <w:proofErr w:type="spellStart"/>
      <w:r w:rsidRPr="009F1586">
        <w:t>ruteadores</w:t>
      </w:r>
      <w:proofErr w:type="spellEnd"/>
      <w:r w:rsidRPr="009F1586">
        <w:t xml:space="preserve"> de borde y los de </w:t>
      </w:r>
      <w:proofErr w:type="spellStart"/>
      <w:r w:rsidRPr="009F1586">
        <w:t>core</w:t>
      </w:r>
      <w:proofErr w:type="spellEnd"/>
      <w:r w:rsidRPr="009F1586">
        <w:t xml:space="preserve">. Ambos con diferentes funcionalidades. Los </w:t>
      </w:r>
      <w:proofErr w:type="spellStart"/>
      <w:r w:rsidRPr="009F1586">
        <w:t>routers</w:t>
      </w:r>
      <w:proofErr w:type="spellEnd"/>
      <w:r w:rsidRPr="009F1586">
        <w:t xml:space="preserve"> de borde se relacionan con el equipamiento del usuario. Tienen diferentes funcionalidades para que no todos los </w:t>
      </w:r>
      <w:proofErr w:type="spellStart"/>
      <w:r w:rsidRPr="009F1586">
        <w:t>routers</w:t>
      </w:r>
      <w:proofErr w:type="spellEnd"/>
      <w:r w:rsidRPr="009F1586">
        <w:t xml:space="preserve"> clasifiquen el mismo tráfico todas las veces. Si se tiene que limitar al usuario a 3mb, esta limitación la hace el </w:t>
      </w:r>
      <w:proofErr w:type="spellStart"/>
      <w:r w:rsidRPr="009F1586">
        <w:t>router</w:t>
      </w:r>
      <w:proofErr w:type="spellEnd"/>
      <w:r w:rsidRPr="009F1586">
        <w:t xml:space="preserve"> de borde, el marcado de paquetes también. Descarte, </w:t>
      </w:r>
      <w:proofErr w:type="spellStart"/>
      <w:r w:rsidRPr="009F1586">
        <w:t>dropeo</w:t>
      </w:r>
      <w:proofErr w:type="spellEnd"/>
      <w:r w:rsidRPr="009F1586">
        <w:t>, y remarcado, adentro.</w:t>
      </w:r>
    </w:p>
    <w:p w:rsidR="00A436DA" w:rsidRPr="009F1586" w:rsidRDefault="00A436DA" w:rsidP="009F1586">
      <w:pPr>
        <w:spacing w:line="240" w:lineRule="auto"/>
      </w:pPr>
      <w:r w:rsidRPr="009F1586">
        <w:t xml:space="preserve">Se separa al </w:t>
      </w:r>
      <w:proofErr w:type="spellStart"/>
      <w:r w:rsidRPr="009F1586">
        <w:t>router</w:t>
      </w:r>
      <w:proofErr w:type="spellEnd"/>
      <w:r w:rsidRPr="009F1586">
        <w:t xml:space="preserve"> en dos: </w:t>
      </w:r>
    </w:p>
    <w:p w:rsidR="00A436DA" w:rsidRPr="009F1586" w:rsidRDefault="00A436DA" w:rsidP="009F1586">
      <w:pPr>
        <w:pStyle w:val="Prrafodelista"/>
        <w:numPr>
          <w:ilvl w:val="0"/>
          <w:numId w:val="12"/>
        </w:numPr>
        <w:spacing w:line="240" w:lineRule="auto"/>
      </w:pPr>
      <w:r w:rsidRPr="009F1586">
        <w:t xml:space="preserve">Data </w:t>
      </w:r>
      <w:proofErr w:type="spellStart"/>
      <w:r w:rsidRPr="009F1586">
        <w:t>plane</w:t>
      </w:r>
      <w:proofErr w:type="spellEnd"/>
      <w:r w:rsidRPr="009F1586">
        <w:t>: los paquetes son procesador, se busca en la tabla para saber por qué interface se tienen que mandar, y también a veces la clasificación y el filtrado, acondicionamiento del tráfico (</w:t>
      </w:r>
      <w:proofErr w:type="spellStart"/>
      <w:r w:rsidRPr="009F1586">
        <w:t>policing</w:t>
      </w:r>
      <w:proofErr w:type="spellEnd"/>
      <w:r w:rsidRPr="009F1586">
        <w:t>). Se aplican en los nodos de la red y pueden afectar directamente el comportamiento de reenvío de paquetes. Estos mecanismos se pueden clasificar en función de las características de comportamiento primitivas que se imparten al tráfico.</w:t>
      </w:r>
    </w:p>
    <w:p w:rsidR="00A436DA" w:rsidRPr="009F1586" w:rsidRDefault="00A436DA" w:rsidP="009F1586">
      <w:pPr>
        <w:pStyle w:val="Prrafodelista"/>
        <w:numPr>
          <w:ilvl w:val="0"/>
          <w:numId w:val="12"/>
        </w:numPr>
        <w:spacing w:line="240" w:lineRule="auto"/>
      </w:pPr>
      <w:r w:rsidRPr="009F1586">
        <w:t xml:space="preserve">Control </w:t>
      </w:r>
      <w:proofErr w:type="spellStart"/>
      <w:r w:rsidRPr="009F1586">
        <w:t>plane</w:t>
      </w:r>
      <w:proofErr w:type="spellEnd"/>
      <w:r w:rsidRPr="009F1586">
        <w:t xml:space="preserve">: es la parte donde están ejecutándose los procesos que hablan los diferentes protocolos de ruteo. Se generan tablas (información de </w:t>
      </w:r>
      <w:proofErr w:type="spellStart"/>
      <w:r w:rsidRPr="009F1586">
        <w:t>fordwardeo</w:t>
      </w:r>
      <w:proofErr w:type="spellEnd"/>
      <w:r w:rsidRPr="009F1586">
        <w:t xml:space="preserve">) que usa el Data </w:t>
      </w:r>
      <w:proofErr w:type="spellStart"/>
      <w:r w:rsidRPr="009F1586">
        <w:t>Plane</w:t>
      </w:r>
      <w:proofErr w:type="spellEnd"/>
      <w:r w:rsidRPr="009F1586">
        <w:t>.</w:t>
      </w:r>
      <w:r w:rsidR="00FA382E" w:rsidRPr="009F1586">
        <w:t xml:space="preserve"> Mecanismos que normalmente se ocupan del control de admisión y reserva de recursos, se implementan típicamente como procesos de software, tales como los protocolos de enrutamiento.</w:t>
      </w:r>
    </w:p>
    <w:p w:rsidR="00AA6FCE" w:rsidRPr="009F1586" w:rsidRDefault="00AA6FCE" w:rsidP="009F1586">
      <w:pPr>
        <w:spacing w:line="240" w:lineRule="auto"/>
      </w:pPr>
      <w:proofErr w:type="spellStart"/>
      <w:r w:rsidRPr="009F1586">
        <w:t>Policing</w:t>
      </w:r>
      <w:proofErr w:type="spellEnd"/>
    </w:p>
    <w:p w:rsidR="00AA6FCE" w:rsidRPr="009F1586" w:rsidRDefault="00AA6FCE" w:rsidP="009F1586">
      <w:pPr>
        <w:spacing w:line="240" w:lineRule="auto"/>
      </w:pPr>
      <w:r w:rsidRPr="009F1586">
        <w:t>No deja pasar más de lo que no tiene que pasar. Controla la tasa máxima de envío, marcando (o descartando) paquetes.</w:t>
      </w:r>
      <w:r w:rsidR="00DD5AE9" w:rsidRPr="009F1586">
        <w:t xml:space="preserve"> </w:t>
      </w:r>
      <w:proofErr w:type="spellStart"/>
      <w:r w:rsidR="00DD5AE9" w:rsidRPr="009F1586">
        <w:t>Policing</w:t>
      </w:r>
      <w:proofErr w:type="spellEnd"/>
      <w:r w:rsidR="00DD5AE9" w:rsidRPr="009F1586">
        <w:t xml:space="preserve"> es un mecanismo que puede ser usado para asegurar que un flujo de tráfico no exceda una velocidad máxima definida.</w:t>
      </w:r>
    </w:p>
    <w:p w:rsidR="00DD5AE9" w:rsidRPr="009F1586" w:rsidRDefault="00DD5AE9" w:rsidP="009F1586">
      <w:pPr>
        <w:spacing w:line="240" w:lineRule="auto"/>
      </w:pPr>
      <w:r w:rsidRPr="009F1586">
        <w:t xml:space="preserve">Implementaciones de </w:t>
      </w:r>
      <w:proofErr w:type="spellStart"/>
      <w:r w:rsidRPr="009F1586">
        <w:t>Policing</w:t>
      </w:r>
      <w:proofErr w:type="spellEnd"/>
    </w:p>
    <w:p w:rsidR="00DD5AE9" w:rsidRPr="009F1586" w:rsidRDefault="00DD5AE9" w:rsidP="009F1586">
      <w:pPr>
        <w:pStyle w:val="Prrafodelista"/>
        <w:numPr>
          <w:ilvl w:val="0"/>
          <w:numId w:val="15"/>
        </w:numPr>
        <w:spacing w:line="240" w:lineRule="auto"/>
      </w:pPr>
      <w:r w:rsidRPr="009F1586">
        <w:t xml:space="preserve">Single </w:t>
      </w:r>
      <w:proofErr w:type="spellStart"/>
      <w:r w:rsidRPr="009F1586">
        <w:t>Token-Bucket</w:t>
      </w:r>
      <w:proofErr w:type="spellEnd"/>
      <w:r w:rsidRPr="009F1586">
        <w:t xml:space="preserve">: Cuando un paquete de llega, el tamaño de paquete b se compara con el número de fichas que hay actualmente en el balde. Si las fichas son suficientes, es decir dentro del balde hay una cantidad de fichas que es mayor o igual a la cantidad de bytes del paquete; entonces el paquete ha sido "conforme". Si no hay fichas suficientes en el balde, entonces el paquete ha "excedido". Si el paquete se ajusta a continuación, entonces se </w:t>
      </w:r>
      <w:proofErr w:type="spellStart"/>
      <w:r w:rsidRPr="009F1586">
        <w:t>decrementa</w:t>
      </w:r>
      <w:proofErr w:type="spellEnd"/>
      <w:r w:rsidRPr="009F1586">
        <w:t xml:space="preserve"> de la cubeta la misma cantidad de fichas que el tamaño del paquete.</w:t>
      </w:r>
    </w:p>
    <w:p w:rsidR="00DD5AE9" w:rsidRPr="009F1586" w:rsidRDefault="00DD5AE9" w:rsidP="009F1586">
      <w:pPr>
        <w:spacing w:line="240" w:lineRule="auto"/>
        <w:ind w:left="360"/>
        <w:jc w:val="center"/>
      </w:pPr>
    </w:p>
    <w:p w:rsidR="00DD5AE9" w:rsidRPr="009F1586" w:rsidRDefault="00A40363" w:rsidP="009F1586">
      <w:pPr>
        <w:spacing w:line="240" w:lineRule="auto"/>
        <w:ind w:left="360"/>
      </w:pPr>
      <w:r w:rsidRPr="009F1586">
        <w:rPr>
          <w:rFonts w:cs="Arial"/>
          <w:noProof/>
          <w:color w:val="000000"/>
          <w:lang w:eastAsia="es-AR"/>
        </w:rPr>
        <w:drawing>
          <wp:anchor distT="0" distB="0" distL="114300" distR="114300" simplePos="0" relativeHeight="251662336" behindDoc="1" locked="0" layoutInCell="1" allowOverlap="1">
            <wp:simplePos x="0" y="0"/>
            <wp:positionH relativeFrom="margin">
              <wp:align>right</wp:align>
            </wp:positionH>
            <wp:positionV relativeFrom="paragraph">
              <wp:posOffset>11430</wp:posOffset>
            </wp:positionV>
            <wp:extent cx="1409065" cy="1113155"/>
            <wp:effectExtent l="0" t="0" r="635" b="0"/>
            <wp:wrapThrough wrapText="bothSides">
              <wp:wrapPolygon edited="0">
                <wp:start x="0" y="0"/>
                <wp:lineTo x="0" y="21070"/>
                <wp:lineTo x="21318" y="21070"/>
                <wp:lineTo x="21318" y="0"/>
                <wp:lineTo x="0" y="0"/>
              </wp:wrapPolygon>
            </wp:wrapThrough>
            <wp:docPr id="2" name="Imagen 2" descr="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065" cy="1113155"/>
                    </a:xfrm>
                    <a:prstGeom prst="rect">
                      <a:avLst/>
                    </a:prstGeom>
                    <a:noFill/>
                    <a:ln>
                      <a:noFill/>
                    </a:ln>
                  </pic:spPr>
                </pic:pic>
              </a:graphicData>
            </a:graphic>
          </wp:anchor>
        </w:drawing>
      </w:r>
      <w:r w:rsidR="00DD5AE9" w:rsidRPr="009F1586">
        <w:t>Las acciones más sencillas son transmitir el paquete si se ajusta y descartar el paquete si es superior</w:t>
      </w:r>
      <w:r w:rsidR="003F3E69" w:rsidRPr="009F1586">
        <w:t>.</w:t>
      </w:r>
      <w:r w:rsidR="00DD5AE9" w:rsidRPr="009F1586">
        <w:t xml:space="preserve"> </w:t>
      </w:r>
      <w:r w:rsidR="003F3E69" w:rsidRPr="009F1586">
        <w:t>A</w:t>
      </w:r>
      <w:r w:rsidR="00DD5AE9" w:rsidRPr="009F1586">
        <w:t>plicado de esta forma</w:t>
      </w:r>
      <w:r w:rsidR="003F3E69" w:rsidRPr="009F1586">
        <w:t>,</w:t>
      </w:r>
      <w:r w:rsidR="00DD5AE9" w:rsidRPr="009F1586">
        <w:t xml:space="preserve"> la política de </w:t>
      </w:r>
      <w:proofErr w:type="spellStart"/>
      <w:r w:rsidR="00DD5AE9" w:rsidRPr="009F1586">
        <w:t>token</w:t>
      </w:r>
      <w:proofErr w:type="spellEnd"/>
      <w:r w:rsidR="00DD5AE9" w:rsidRPr="009F1586">
        <w:t xml:space="preserve"> </w:t>
      </w:r>
      <w:proofErr w:type="spellStart"/>
      <w:r w:rsidR="00DD5AE9" w:rsidRPr="009F1586">
        <w:t>bucket</w:t>
      </w:r>
      <w:proofErr w:type="spellEnd"/>
      <w:r w:rsidR="00DD5AE9" w:rsidRPr="009F1586">
        <w:t xml:space="preserve"> aplicaría una tasa máxima de R y B de ráfagas en el flujo de tráfico.</w:t>
      </w:r>
    </w:p>
    <w:p w:rsidR="00DD5AE9" w:rsidRPr="009F1586" w:rsidRDefault="003F3E69" w:rsidP="009F1586">
      <w:pPr>
        <w:spacing w:line="240" w:lineRule="auto"/>
        <w:ind w:left="360"/>
      </w:pPr>
      <w:r w:rsidRPr="009F1586">
        <w:rPr>
          <w:noProof/>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861060</wp:posOffset>
                </wp:positionV>
                <wp:extent cx="6829425" cy="685800"/>
                <wp:effectExtent l="57150" t="19050" r="85725" b="1143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85800"/>
                        </a:xfrm>
                        <a:prstGeom prst="rect">
                          <a:avLst/>
                        </a:prstGeom>
                        <a:solidFill>
                          <a:srgbClr val="FFFFFF"/>
                        </a:solidFill>
                        <a:ln w="19050">
                          <a:solidFill>
                            <a:srgbClr val="000000"/>
                          </a:solidFill>
                          <a:miter lim="800000"/>
                          <a:headEnd/>
                          <a:tailEnd/>
                        </a:ln>
                        <a:effectLst>
                          <a:outerShdw blurRad="50800" dist="38100" dir="5400000" algn="t" rotWithShape="0">
                            <a:prstClr val="black">
                              <a:alpha val="40000"/>
                            </a:prstClr>
                          </a:outerShdw>
                        </a:effectLst>
                      </wps:spPr>
                      <wps:txbx>
                        <w:txbxContent>
                          <w:p w:rsidR="006F23A4" w:rsidRPr="00DD5AE9" w:rsidRDefault="006F23A4" w:rsidP="00DD5AE9">
                            <w:pPr>
                              <w:rPr>
                                <w:rFonts w:ascii="Liberation Sans" w:hAnsi="Liberation Sans" w:cs="Liberation Sans"/>
                                <w:i/>
                              </w:rPr>
                            </w:pPr>
                            <w:r w:rsidRPr="00DD5AE9">
                              <w:rPr>
                                <w:rFonts w:ascii="Liberation Sans" w:hAnsi="Liberation Sans" w:cs="Liberation Sans"/>
                                <w:i/>
                              </w:rPr>
                              <w:t xml:space="preserve">Al llegar un paquete se compara con su tamaño en bytes con los </w:t>
                            </w:r>
                            <w:proofErr w:type="spellStart"/>
                            <w:r w:rsidRPr="00DD5AE9">
                              <w:rPr>
                                <w:rFonts w:ascii="Liberation Sans" w:hAnsi="Liberation Sans" w:cs="Liberation Sans"/>
                                <w:i/>
                              </w:rPr>
                              <w:t>token</w:t>
                            </w:r>
                            <w:proofErr w:type="spellEnd"/>
                            <w:r w:rsidRPr="00DD5AE9">
                              <w:rPr>
                                <w:rFonts w:ascii="Liberation Sans" w:hAnsi="Liberation Sans" w:cs="Liberation Sans"/>
                                <w:i/>
                              </w:rPr>
                              <w:t xml:space="preserve">-bytes que hay en el </w:t>
                            </w:r>
                            <w:proofErr w:type="spellStart"/>
                            <w:r w:rsidRPr="00DD5AE9">
                              <w:rPr>
                                <w:rFonts w:ascii="Liberation Sans" w:hAnsi="Liberation Sans" w:cs="Liberation Sans"/>
                                <w:i/>
                              </w:rPr>
                              <w:t>bucket</w:t>
                            </w:r>
                            <w:proofErr w:type="spellEnd"/>
                            <w:r w:rsidRPr="00DD5AE9">
                              <w:rPr>
                                <w:rFonts w:ascii="Liberation Sans" w:hAnsi="Liberation Sans" w:cs="Liberation Sans"/>
                                <w:i/>
                              </w:rPr>
                              <w:t xml:space="preserve">. Si hay suficientes se </w:t>
                            </w:r>
                            <w:proofErr w:type="spellStart"/>
                            <w:r w:rsidRPr="00DD5AE9">
                              <w:rPr>
                                <w:rFonts w:ascii="Liberation Sans" w:hAnsi="Liberation Sans" w:cs="Liberation Sans"/>
                                <w:i/>
                              </w:rPr>
                              <w:t>decrementan</w:t>
                            </w:r>
                            <w:proofErr w:type="spellEnd"/>
                            <w:r w:rsidRPr="00DD5AE9">
                              <w:rPr>
                                <w:rFonts w:ascii="Liberation Sans" w:hAnsi="Liberation Sans" w:cs="Liberation Sans"/>
                                <w:i/>
                              </w:rPr>
                              <w:t xml:space="preserve"> tantos </w:t>
                            </w:r>
                            <w:proofErr w:type="spellStart"/>
                            <w:r w:rsidRPr="00DD5AE9">
                              <w:rPr>
                                <w:rFonts w:ascii="Liberation Sans" w:hAnsi="Liberation Sans" w:cs="Liberation Sans"/>
                                <w:i/>
                              </w:rPr>
                              <w:t>token</w:t>
                            </w:r>
                            <w:proofErr w:type="spellEnd"/>
                            <w:r w:rsidRPr="00DD5AE9">
                              <w:rPr>
                                <w:rFonts w:ascii="Liberation Sans" w:hAnsi="Liberation Sans" w:cs="Liberation Sans"/>
                                <w:i/>
                              </w:rPr>
                              <w:t>-bytes como bytes del paquete (paquete en conformidad). Sino el paquete no está “en conformidad”.</w:t>
                            </w:r>
                          </w:p>
                          <w:p w:rsidR="006F23A4" w:rsidRDefault="006F23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86.55pt;margin-top:67.8pt;width:537.75pt;height:5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" strokeweight="1.5pt">
                <v:shadow on="t" color="black" opacity="26214f" origin=",-.5" offset="0,3pt"/>
                <v:textbox>
                  <w:txbxContent>
                    <w:p w:rsidR="006F23A4" w:rsidRPr="00DD5AE9" w:rsidRDefault="006F23A4" w:rsidP="00DD5AE9">
                      <w:pPr>
                        <w:rPr>
                          <w:rFonts w:ascii="Liberation Sans" w:hAnsi="Liberation Sans" w:cs="Liberation Sans"/>
                          <w:i/>
                        </w:rPr>
                      </w:pPr>
                      <w:r w:rsidRPr="00DD5AE9">
                        <w:rPr>
                          <w:rFonts w:ascii="Liberation Sans" w:hAnsi="Liberation Sans" w:cs="Liberation Sans"/>
                          <w:i/>
                        </w:rPr>
                        <w:t xml:space="preserve">Al llegar un paquete se compara con su tamaño en bytes con los </w:t>
                      </w:r>
                      <w:proofErr w:type="spellStart"/>
                      <w:r w:rsidRPr="00DD5AE9">
                        <w:rPr>
                          <w:rFonts w:ascii="Liberation Sans" w:hAnsi="Liberation Sans" w:cs="Liberation Sans"/>
                          <w:i/>
                        </w:rPr>
                        <w:t>token</w:t>
                      </w:r>
                      <w:proofErr w:type="spellEnd"/>
                      <w:r w:rsidRPr="00DD5AE9">
                        <w:rPr>
                          <w:rFonts w:ascii="Liberation Sans" w:hAnsi="Liberation Sans" w:cs="Liberation Sans"/>
                          <w:i/>
                        </w:rPr>
                        <w:t xml:space="preserve">-bytes que hay en el </w:t>
                      </w:r>
                      <w:proofErr w:type="spellStart"/>
                      <w:r w:rsidRPr="00DD5AE9">
                        <w:rPr>
                          <w:rFonts w:ascii="Liberation Sans" w:hAnsi="Liberation Sans" w:cs="Liberation Sans"/>
                          <w:i/>
                        </w:rPr>
                        <w:t>bucket</w:t>
                      </w:r>
                      <w:proofErr w:type="spellEnd"/>
                      <w:r w:rsidRPr="00DD5AE9">
                        <w:rPr>
                          <w:rFonts w:ascii="Liberation Sans" w:hAnsi="Liberation Sans" w:cs="Liberation Sans"/>
                          <w:i/>
                        </w:rPr>
                        <w:t xml:space="preserve">. Si hay suficientes se </w:t>
                      </w:r>
                      <w:proofErr w:type="spellStart"/>
                      <w:r w:rsidRPr="00DD5AE9">
                        <w:rPr>
                          <w:rFonts w:ascii="Liberation Sans" w:hAnsi="Liberation Sans" w:cs="Liberation Sans"/>
                          <w:i/>
                        </w:rPr>
                        <w:t>decrementan</w:t>
                      </w:r>
                      <w:proofErr w:type="spellEnd"/>
                      <w:r w:rsidRPr="00DD5AE9">
                        <w:rPr>
                          <w:rFonts w:ascii="Liberation Sans" w:hAnsi="Liberation Sans" w:cs="Liberation Sans"/>
                          <w:i/>
                        </w:rPr>
                        <w:t xml:space="preserve"> tantos </w:t>
                      </w:r>
                      <w:proofErr w:type="spellStart"/>
                      <w:r w:rsidRPr="00DD5AE9">
                        <w:rPr>
                          <w:rFonts w:ascii="Liberation Sans" w:hAnsi="Liberation Sans" w:cs="Liberation Sans"/>
                          <w:i/>
                        </w:rPr>
                        <w:t>token</w:t>
                      </w:r>
                      <w:proofErr w:type="spellEnd"/>
                      <w:r w:rsidRPr="00DD5AE9">
                        <w:rPr>
                          <w:rFonts w:ascii="Liberation Sans" w:hAnsi="Liberation Sans" w:cs="Liberation Sans"/>
                          <w:i/>
                        </w:rPr>
                        <w:t>-bytes como bytes del paquete (paquete en conformidad). Sino el paquete no está “en conformidad”.</w:t>
                      </w:r>
                    </w:p>
                    <w:p w:rsidR="006F23A4" w:rsidRDefault="006F23A4"/>
                  </w:txbxContent>
                </v:textbox>
                <w10:wrap type="square" anchorx="margin"/>
              </v:shape>
            </w:pict>
          </mc:Fallback>
        </mc:AlternateContent>
      </w:r>
      <w:r w:rsidR="00DD5AE9" w:rsidRPr="009F1586">
        <w:t xml:space="preserve">Es importante señalar que un </w:t>
      </w:r>
      <w:proofErr w:type="spellStart"/>
      <w:r w:rsidR="00DD5AE9" w:rsidRPr="009F1586">
        <w:t>token</w:t>
      </w:r>
      <w:proofErr w:type="spellEnd"/>
      <w:r w:rsidR="00DD5AE9" w:rsidRPr="009F1586">
        <w:t xml:space="preserve"> </w:t>
      </w:r>
      <w:proofErr w:type="spellStart"/>
      <w:r w:rsidR="00DD5AE9" w:rsidRPr="009F1586">
        <w:t>bucket</w:t>
      </w:r>
      <w:proofErr w:type="spellEnd"/>
      <w:r w:rsidR="00DD5AE9" w:rsidRPr="009F1586">
        <w:t xml:space="preserve"> </w:t>
      </w:r>
      <w:proofErr w:type="spellStart"/>
      <w:r w:rsidR="00DD5AE9" w:rsidRPr="009F1586">
        <w:t>policer</w:t>
      </w:r>
      <w:proofErr w:type="spellEnd"/>
      <w:r w:rsidR="00DD5AE9" w:rsidRPr="009F1586">
        <w:t xml:space="preserve"> nunca retrasa el tráfico, mientras que si lo hace un </w:t>
      </w:r>
      <w:proofErr w:type="spellStart"/>
      <w:r w:rsidR="00DD5AE9" w:rsidRPr="009F1586">
        <w:t>shaper</w:t>
      </w:r>
      <w:proofErr w:type="spellEnd"/>
      <w:r w:rsidR="00DD5AE9" w:rsidRPr="009F1586">
        <w:t xml:space="preserve">. Es decir, no hay paquetes almacenados en el </w:t>
      </w:r>
      <w:r w:rsidRPr="009F1586">
        <w:t>balde.</w:t>
      </w:r>
      <w:r w:rsidR="00DD5AE9" w:rsidRPr="009F1586">
        <w:t xml:space="preserve"> </w:t>
      </w:r>
      <w:r w:rsidRPr="009F1586">
        <w:t>S</w:t>
      </w:r>
      <w:r w:rsidR="00DD5AE9" w:rsidRPr="009F1586">
        <w:t xml:space="preserve">ólo hay fichas en el </w:t>
      </w:r>
      <w:r w:rsidRPr="009F1586">
        <w:t>balde</w:t>
      </w:r>
      <w:r w:rsidR="00DD5AE9" w:rsidRPr="009F1586">
        <w:t xml:space="preserve">. Por lo tanto, como un </w:t>
      </w:r>
      <w:proofErr w:type="spellStart"/>
      <w:r w:rsidR="00DD5AE9" w:rsidRPr="009F1586">
        <w:t>token</w:t>
      </w:r>
      <w:proofErr w:type="spellEnd"/>
      <w:r w:rsidR="00DD5AE9" w:rsidRPr="009F1586">
        <w:t xml:space="preserve"> </w:t>
      </w:r>
      <w:proofErr w:type="spellStart"/>
      <w:r w:rsidR="00DD5AE9" w:rsidRPr="009F1586">
        <w:t>bucket</w:t>
      </w:r>
      <w:proofErr w:type="spellEnd"/>
      <w:r w:rsidR="00DD5AE9" w:rsidRPr="009F1586">
        <w:t xml:space="preserve"> no retrasa el tráfico, no puede volver a ordenar o priorizar el tráfico como un planificador.</w:t>
      </w:r>
    </w:p>
    <w:p w:rsidR="00615D80" w:rsidRPr="009F1586" w:rsidRDefault="00615D80" w:rsidP="009F1586">
      <w:pPr>
        <w:spacing w:line="240" w:lineRule="auto"/>
        <w:ind w:left="360"/>
        <w:jc w:val="center"/>
      </w:pPr>
      <w:r w:rsidRPr="009F1586">
        <w:rPr>
          <w:rFonts w:cs="Arial"/>
          <w:noProof/>
          <w:color w:val="000000"/>
          <w:lang w:eastAsia="es-AR"/>
        </w:rPr>
        <w:lastRenderedPageBreak/>
        <w:drawing>
          <wp:inline distT="0" distB="0" distL="0" distR="0">
            <wp:extent cx="4581525" cy="1255734"/>
            <wp:effectExtent l="0" t="0" r="0" b="1905"/>
            <wp:docPr id="3" name="Imagen 3" descr="resumen 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n buck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232" cy="1284981"/>
                    </a:xfrm>
                    <a:prstGeom prst="rect">
                      <a:avLst/>
                    </a:prstGeom>
                    <a:noFill/>
                    <a:ln>
                      <a:noFill/>
                    </a:ln>
                  </pic:spPr>
                </pic:pic>
              </a:graphicData>
            </a:graphic>
          </wp:inline>
        </w:drawing>
      </w:r>
    </w:p>
    <w:p w:rsidR="00BE2069" w:rsidRPr="009F1586" w:rsidRDefault="00FE749E" w:rsidP="009F1586">
      <w:pPr>
        <w:pStyle w:val="Prrafodelista"/>
        <w:numPr>
          <w:ilvl w:val="0"/>
          <w:numId w:val="15"/>
        </w:numPr>
        <w:spacing w:line="240" w:lineRule="auto"/>
      </w:pPr>
      <w:r w:rsidRPr="009F1586">
        <w:rPr>
          <w:noProof/>
          <w:lang w:eastAsia="es-AR"/>
        </w:rPr>
        <w:drawing>
          <wp:anchor distT="0" distB="0" distL="114300" distR="114300" simplePos="0" relativeHeight="251663360" behindDoc="1" locked="0" layoutInCell="1" allowOverlap="1">
            <wp:simplePos x="0" y="0"/>
            <wp:positionH relativeFrom="column">
              <wp:posOffset>4429125</wp:posOffset>
            </wp:positionH>
            <wp:positionV relativeFrom="paragraph">
              <wp:posOffset>9525</wp:posOffset>
            </wp:positionV>
            <wp:extent cx="2228850" cy="1352550"/>
            <wp:effectExtent l="0" t="0" r="0" b="0"/>
            <wp:wrapTight wrapText="bothSides">
              <wp:wrapPolygon edited="0">
                <wp:start x="0" y="0"/>
                <wp:lineTo x="0" y="21296"/>
                <wp:lineTo x="21415" y="21296"/>
                <wp:lineTo x="21415" y="0"/>
                <wp:lineTo x="0" y="0"/>
              </wp:wrapPolygon>
            </wp:wrapTight>
            <wp:docPr id="5" name="Imagen 5" descr="2016-08-19 14_23_42-AyG_Redes_2015_05_QoS"/>
            <wp:cNvGraphicFramePr/>
            <a:graphic xmlns:a="http://schemas.openxmlformats.org/drawingml/2006/main">
              <a:graphicData uri="http://schemas.openxmlformats.org/drawingml/2006/picture">
                <pic:pic xmlns:pic="http://schemas.openxmlformats.org/drawingml/2006/picture">
                  <pic:nvPicPr>
                    <pic:cNvPr id="1" name="Imagen 1" descr="2016-08-19 14_23_42-AyG_Redes_2015_05_QoS"/>
                    <pic:cNvPicPr/>
                  </pic:nvPicPr>
                  <pic:blipFill>
                    <a:blip r:embed="rId7">
                      <a:extLst>
                        <a:ext uri="{28A0092B-C50C-407E-A947-70E740481C1C}">
                          <a14:useLocalDpi xmlns:a14="http://schemas.microsoft.com/office/drawing/2010/main" val="0"/>
                        </a:ext>
                      </a:extLst>
                    </a:blip>
                    <a:srcRect r="57990"/>
                    <a:stretch>
                      <a:fillRect/>
                    </a:stretch>
                  </pic:blipFill>
                  <pic:spPr bwMode="auto">
                    <a:xfrm>
                      <a:off x="0" y="0"/>
                      <a:ext cx="2228850" cy="1352550"/>
                    </a:xfrm>
                    <a:prstGeom prst="rect">
                      <a:avLst/>
                    </a:prstGeom>
                    <a:noFill/>
                    <a:ln>
                      <a:noFill/>
                    </a:ln>
                  </pic:spPr>
                </pic:pic>
              </a:graphicData>
            </a:graphic>
          </wp:anchor>
        </w:drawing>
      </w:r>
      <w:r w:rsidR="00615D80" w:rsidRPr="009F1586">
        <w:t xml:space="preserve">Single </w:t>
      </w:r>
      <w:proofErr w:type="spellStart"/>
      <w:r w:rsidR="00615D80" w:rsidRPr="009F1586">
        <w:t>Rate</w:t>
      </w:r>
      <w:proofErr w:type="spellEnd"/>
      <w:r w:rsidR="00615D80" w:rsidRPr="009F1586">
        <w:t xml:space="preserve"> </w:t>
      </w:r>
      <w:proofErr w:type="spellStart"/>
      <w:r w:rsidR="00615D80" w:rsidRPr="009F1586">
        <w:t>Three</w:t>
      </w:r>
      <w:proofErr w:type="spellEnd"/>
      <w:r w:rsidR="00615D80" w:rsidRPr="009F1586">
        <w:t xml:space="preserve"> Color </w:t>
      </w:r>
      <w:proofErr w:type="spellStart"/>
      <w:r w:rsidR="00615D80" w:rsidRPr="009F1586">
        <w:t>Marker</w:t>
      </w:r>
      <w:proofErr w:type="spellEnd"/>
      <w:r w:rsidR="00615D80" w:rsidRPr="009F1586">
        <w:t xml:space="preserve">: </w:t>
      </w:r>
      <w:r w:rsidR="00BE2069" w:rsidRPr="009F1586">
        <w:t>Los "tres colores" se refieren a los tres estados. SR-TCM utiliza dos baldes de fichas. Los baldes se definen como C y E (para conforme y en exceso, o conforme y excedente) con el tamaño máximo de ráfaga CBS y EBS, respectivamente. Ambos baldes están llenos de fichas. Cuando un paquete de esa corriente llega:</w:t>
      </w:r>
    </w:p>
    <w:p w:rsidR="00BE2069" w:rsidRPr="009F1586" w:rsidRDefault="00BE2069" w:rsidP="009F1586">
      <w:pPr>
        <w:pStyle w:val="Prrafodelista"/>
        <w:spacing w:line="240" w:lineRule="auto"/>
        <w:jc w:val="center"/>
      </w:pPr>
    </w:p>
    <w:p w:rsidR="00AA6FCE" w:rsidRPr="009F1586" w:rsidRDefault="00BE2069" w:rsidP="009F1586">
      <w:pPr>
        <w:spacing w:line="240" w:lineRule="auto"/>
      </w:pPr>
      <w:r w:rsidRPr="009F1586">
        <w:rPr>
          <w:rFonts w:cs="Arial"/>
          <w:noProof/>
          <w:color w:val="000000"/>
          <w:lang w:eastAsia="es-AR"/>
        </w:rPr>
        <w:drawing>
          <wp:anchor distT="0" distB="0" distL="114300" distR="114300" simplePos="0" relativeHeight="251664384" behindDoc="0" locked="0" layoutInCell="1" allowOverlap="1">
            <wp:simplePos x="0" y="0"/>
            <wp:positionH relativeFrom="margin">
              <wp:align>center</wp:align>
            </wp:positionH>
            <wp:positionV relativeFrom="paragraph">
              <wp:posOffset>12700</wp:posOffset>
            </wp:positionV>
            <wp:extent cx="4829175" cy="1962150"/>
            <wp:effectExtent l="0" t="0" r="9525" b="0"/>
            <wp:wrapSquare wrapText="bothSides"/>
            <wp:docPr id="4" name="Imagen 4" descr="buck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cke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1962150"/>
                    </a:xfrm>
                    <a:prstGeom prst="rect">
                      <a:avLst/>
                    </a:prstGeom>
                    <a:noFill/>
                    <a:ln>
                      <a:noFill/>
                    </a:ln>
                  </pic:spPr>
                </pic:pic>
              </a:graphicData>
            </a:graphic>
          </wp:anchor>
        </w:drawing>
      </w:r>
    </w:p>
    <w:p w:rsidR="00AA6FCE" w:rsidRPr="009F1586" w:rsidRDefault="00AA6FCE" w:rsidP="009F1586">
      <w:pPr>
        <w:spacing w:line="240" w:lineRule="auto"/>
      </w:pPr>
    </w:p>
    <w:p w:rsidR="00AA6FCE" w:rsidRPr="009F1586" w:rsidRDefault="00AA6FCE" w:rsidP="009F1586">
      <w:pPr>
        <w:spacing w:line="240" w:lineRule="auto"/>
      </w:pPr>
    </w:p>
    <w:p w:rsidR="00BE2069" w:rsidRPr="009F1586" w:rsidRDefault="00BE2069" w:rsidP="009F1586">
      <w:pPr>
        <w:spacing w:line="240" w:lineRule="auto"/>
      </w:pPr>
    </w:p>
    <w:p w:rsidR="00BE2069" w:rsidRPr="009F1586" w:rsidRDefault="00BE2069" w:rsidP="009F1586">
      <w:pPr>
        <w:spacing w:line="240" w:lineRule="auto"/>
      </w:pPr>
    </w:p>
    <w:p w:rsidR="00BE2069" w:rsidRPr="009F1586" w:rsidRDefault="00BE2069" w:rsidP="009F1586">
      <w:pPr>
        <w:spacing w:line="240" w:lineRule="auto"/>
      </w:pPr>
    </w:p>
    <w:p w:rsidR="00BE2069" w:rsidRPr="009F1586" w:rsidRDefault="00BE2069" w:rsidP="009F1586">
      <w:pPr>
        <w:spacing w:line="240" w:lineRule="auto"/>
      </w:pPr>
    </w:p>
    <w:p w:rsidR="00F35496" w:rsidRDefault="00F35496" w:rsidP="00F35496">
      <w:pPr>
        <w:pStyle w:val="Prrafodelista"/>
        <w:spacing w:line="240" w:lineRule="auto"/>
        <w:ind w:left="1068"/>
      </w:pPr>
    </w:p>
    <w:p w:rsidR="007C05A8" w:rsidRPr="009F1586" w:rsidRDefault="007C05A8" w:rsidP="009F1586">
      <w:pPr>
        <w:pStyle w:val="Prrafodelista"/>
        <w:numPr>
          <w:ilvl w:val="0"/>
          <w:numId w:val="16"/>
        </w:numPr>
        <w:spacing w:line="240" w:lineRule="auto"/>
      </w:pPr>
      <w:r w:rsidRPr="009F1586">
        <w:t xml:space="preserve">El tamaño del paquete B se compara con el número de fichas actualmente en el cubo C. Si las fichas existentes son mayores o iguales al tamaño del paquete, entonces sólo se </w:t>
      </w:r>
      <w:r w:rsidR="00490B28" w:rsidRPr="009F1586">
        <w:t>disminuye</w:t>
      </w:r>
      <w:r w:rsidRPr="009F1586">
        <w:t xml:space="preserve"> el balde C en tantas fichas como bytes del paquete. Color verde.</w:t>
      </w:r>
    </w:p>
    <w:p w:rsidR="007C05A8" w:rsidRPr="009F1586" w:rsidRDefault="0029517B" w:rsidP="009F1586">
      <w:pPr>
        <w:pStyle w:val="Prrafodelista"/>
        <w:numPr>
          <w:ilvl w:val="0"/>
          <w:numId w:val="16"/>
        </w:numPr>
        <w:spacing w:line="240" w:lineRule="auto"/>
      </w:pPr>
      <w:r w:rsidRPr="009F1586">
        <w:t>S</w:t>
      </w:r>
      <w:r w:rsidR="007C05A8" w:rsidRPr="009F1586">
        <w:t xml:space="preserve">ino, si </w:t>
      </w:r>
      <w:r w:rsidRPr="009F1586">
        <w:t>las fichas en el balde</w:t>
      </w:r>
      <w:r w:rsidR="007C05A8" w:rsidRPr="009F1586">
        <w:t xml:space="preserve"> C </w:t>
      </w:r>
      <w:r w:rsidRPr="009F1586">
        <w:t>no son sufi</w:t>
      </w:r>
      <w:r w:rsidR="00490B28" w:rsidRPr="009F1586">
        <w:t>ci</w:t>
      </w:r>
      <w:r w:rsidRPr="009F1586">
        <w:t>entes</w:t>
      </w:r>
      <w:r w:rsidR="007C05A8" w:rsidRPr="009F1586">
        <w:t xml:space="preserve">, entonces el paquete ha superado el </w:t>
      </w:r>
      <w:r w:rsidRPr="009F1586">
        <w:t xml:space="preserve">balde </w:t>
      </w:r>
      <w:r w:rsidR="007C05A8" w:rsidRPr="009F1586">
        <w:t>C</w:t>
      </w:r>
      <w:r w:rsidRPr="009F1586">
        <w:t>.</w:t>
      </w:r>
      <w:r w:rsidR="007C05A8" w:rsidRPr="009F1586">
        <w:t xml:space="preserve"> </w:t>
      </w:r>
      <w:r w:rsidRPr="009F1586">
        <w:t>A</w:t>
      </w:r>
      <w:r w:rsidR="007C05A8" w:rsidRPr="009F1586">
        <w:t xml:space="preserve">hora se compara con el </w:t>
      </w:r>
      <w:r w:rsidRPr="009F1586">
        <w:t>balde</w:t>
      </w:r>
      <w:r w:rsidR="007C05A8" w:rsidRPr="009F1586">
        <w:t xml:space="preserve"> E. Si </w:t>
      </w:r>
      <w:r w:rsidRPr="009F1586">
        <w:t>las fichas del balde E son mayores o iguales al tamaño del paquete en bytes</w:t>
      </w:r>
      <w:r w:rsidR="007C05A8" w:rsidRPr="009F1586">
        <w:t xml:space="preserve">, entonces el </w:t>
      </w:r>
      <w:r w:rsidRPr="009F1586">
        <w:t>balde</w:t>
      </w:r>
      <w:r w:rsidR="007C05A8" w:rsidRPr="009F1586">
        <w:t xml:space="preserve"> de E solamente se </w:t>
      </w:r>
      <w:r w:rsidR="00490B28" w:rsidRPr="009F1586">
        <w:t>disminuye</w:t>
      </w:r>
      <w:r w:rsidR="007C05A8" w:rsidRPr="009F1586">
        <w:t xml:space="preserve"> en</w:t>
      </w:r>
      <w:r w:rsidRPr="009F1586">
        <w:t xml:space="preserve"> esa cantidad</w:t>
      </w:r>
      <w:r w:rsidR="007C05A8" w:rsidRPr="009F1586">
        <w:t xml:space="preserve">. </w:t>
      </w:r>
      <w:r w:rsidRPr="009F1586">
        <w:t>C</w:t>
      </w:r>
      <w:r w:rsidR="007C05A8" w:rsidRPr="009F1586">
        <w:t>olor amarillo claro.</w:t>
      </w:r>
    </w:p>
    <w:p w:rsidR="007C05A8" w:rsidRPr="009F1586" w:rsidRDefault="007C05A8" w:rsidP="00C20131">
      <w:pPr>
        <w:pStyle w:val="Prrafodelista"/>
        <w:numPr>
          <w:ilvl w:val="0"/>
          <w:numId w:val="16"/>
        </w:numPr>
        <w:spacing w:line="240" w:lineRule="auto"/>
      </w:pPr>
      <w:r w:rsidRPr="009F1586">
        <w:t xml:space="preserve">Si no hubiera ni tantas fichas en el </w:t>
      </w:r>
      <w:r w:rsidR="0029517B" w:rsidRPr="009F1586">
        <w:t xml:space="preserve">balde </w:t>
      </w:r>
      <w:r w:rsidRPr="009F1586">
        <w:t xml:space="preserve">C o E como bytes en el paquete, </w:t>
      </w:r>
      <w:r w:rsidR="0029517B" w:rsidRPr="009F1586">
        <w:t>entonces color rojo</w:t>
      </w:r>
      <w:r w:rsidRPr="009F1586">
        <w:t xml:space="preserve"> y no se disminuye </w:t>
      </w:r>
      <w:r w:rsidR="0029517B" w:rsidRPr="009F1586">
        <w:t>ningún balde.</w:t>
      </w:r>
    </w:p>
    <w:p w:rsidR="009B14A5" w:rsidRPr="009F1586" w:rsidRDefault="00922A52" w:rsidP="009F1586">
      <w:pPr>
        <w:pStyle w:val="Prrafodelista"/>
        <w:numPr>
          <w:ilvl w:val="0"/>
          <w:numId w:val="15"/>
        </w:numPr>
        <w:spacing w:line="240" w:lineRule="auto"/>
      </w:pPr>
      <w:r w:rsidRPr="009F1586">
        <w:rPr>
          <w:rFonts w:cs="Liberation Sans"/>
          <w:noProof/>
          <w:color w:val="4472C4" w:themeColor="accent5"/>
          <w:lang w:eastAsia="es-AR"/>
        </w:rPr>
        <w:drawing>
          <wp:anchor distT="0" distB="0" distL="114300" distR="114300" simplePos="0" relativeHeight="251665408" behindDoc="1" locked="0" layoutInCell="1" allowOverlap="1">
            <wp:simplePos x="0" y="0"/>
            <wp:positionH relativeFrom="column">
              <wp:posOffset>4676775</wp:posOffset>
            </wp:positionH>
            <wp:positionV relativeFrom="paragraph">
              <wp:posOffset>12700</wp:posOffset>
            </wp:positionV>
            <wp:extent cx="2105025" cy="1343025"/>
            <wp:effectExtent l="0" t="0" r="9525" b="9525"/>
            <wp:wrapTight wrapText="bothSides">
              <wp:wrapPolygon edited="0">
                <wp:start x="0" y="0"/>
                <wp:lineTo x="0" y="21447"/>
                <wp:lineTo x="21502" y="21447"/>
                <wp:lineTo x="21502" y="0"/>
                <wp:lineTo x="0" y="0"/>
              </wp:wrapPolygon>
            </wp:wrapTight>
            <wp:docPr id="6" name="Imagen 6" descr="2016-08-19 14_30_54-AyG_Redes_2015_05_Q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08-19 14_30_54-AyG_Redes_2015_05_QoS"/>
                    <pic:cNvPicPr>
                      <a:picLocks noChangeAspect="1" noChangeArrowheads="1"/>
                    </pic:cNvPicPr>
                  </pic:nvPicPr>
                  <pic:blipFill>
                    <a:blip r:embed="rId9">
                      <a:extLst>
                        <a:ext uri="{28A0092B-C50C-407E-A947-70E740481C1C}">
                          <a14:useLocalDpi xmlns:a14="http://schemas.microsoft.com/office/drawing/2010/main" val="0"/>
                        </a:ext>
                      </a:extLst>
                    </a:blip>
                    <a:srcRect r="59450"/>
                    <a:stretch>
                      <a:fillRect/>
                    </a:stretch>
                  </pic:blipFill>
                  <pic:spPr bwMode="auto">
                    <a:xfrm>
                      <a:off x="0" y="0"/>
                      <a:ext cx="2105025" cy="1343025"/>
                    </a:xfrm>
                    <a:prstGeom prst="rect">
                      <a:avLst/>
                    </a:prstGeom>
                    <a:noFill/>
                    <a:ln>
                      <a:noFill/>
                    </a:ln>
                  </pic:spPr>
                </pic:pic>
              </a:graphicData>
            </a:graphic>
          </wp:anchor>
        </w:drawing>
      </w:r>
      <w:proofErr w:type="spellStart"/>
      <w:r w:rsidR="0031147B" w:rsidRPr="009F1586">
        <w:t>Two</w:t>
      </w:r>
      <w:proofErr w:type="spellEnd"/>
      <w:r w:rsidR="0031147B" w:rsidRPr="009F1586">
        <w:t xml:space="preserve"> </w:t>
      </w:r>
      <w:proofErr w:type="spellStart"/>
      <w:r w:rsidR="0031147B" w:rsidRPr="009F1586">
        <w:t>Rate</w:t>
      </w:r>
      <w:proofErr w:type="spellEnd"/>
      <w:r w:rsidR="0031147B" w:rsidRPr="009F1586">
        <w:t xml:space="preserve"> </w:t>
      </w:r>
      <w:proofErr w:type="spellStart"/>
      <w:r w:rsidR="0031147B" w:rsidRPr="009F1586">
        <w:t>Three</w:t>
      </w:r>
      <w:proofErr w:type="spellEnd"/>
      <w:r w:rsidR="0031147B" w:rsidRPr="009F1586">
        <w:t xml:space="preserve"> Color </w:t>
      </w:r>
      <w:proofErr w:type="spellStart"/>
      <w:r w:rsidR="0031147B" w:rsidRPr="009F1586">
        <w:t>Marker</w:t>
      </w:r>
      <w:proofErr w:type="spellEnd"/>
      <w:r w:rsidR="0031147B" w:rsidRPr="009F1586">
        <w:t xml:space="preserve">: TR-TCM utiliza dos </w:t>
      </w:r>
      <w:r w:rsidRPr="009F1586">
        <w:t>baldes</w:t>
      </w:r>
      <w:r w:rsidR="0031147B" w:rsidRPr="009F1586">
        <w:t xml:space="preserve"> de fichas</w:t>
      </w:r>
      <w:r w:rsidRPr="009F1586">
        <w:t>.</w:t>
      </w:r>
      <w:r w:rsidR="0031147B" w:rsidRPr="009F1586">
        <w:t xml:space="preserve"> </w:t>
      </w:r>
      <w:r w:rsidRPr="009F1586">
        <w:t>S</w:t>
      </w:r>
      <w:r w:rsidR="0031147B" w:rsidRPr="009F1586">
        <w:t>in embargo, una diferencia notable con respecto al caso anterior,</w:t>
      </w:r>
      <w:r w:rsidRPr="009F1586">
        <w:t xml:space="preserve"> es que</w:t>
      </w:r>
      <w:r w:rsidR="0031147B" w:rsidRPr="009F1586">
        <w:t xml:space="preserve"> los </w:t>
      </w:r>
      <w:r w:rsidRPr="009F1586">
        <w:t>baldes</w:t>
      </w:r>
      <w:r w:rsidR="0031147B" w:rsidRPr="009F1586">
        <w:t xml:space="preserve"> se llenan a diferentes velocidades. C se llena a la tasa de información comprometida (CIR), mientras que P se llena al tipo de información pico (PIR).</w:t>
      </w:r>
      <w:r w:rsidRPr="009F1586">
        <w:t xml:space="preserve"> </w:t>
      </w:r>
      <w:r w:rsidR="0031147B" w:rsidRPr="009F1586">
        <w:t>Cuando un paquete llega:</w:t>
      </w:r>
    </w:p>
    <w:p w:rsidR="00BA2ABF" w:rsidRPr="009F1586" w:rsidRDefault="00BA2ABF" w:rsidP="009F1586">
      <w:pPr>
        <w:pStyle w:val="Prrafodelista"/>
        <w:numPr>
          <w:ilvl w:val="1"/>
          <w:numId w:val="15"/>
        </w:numPr>
        <w:spacing w:line="240" w:lineRule="auto"/>
      </w:pPr>
      <w:r w:rsidRPr="009F1586">
        <w:t xml:space="preserve">Si B &gt; </w:t>
      </w:r>
      <w:proofErr w:type="spellStart"/>
      <w:r w:rsidRPr="009F1586">
        <w:t>tokens</w:t>
      </w:r>
      <w:proofErr w:type="spellEnd"/>
      <w:r w:rsidRPr="009F1586">
        <w:t xml:space="preserve"> en P.</w:t>
      </w:r>
      <w:r w:rsidR="009B14A5" w:rsidRPr="009F1586">
        <w:t xml:space="preserve"> </w:t>
      </w:r>
      <w:r w:rsidRPr="009F1586">
        <w:t>A</w:t>
      </w:r>
      <w:r w:rsidR="009B14A5" w:rsidRPr="009F1586">
        <w:t>cción roja, sino</w:t>
      </w:r>
    </w:p>
    <w:p w:rsidR="00BA2ABF" w:rsidRPr="009F1586" w:rsidRDefault="009B14A5" w:rsidP="009F1586">
      <w:pPr>
        <w:pStyle w:val="Prrafodelista"/>
        <w:numPr>
          <w:ilvl w:val="1"/>
          <w:numId w:val="15"/>
        </w:numPr>
        <w:spacing w:line="240" w:lineRule="auto"/>
      </w:pPr>
      <w:r w:rsidRPr="009F1586">
        <w:t xml:space="preserve">Si B &gt; </w:t>
      </w:r>
      <w:proofErr w:type="spellStart"/>
      <w:r w:rsidRPr="009F1586">
        <w:t>tokens</w:t>
      </w:r>
      <w:proofErr w:type="spellEnd"/>
      <w:r w:rsidRPr="009F1586">
        <w:t xml:space="preserve"> en C</w:t>
      </w:r>
      <w:r w:rsidR="00BA2ABF" w:rsidRPr="009F1586">
        <w:t>, disminuir</w:t>
      </w:r>
      <w:r w:rsidRPr="009F1586">
        <w:t xml:space="preserve"> B </w:t>
      </w:r>
      <w:r w:rsidR="00BA2ABF" w:rsidRPr="009F1586">
        <w:t>fichas</w:t>
      </w:r>
      <w:r w:rsidRPr="009F1586">
        <w:t xml:space="preserve"> de P, acción amarilla, sino</w:t>
      </w:r>
    </w:p>
    <w:p w:rsidR="009B14A5" w:rsidRPr="009F1586" w:rsidRDefault="00BA2ABF" w:rsidP="009F1586">
      <w:pPr>
        <w:pStyle w:val="Prrafodelista"/>
        <w:numPr>
          <w:ilvl w:val="1"/>
          <w:numId w:val="15"/>
        </w:numPr>
        <w:spacing w:line="240" w:lineRule="auto"/>
      </w:pPr>
      <w:r w:rsidRPr="009F1586">
        <w:t>Sino</w:t>
      </w:r>
      <w:r w:rsidR="009B14A5" w:rsidRPr="009F1586">
        <w:t xml:space="preserve"> B </w:t>
      </w:r>
      <w:proofErr w:type="spellStart"/>
      <w:r w:rsidR="009B14A5" w:rsidRPr="009F1586">
        <w:t>tokens</w:t>
      </w:r>
      <w:proofErr w:type="spellEnd"/>
      <w:r w:rsidR="009B14A5" w:rsidRPr="009F1586">
        <w:t xml:space="preserve"> de C y P, acción verde.</w:t>
      </w:r>
    </w:p>
    <w:p w:rsidR="00083C02" w:rsidRPr="009F1586" w:rsidRDefault="00083C02" w:rsidP="009F1586">
      <w:pPr>
        <w:spacing w:line="240" w:lineRule="auto"/>
        <w:jc w:val="center"/>
      </w:pPr>
      <w:r w:rsidRPr="009F1586">
        <w:rPr>
          <w:rFonts w:cs="Arial"/>
          <w:noProof/>
          <w:color w:val="000000"/>
          <w:lang w:eastAsia="es-AR"/>
        </w:rPr>
        <w:lastRenderedPageBreak/>
        <w:drawing>
          <wp:inline distT="0" distB="0" distL="0" distR="0">
            <wp:extent cx="4486275" cy="1847850"/>
            <wp:effectExtent l="0" t="0" r="9525" b="0"/>
            <wp:docPr id="8" name="Imagen 8" descr="bucket resum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et resumen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p>
    <w:p w:rsidR="009B14A5" w:rsidRPr="009F1586" w:rsidRDefault="009B14A5" w:rsidP="009F1586">
      <w:pPr>
        <w:spacing w:line="240" w:lineRule="auto"/>
      </w:pPr>
    </w:p>
    <w:p w:rsidR="009B14A5" w:rsidRPr="009F1586" w:rsidRDefault="00CA4CC9" w:rsidP="009F1586">
      <w:pPr>
        <w:spacing w:line="240" w:lineRule="auto"/>
      </w:pPr>
      <w:proofErr w:type="spellStart"/>
      <w:r w:rsidRPr="009F1586">
        <w:t>Shaping</w:t>
      </w:r>
      <w:proofErr w:type="spellEnd"/>
    </w:p>
    <w:p w:rsidR="00CA4CC9" w:rsidRPr="009F1586" w:rsidRDefault="002B11DD" w:rsidP="009F1586">
      <w:pPr>
        <w:spacing w:line="240" w:lineRule="auto"/>
      </w:pPr>
      <w:r w:rsidRPr="009F1586">
        <w:rPr>
          <w:noProof/>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3322320</wp:posOffset>
                </wp:positionV>
                <wp:extent cx="6696075" cy="447675"/>
                <wp:effectExtent l="38100" t="38100" r="123825" b="1238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447675"/>
                        </a:xfrm>
                        <a:prstGeom prst="rect">
                          <a:avLst/>
                        </a:prstGeom>
                        <a:solidFill>
                          <a:srgbClr val="FFFFFF"/>
                        </a:solidFill>
                        <a:ln w="19050">
                          <a:solidFill>
                            <a:srgbClr val="000000"/>
                          </a:solidFill>
                          <a:miter lim="800000"/>
                          <a:headEnd/>
                          <a:tailEnd/>
                        </a:ln>
                        <a:effectLst>
                          <a:outerShdw blurRad="50800" dist="38100" dir="2700000" algn="tl" rotWithShape="0">
                            <a:prstClr val="black">
                              <a:alpha val="40000"/>
                            </a:prstClr>
                          </a:outerShdw>
                        </a:effectLst>
                      </wps:spPr>
                      <wps:txbx>
                        <w:txbxContent>
                          <w:p w:rsidR="006F23A4" w:rsidRDefault="006F23A4">
                            <w:r>
                              <w:t xml:space="preserve">La diferencia entre el </w:t>
                            </w:r>
                            <w:proofErr w:type="spellStart"/>
                            <w:r>
                              <w:t>Shaper</w:t>
                            </w:r>
                            <w:proofErr w:type="spellEnd"/>
                            <w:r>
                              <w:t xml:space="preserve"> y el </w:t>
                            </w:r>
                            <w:proofErr w:type="spellStart"/>
                            <w:r>
                              <w:t>Policer</w:t>
                            </w:r>
                            <w:proofErr w:type="spellEnd"/>
                            <w:r>
                              <w:t xml:space="preserve"> es que el </w:t>
                            </w:r>
                            <w:proofErr w:type="spellStart"/>
                            <w:r>
                              <w:t>Shaper</w:t>
                            </w:r>
                            <w:proofErr w:type="spellEnd"/>
                            <w:r>
                              <w:t xml:space="preserve"> demora la transmisión de un paquete si no hay fichas en el balde. En caso contrario, el </w:t>
                            </w:r>
                            <w:proofErr w:type="spellStart"/>
                            <w:r>
                              <w:t>policer</w:t>
                            </w:r>
                            <w:proofErr w:type="spellEnd"/>
                            <w:r>
                              <w:t xml:space="preserve"> transmite sin demora.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76.05pt;margin-top:261.6pt;width:527.25pt;height:35.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" strokeweight="1.5pt">
                <v:shadow on="t" color="black" opacity="26214f" origin="-.5,-.5" offset=".74836mm,.74836mm"/>
                <v:textbox>
                  <w:txbxContent>
                    <w:p w:rsidR="006F23A4" w:rsidRDefault="006F23A4">
                      <w:r>
                        <w:t xml:space="preserve">La diferencia entre el </w:t>
                      </w:r>
                      <w:proofErr w:type="spellStart"/>
                      <w:r>
                        <w:t>Shaper</w:t>
                      </w:r>
                      <w:proofErr w:type="spellEnd"/>
                      <w:r>
                        <w:t xml:space="preserve"> y el </w:t>
                      </w:r>
                      <w:proofErr w:type="spellStart"/>
                      <w:r>
                        <w:t>Policer</w:t>
                      </w:r>
                      <w:proofErr w:type="spellEnd"/>
                      <w:r>
                        <w:t xml:space="preserve"> es que el </w:t>
                      </w:r>
                      <w:proofErr w:type="spellStart"/>
                      <w:r>
                        <w:t>Shaper</w:t>
                      </w:r>
                      <w:proofErr w:type="spellEnd"/>
                      <w:r>
                        <w:t xml:space="preserve"> demora la transmisión de un paquete si no hay fichas en el balde. En caso contrario, el </w:t>
                      </w:r>
                      <w:proofErr w:type="spellStart"/>
                      <w:r>
                        <w:t>policer</w:t>
                      </w:r>
                      <w:proofErr w:type="spellEnd"/>
                      <w:r>
                        <w:t xml:space="preserve"> transmite sin demora.</w:t>
                      </w:r>
                    </w:p>
                  </w:txbxContent>
                </v:textbox>
                <w10:wrap type="square" anchorx="margin"/>
              </v:shape>
            </w:pict>
          </mc:Fallback>
        </mc:AlternateContent>
      </w:r>
      <w:r w:rsidR="00652FC4" w:rsidRPr="009F1586">
        <w:rPr>
          <w:noProof/>
          <w:lang w:eastAsia="es-AR"/>
        </w:rPr>
        <w:drawing>
          <wp:anchor distT="0" distB="0" distL="114300" distR="114300" simplePos="0" relativeHeight="251666432" behindDoc="1" locked="0" layoutInCell="1" allowOverlap="1">
            <wp:simplePos x="0" y="0"/>
            <wp:positionH relativeFrom="margin">
              <wp:align>right</wp:align>
            </wp:positionH>
            <wp:positionV relativeFrom="paragraph">
              <wp:posOffset>71120</wp:posOffset>
            </wp:positionV>
            <wp:extent cx="2076450" cy="2457450"/>
            <wp:effectExtent l="0" t="0" r="0" b="0"/>
            <wp:wrapTight wrapText="bothSides">
              <wp:wrapPolygon edited="0">
                <wp:start x="0" y="0"/>
                <wp:lineTo x="0" y="21433"/>
                <wp:lineTo x="21402" y="21433"/>
                <wp:lineTo x="2140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457450"/>
                    </a:xfrm>
                    <a:prstGeom prst="rect">
                      <a:avLst/>
                    </a:prstGeom>
                    <a:noFill/>
                  </pic:spPr>
                </pic:pic>
              </a:graphicData>
            </a:graphic>
          </wp:anchor>
        </w:drawing>
      </w:r>
      <w:proofErr w:type="spellStart"/>
      <w:r w:rsidR="00CA4CC9" w:rsidRPr="009F1586">
        <w:t>Shaping</w:t>
      </w:r>
      <w:proofErr w:type="spellEnd"/>
      <w:r w:rsidR="00CA4CC9" w:rsidRPr="009F1586">
        <w:t xml:space="preserve">, como </w:t>
      </w:r>
      <w:proofErr w:type="spellStart"/>
      <w:r w:rsidR="00CA4CC9" w:rsidRPr="009F1586">
        <w:t>policing</w:t>
      </w:r>
      <w:proofErr w:type="spellEnd"/>
      <w:r w:rsidR="00CA4CC9" w:rsidRPr="009F1586">
        <w:t xml:space="preserve">, es un mecanismo que puede ser usado para asegurar que un flujo de tráfico no exceda una velocidad máxima definida. También al igual que </w:t>
      </w:r>
      <w:proofErr w:type="spellStart"/>
      <w:r w:rsidR="00CA4CC9" w:rsidRPr="009F1586">
        <w:t>policing</w:t>
      </w:r>
      <w:proofErr w:type="spellEnd"/>
      <w:r w:rsidR="00CA4CC9" w:rsidRPr="009F1586">
        <w:t xml:space="preserve">, un </w:t>
      </w:r>
      <w:proofErr w:type="spellStart"/>
      <w:r w:rsidR="00CA4CC9" w:rsidRPr="009F1586">
        <w:t>shaping</w:t>
      </w:r>
      <w:proofErr w:type="spellEnd"/>
      <w:r w:rsidR="00CA4CC9" w:rsidRPr="009F1586">
        <w:t xml:space="preserve"> puede ser visualizado como un mecanismo de </w:t>
      </w:r>
      <w:proofErr w:type="spellStart"/>
      <w:r w:rsidR="00CA4CC9" w:rsidRPr="009F1586">
        <w:t>token</w:t>
      </w:r>
      <w:proofErr w:type="spellEnd"/>
      <w:r w:rsidR="00CA4CC9" w:rsidRPr="009F1586">
        <w:t xml:space="preserve"> </w:t>
      </w:r>
      <w:proofErr w:type="spellStart"/>
      <w:r w:rsidR="00CA4CC9" w:rsidRPr="009F1586">
        <w:t>bucket</w:t>
      </w:r>
      <w:proofErr w:type="spellEnd"/>
      <w:r w:rsidR="00CA4CC9" w:rsidRPr="009F1586">
        <w:t xml:space="preserve"> con una profundidad máxima definida conocida como la ráfaga B, y una tasa </w:t>
      </w:r>
      <w:r w:rsidR="005861B0" w:rsidRPr="009F1586">
        <w:t>R definida en la que el balde</w:t>
      </w:r>
      <w:r w:rsidR="00CA4CC9" w:rsidRPr="009F1586">
        <w:t xml:space="preserve"> está lleno de fichas de tamaño byte. El número mínimo de fichas en el cubo es cero. La diferencia entre un </w:t>
      </w:r>
      <w:proofErr w:type="spellStart"/>
      <w:r w:rsidR="005861B0" w:rsidRPr="009F1586">
        <w:t>shaper</w:t>
      </w:r>
      <w:proofErr w:type="spellEnd"/>
      <w:r w:rsidR="005861B0" w:rsidRPr="009F1586">
        <w:t xml:space="preserve"> </w:t>
      </w:r>
      <w:r w:rsidR="00CA4CC9" w:rsidRPr="009F1586">
        <w:t xml:space="preserve">y un </w:t>
      </w:r>
      <w:proofErr w:type="spellStart"/>
      <w:r w:rsidR="005861B0" w:rsidRPr="009F1586">
        <w:t>policer</w:t>
      </w:r>
      <w:proofErr w:type="spellEnd"/>
      <w:r w:rsidR="00CA4CC9" w:rsidRPr="009F1586">
        <w:t xml:space="preserve"> se hace evidente cuando se considera lo que sucede cuando un </w:t>
      </w:r>
      <w:proofErr w:type="spellStart"/>
      <w:r w:rsidR="005861B0" w:rsidRPr="009F1586">
        <w:t>shaper</w:t>
      </w:r>
      <w:proofErr w:type="spellEnd"/>
      <w:r w:rsidR="00CA4CC9" w:rsidRPr="009F1586">
        <w:t xml:space="preserve"> se aplica a una corriente de tráfico. Cuando un paquete llega, el tamaño de paquete b se compara con el número de fichas </w:t>
      </w:r>
      <w:r w:rsidR="005861B0" w:rsidRPr="009F1586">
        <w:t xml:space="preserve">que hay </w:t>
      </w:r>
      <w:r w:rsidR="00CA4CC9" w:rsidRPr="009F1586">
        <w:t xml:space="preserve">actualmente en el </w:t>
      </w:r>
      <w:r w:rsidR="005861B0" w:rsidRPr="009F1586">
        <w:t>balde</w:t>
      </w:r>
      <w:r w:rsidR="00CA4CC9" w:rsidRPr="009F1586">
        <w:t xml:space="preserve">. Si hay al menos tantas fichas de bytes en el </w:t>
      </w:r>
      <w:r w:rsidR="00137E15" w:rsidRPr="009F1586">
        <w:t xml:space="preserve">balde como </w:t>
      </w:r>
      <w:r w:rsidR="00CA4CC9" w:rsidRPr="009F1586">
        <w:t xml:space="preserve">hay bytes en el paquete, entonces el paquete se transmite sin demora. Si hay menos fichas en el </w:t>
      </w:r>
      <w:r w:rsidR="00137E15" w:rsidRPr="009F1586">
        <w:t xml:space="preserve">balde que </w:t>
      </w:r>
      <w:r w:rsidR="00CA4CC9" w:rsidRPr="009F1586">
        <w:t>bytes en el paquete, entonces el paquete se retrasa hasta que hay</w:t>
      </w:r>
      <w:r w:rsidR="00137E15" w:rsidRPr="009F1586">
        <w:t>a</w:t>
      </w:r>
      <w:r w:rsidR="00CA4CC9" w:rsidRPr="009F1586">
        <w:t xml:space="preserve"> suficientes fichas en el </w:t>
      </w:r>
      <w:r w:rsidR="00137E15" w:rsidRPr="009F1586">
        <w:t>balde. C</w:t>
      </w:r>
      <w:r w:rsidR="00CA4CC9" w:rsidRPr="009F1586">
        <w:t xml:space="preserve">uando hay suficientes fichas en el </w:t>
      </w:r>
      <w:r w:rsidR="00137E15" w:rsidRPr="009F1586">
        <w:t>balde</w:t>
      </w:r>
      <w:r w:rsidR="00CA4CC9" w:rsidRPr="009F1586">
        <w:t xml:space="preserve">, el paquete se envía y el cubo se disminuye en un número de fichas igual al número de bytes en el paquete. </w:t>
      </w:r>
      <w:r w:rsidR="00137E15" w:rsidRPr="009F1586">
        <w:t>El</w:t>
      </w:r>
      <w:r w:rsidR="00CA4CC9" w:rsidRPr="009F1586">
        <w:t xml:space="preserve"> </w:t>
      </w:r>
      <w:proofErr w:type="spellStart"/>
      <w:r w:rsidR="00137E15" w:rsidRPr="009F1586">
        <w:t>shaper</w:t>
      </w:r>
      <w:proofErr w:type="spellEnd"/>
      <w:r w:rsidR="00CA4CC9" w:rsidRPr="009F1586">
        <w:t xml:space="preserve"> es significativamente diferente </w:t>
      </w:r>
      <w:r w:rsidR="00137E15" w:rsidRPr="009F1586">
        <w:t xml:space="preserve">al </w:t>
      </w:r>
      <w:proofErr w:type="spellStart"/>
      <w:r w:rsidR="00137E15" w:rsidRPr="009F1586">
        <w:t>policer</w:t>
      </w:r>
      <w:proofErr w:type="spellEnd"/>
      <w:r w:rsidR="00CA4CC9" w:rsidRPr="009F1586">
        <w:t xml:space="preserve">, </w:t>
      </w:r>
      <w:r w:rsidR="00137E15" w:rsidRPr="009F1586">
        <w:t xml:space="preserve">ya </w:t>
      </w:r>
      <w:r w:rsidR="00CA4CC9" w:rsidRPr="009F1586">
        <w:t>que actúa para eliminar o marcar el tráfico n</w:t>
      </w:r>
      <w:r w:rsidR="00137E15" w:rsidRPr="009F1586">
        <w:t>o conforme en lugar de retrasar.</w:t>
      </w:r>
      <w:r w:rsidR="00CA4CC9" w:rsidRPr="009F1586">
        <w:t xml:space="preserve"> </w:t>
      </w:r>
      <w:r w:rsidR="00137E15" w:rsidRPr="009F1586">
        <w:t>U</w:t>
      </w:r>
      <w:r w:rsidR="00CA4CC9" w:rsidRPr="009F1586">
        <w:t xml:space="preserve">n </w:t>
      </w:r>
      <w:proofErr w:type="spellStart"/>
      <w:r w:rsidR="003979EB" w:rsidRPr="009F1586">
        <w:t>policer</w:t>
      </w:r>
      <w:proofErr w:type="spellEnd"/>
      <w:r w:rsidR="00CA4CC9" w:rsidRPr="009F1586">
        <w:t xml:space="preserve"> puede considerarse como un caso especial de un </w:t>
      </w:r>
      <w:proofErr w:type="spellStart"/>
      <w:r w:rsidR="003979EB" w:rsidRPr="009F1586">
        <w:t>shaper</w:t>
      </w:r>
      <w:proofErr w:type="spellEnd"/>
      <w:r w:rsidR="00CA4CC9" w:rsidRPr="009F1586">
        <w:t xml:space="preserve"> con una cola con una longitud máxima de cero paquetes.</w:t>
      </w:r>
    </w:p>
    <w:p w:rsidR="00C84087" w:rsidRPr="009F1586" w:rsidRDefault="00CA4CC9" w:rsidP="009F1586">
      <w:pPr>
        <w:spacing w:line="240" w:lineRule="auto"/>
      </w:pPr>
      <w:r w:rsidRPr="009F1586">
        <w:t xml:space="preserve">Se hace notar que no todos los </w:t>
      </w:r>
      <w:proofErr w:type="spellStart"/>
      <w:r w:rsidR="00FF5754" w:rsidRPr="009F1586">
        <w:t>shaper</w:t>
      </w:r>
      <w:proofErr w:type="spellEnd"/>
      <w:r w:rsidRPr="009F1586">
        <w:t xml:space="preserve"> necesitan ser implementados con un mecanismo de </w:t>
      </w:r>
      <w:proofErr w:type="spellStart"/>
      <w:r w:rsidR="00FF5754" w:rsidRPr="009F1586">
        <w:t>token-bucket</w:t>
      </w:r>
      <w:proofErr w:type="spellEnd"/>
      <w:r w:rsidRPr="009F1586">
        <w:t xml:space="preserve">. Otro mecanismo que se utiliza para </w:t>
      </w:r>
      <w:r w:rsidR="00FF5754" w:rsidRPr="009F1586">
        <w:t xml:space="preserve">el </w:t>
      </w:r>
      <w:proofErr w:type="spellStart"/>
      <w:r w:rsidR="00FF5754" w:rsidRPr="009F1586">
        <w:t>shaper</w:t>
      </w:r>
      <w:proofErr w:type="spellEnd"/>
      <w:r w:rsidRPr="009F1586">
        <w:t xml:space="preserve"> es </w:t>
      </w:r>
      <w:r w:rsidR="00FF5754" w:rsidRPr="009F1586">
        <w:t xml:space="preserve">el </w:t>
      </w:r>
      <w:proofErr w:type="spellStart"/>
      <w:r w:rsidR="00FF5754" w:rsidRPr="009F1586">
        <w:t>leaky</w:t>
      </w:r>
      <w:proofErr w:type="spellEnd"/>
      <w:r w:rsidR="00FF5754" w:rsidRPr="009F1586">
        <w:t xml:space="preserve"> </w:t>
      </w:r>
      <w:proofErr w:type="spellStart"/>
      <w:r w:rsidR="00FF5754" w:rsidRPr="009F1586">
        <w:t>bucket</w:t>
      </w:r>
      <w:proofErr w:type="spellEnd"/>
      <w:r w:rsidRPr="009F1586">
        <w:t xml:space="preserve">. Con un algoritmo de </w:t>
      </w:r>
      <w:proofErr w:type="spellStart"/>
      <w:r w:rsidR="00FF5754" w:rsidRPr="009F1586">
        <w:t>leaky</w:t>
      </w:r>
      <w:proofErr w:type="spellEnd"/>
      <w:r w:rsidR="00FF5754" w:rsidRPr="009F1586">
        <w:t xml:space="preserve"> </w:t>
      </w:r>
      <w:proofErr w:type="spellStart"/>
      <w:r w:rsidR="00FF5754" w:rsidRPr="009F1586">
        <w:t>bucket</w:t>
      </w:r>
      <w:proofErr w:type="spellEnd"/>
      <w:r w:rsidRPr="009F1586">
        <w:t xml:space="preserve">, se puede visualizar que los paquetes se almacenan en el </w:t>
      </w:r>
      <w:r w:rsidR="00FF5754" w:rsidRPr="009F1586">
        <w:t>balde</w:t>
      </w:r>
      <w:r w:rsidR="0048704A" w:rsidRPr="009F1586">
        <w:t>. L</w:t>
      </w:r>
      <w:r w:rsidRPr="009F1586">
        <w:t xml:space="preserve">os paquetes que llegan son colocados en </w:t>
      </w:r>
      <w:r w:rsidR="0048704A" w:rsidRPr="009F1586">
        <w:t>el balde</w:t>
      </w:r>
      <w:r w:rsidRPr="009F1586">
        <w:t xml:space="preserve"> que tiene un agujero en la parte inferior. La profundidad d</w:t>
      </w:r>
      <w:r w:rsidR="0048704A" w:rsidRPr="009F1586">
        <w:t>e</w:t>
      </w:r>
      <w:r w:rsidRPr="009F1586">
        <w:t>l</w:t>
      </w:r>
      <w:r w:rsidR="0048704A" w:rsidRPr="009F1586">
        <w:t xml:space="preserve"> balde</w:t>
      </w:r>
      <w:r w:rsidRPr="009F1586">
        <w:t xml:space="preserve"> con goteo, determina el número máximo d</w:t>
      </w:r>
      <w:r w:rsidR="0048704A" w:rsidRPr="009F1586">
        <w:t xml:space="preserve">e paquetes que pueden ser encolados </w:t>
      </w:r>
      <w:r w:rsidRPr="009F1586">
        <w:t xml:space="preserve">en el </w:t>
      </w:r>
      <w:r w:rsidR="0048704A" w:rsidRPr="009F1586">
        <w:t>balde.</w:t>
      </w:r>
      <w:r w:rsidRPr="009F1586">
        <w:t xml:space="preserve"> </w:t>
      </w:r>
      <w:r w:rsidR="0048704A" w:rsidRPr="009F1586">
        <w:t>S</w:t>
      </w:r>
      <w:r w:rsidRPr="009F1586">
        <w:t xml:space="preserve">i un paquete llega cuando </w:t>
      </w:r>
      <w:r w:rsidR="0048704A" w:rsidRPr="009F1586">
        <w:t>este</w:t>
      </w:r>
      <w:r w:rsidRPr="009F1586">
        <w:t xml:space="preserve"> ya está lleno, el paquete se descarta.</w:t>
      </w:r>
    </w:p>
    <w:p w:rsidR="002B11DD" w:rsidRPr="009F1586" w:rsidRDefault="002B11DD" w:rsidP="009F1586">
      <w:pPr>
        <w:spacing w:line="240" w:lineRule="auto"/>
      </w:pPr>
      <w:r w:rsidRPr="009F1586">
        <w:t>Encolado y Prioridad</w:t>
      </w:r>
    </w:p>
    <w:p w:rsidR="00CE51DF" w:rsidRPr="009F1586" w:rsidRDefault="00CE51DF" w:rsidP="009F1586">
      <w:pPr>
        <w:spacing w:line="240" w:lineRule="auto"/>
      </w:pPr>
      <w:r w:rsidRPr="009F1586">
        <w:t>Manejar los paquetes recibidos y planificar su envío en una interfaz de salida.</w:t>
      </w:r>
    </w:p>
    <w:p w:rsidR="00652FC4" w:rsidRDefault="00CE51DF" w:rsidP="009F1586">
      <w:pPr>
        <w:spacing w:line="240" w:lineRule="auto"/>
      </w:pPr>
      <w:r w:rsidRPr="009F1586">
        <w:t xml:space="preserve">Paquetes que llegan van a parar a algún buffer (región de memoria) donde hay apuntadores a los paquetes dentro de ese buffer. Esos paquetes se tienen que enviar por alguna interfaz de salida. Para hacer esto, dentro de un </w:t>
      </w:r>
      <w:proofErr w:type="spellStart"/>
      <w:r w:rsidRPr="009F1586">
        <w:t>router</w:t>
      </w:r>
      <w:proofErr w:type="spellEnd"/>
      <w:r w:rsidRPr="009F1586">
        <w:t xml:space="preserve"> hay un </w:t>
      </w:r>
      <w:proofErr w:type="spellStart"/>
      <w:r w:rsidRPr="009F1586">
        <w:t>queue</w:t>
      </w:r>
      <w:proofErr w:type="spellEnd"/>
      <w:r w:rsidRPr="009F1586">
        <w:t xml:space="preserve"> manager. Tiene que organizar los paquetes, darle prioridad a un paquete sobre otros, pero en un tiempo acotado. Los buffers son de tamaño finito, a veces se necesita descartar paquetes.</w:t>
      </w:r>
    </w:p>
    <w:p w:rsidR="00F35496" w:rsidRDefault="00F35496" w:rsidP="009F1586">
      <w:pPr>
        <w:spacing w:line="240" w:lineRule="auto"/>
      </w:pPr>
    </w:p>
    <w:p w:rsidR="00F35496" w:rsidRPr="009F1586" w:rsidRDefault="00F35496" w:rsidP="009F1586">
      <w:pPr>
        <w:spacing w:line="240" w:lineRule="auto"/>
      </w:pPr>
    </w:p>
    <w:p w:rsidR="00CE51DF" w:rsidRPr="009F1586" w:rsidRDefault="00CE51DF" w:rsidP="009F1586">
      <w:pPr>
        <w:spacing w:line="240" w:lineRule="auto"/>
      </w:pPr>
      <w:r w:rsidRPr="009F1586">
        <w:lastRenderedPageBreak/>
        <w:t>Técnicas</w:t>
      </w:r>
      <w:r w:rsidR="00F35496">
        <w:t xml:space="preserve"> de Encolado</w:t>
      </w:r>
    </w:p>
    <w:p w:rsidR="009A5655" w:rsidRPr="009F1586" w:rsidRDefault="00CE51DF" w:rsidP="009F1586">
      <w:pPr>
        <w:pStyle w:val="Prrafodelista"/>
        <w:numPr>
          <w:ilvl w:val="0"/>
          <w:numId w:val="15"/>
        </w:numPr>
        <w:spacing w:line="240" w:lineRule="auto"/>
      </w:pPr>
      <w:r w:rsidRPr="009F1586">
        <w:t>FIFO: primero en llegar primero en ser servido. Sabiendo Tamaño buffer / capacidad del enlace se sabe el retardo máximo (</w:t>
      </w:r>
      <w:proofErr w:type="spellStart"/>
      <w:r w:rsidRPr="009F1586">
        <w:t>delay</w:t>
      </w:r>
      <w:proofErr w:type="spellEnd"/>
      <w:r w:rsidRPr="009F1586">
        <w:t xml:space="preserve"> máximo). No provee </w:t>
      </w:r>
      <w:proofErr w:type="spellStart"/>
      <w:r w:rsidRPr="009F1586">
        <w:t>QoS</w:t>
      </w:r>
      <w:proofErr w:type="spellEnd"/>
      <w:r w:rsidRPr="009F1586">
        <w:t xml:space="preserve"> (no diferencia trafico). Solución es la planificación con prioridades</w:t>
      </w:r>
    </w:p>
    <w:p w:rsidR="00CE51DF" w:rsidRPr="009F1586" w:rsidRDefault="00CE51DF" w:rsidP="009F1586">
      <w:pPr>
        <w:pStyle w:val="Prrafodelista"/>
        <w:numPr>
          <w:ilvl w:val="0"/>
          <w:numId w:val="15"/>
        </w:numPr>
        <w:spacing w:line="240" w:lineRule="auto"/>
      </w:pPr>
      <w:r w:rsidRPr="009F1586">
        <w:t xml:space="preserve">STRICT PRIORITY QUEUEING: Asegura que el tráfico importante sea procesado primero.  Hay ciertos procesos que tienen prioridad. El problema es que las colas con más prioridad causan que las demás nunca sean atendidas. Se puede aplicar </w:t>
      </w:r>
      <w:proofErr w:type="spellStart"/>
      <w:r w:rsidRPr="009F1586">
        <w:t>policing</w:t>
      </w:r>
      <w:proofErr w:type="spellEnd"/>
      <w:r w:rsidRPr="009F1586">
        <w:t xml:space="preserve"> para que los paquetes de menor prioridad puedan ser </w:t>
      </w:r>
      <w:proofErr w:type="spellStart"/>
      <w:r w:rsidRPr="009F1586">
        <w:t>atendidos.</w:t>
      </w:r>
      <w:proofErr w:type="spellEnd"/>
    </w:p>
    <w:p w:rsidR="00CE51DF" w:rsidRPr="009F1586" w:rsidRDefault="00CE51DF" w:rsidP="009F1586">
      <w:pPr>
        <w:pStyle w:val="Prrafodelista"/>
        <w:spacing w:line="240" w:lineRule="auto"/>
      </w:pPr>
      <w:r w:rsidRPr="009F1586">
        <w:t>Pre-</w:t>
      </w:r>
      <w:proofErr w:type="spellStart"/>
      <w:r w:rsidRPr="009F1586">
        <w:t>emptive</w:t>
      </w:r>
      <w:proofErr w:type="spellEnd"/>
      <w:r w:rsidRPr="009F1586">
        <w:t xml:space="preserve">: </w:t>
      </w:r>
      <w:proofErr w:type="spellStart"/>
      <w:r w:rsidRPr="009F1586">
        <w:t>packet</w:t>
      </w:r>
      <w:proofErr w:type="spellEnd"/>
      <w:r w:rsidRPr="009F1586">
        <w:t xml:space="preserve"> </w:t>
      </w:r>
      <w:proofErr w:type="spellStart"/>
      <w:r w:rsidRPr="009F1586">
        <w:t>level</w:t>
      </w:r>
      <w:proofErr w:type="spellEnd"/>
      <w:r w:rsidRPr="009F1586">
        <w:t xml:space="preserve"> o quantum </w:t>
      </w:r>
      <w:proofErr w:type="spellStart"/>
      <w:r w:rsidRPr="009F1586">
        <w:t>level</w:t>
      </w:r>
      <w:proofErr w:type="spellEnd"/>
      <w:r w:rsidRPr="009F1586">
        <w:t xml:space="preserve"> (tiempo asignado, se interrumpe el que está siendo servido).</w:t>
      </w:r>
    </w:p>
    <w:p w:rsidR="006F23A4" w:rsidRPr="009F1586" w:rsidRDefault="006F23A4" w:rsidP="009F1586">
      <w:pPr>
        <w:pStyle w:val="Prrafodelista"/>
        <w:numPr>
          <w:ilvl w:val="0"/>
          <w:numId w:val="15"/>
        </w:numPr>
        <w:spacing w:line="240" w:lineRule="auto"/>
      </w:pPr>
      <w:r w:rsidRPr="009F1586">
        <w:t>WEIGHTED BANDWIDTH SCHEDULING:</w:t>
      </w:r>
    </w:p>
    <w:p w:rsidR="006F23A4" w:rsidRPr="009F1586" w:rsidRDefault="00F35496" w:rsidP="009F1586">
      <w:pPr>
        <w:pStyle w:val="Prrafodelista"/>
        <w:numPr>
          <w:ilvl w:val="1"/>
          <w:numId w:val="15"/>
        </w:numPr>
        <w:spacing w:line="240" w:lineRule="auto"/>
      </w:pPr>
      <w:r w:rsidRPr="009F1586">
        <w:drawing>
          <wp:anchor distT="0" distB="0" distL="114300" distR="114300" simplePos="0" relativeHeight="251669504" behindDoc="0" locked="0" layoutInCell="1" allowOverlap="1">
            <wp:simplePos x="0" y="0"/>
            <wp:positionH relativeFrom="margin">
              <wp:align>right</wp:align>
            </wp:positionH>
            <wp:positionV relativeFrom="paragraph">
              <wp:posOffset>12700</wp:posOffset>
            </wp:positionV>
            <wp:extent cx="3543300" cy="1619250"/>
            <wp:effectExtent l="0" t="0" r="0" b="0"/>
            <wp:wrapThrough wrapText="bothSides">
              <wp:wrapPolygon edited="0">
                <wp:start x="0" y="0"/>
                <wp:lineTo x="0" y="21346"/>
                <wp:lineTo x="21484" y="21346"/>
                <wp:lineTo x="21484" y="0"/>
                <wp:lineTo x="0" y="0"/>
              </wp:wrapPolygon>
            </wp:wrapThrough>
            <wp:docPr id="10" name="Imagen 10" descr="w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619250"/>
                    </a:xfrm>
                    <a:prstGeom prst="rect">
                      <a:avLst/>
                    </a:prstGeom>
                    <a:noFill/>
                    <a:ln>
                      <a:noFill/>
                    </a:ln>
                  </pic:spPr>
                </pic:pic>
              </a:graphicData>
            </a:graphic>
            <wp14:sizeRelH relativeFrom="margin">
              <wp14:pctWidth>0</wp14:pctWidth>
            </wp14:sizeRelH>
          </wp:anchor>
        </w:drawing>
      </w:r>
      <w:r w:rsidR="00D96261" w:rsidRPr="009F1586">
        <w:t xml:space="preserve">WEIGHTED ROUND ROBIN: </w:t>
      </w:r>
      <w:r w:rsidR="00D96261" w:rsidRPr="009F1586">
        <w:t xml:space="preserve">Considere un planificador que tiene tres colas </w:t>
      </w:r>
      <w:r w:rsidR="00D96261" w:rsidRPr="009F1586">
        <w:t>con peso</w:t>
      </w:r>
      <w:r w:rsidR="00D96261" w:rsidRPr="009F1586">
        <w:t xml:space="preserve">s, A, B y C con los pesos de 1, 2 y 4, respectivamente. En una ronda, el planificador visita cada cola y </w:t>
      </w:r>
      <w:r w:rsidR="00D96261" w:rsidRPr="009F1586">
        <w:t>da</w:t>
      </w:r>
      <w:r w:rsidR="00D96261" w:rsidRPr="009F1586">
        <w:t xml:space="preserve"> servicios </w:t>
      </w:r>
      <w:r w:rsidR="00D96261" w:rsidRPr="009F1586">
        <w:t>a</w:t>
      </w:r>
      <w:r w:rsidR="00D96261" w:rsidRPr="009F1586">
        <w:t xml:space="preserve"> una cantidad de tráfico desde esa cola </w:t>
      </w:r>
      <w:r w:rsidR="00D96261" w:rsidRPr="009F1586">
        <w:t>según los pesos de las mismas</w:t>
      </w:r>
      <w:r w:rsidR="00D96261" w:rsidRPr="009F1586">
        <w:t>.</w:t>
      </w:r>
      <w:r w:rsidR="00D96261" w:rsidRPr="009F1586">
        <w:t xml:space="preserve"> </w:t>
      </w:r>
      <w:r w:rsidR="00D96261" w:rsidRPr="009F1586">
        <w:t xml:space="preserve">En el ejemplo anterior, la ponderación de servicio entre las colas se define en términos de paquetes. Si todos los paquetes en las diferentes colas son del mismo tamaño, la asignación del ancho de banda disponible de enlace también se pondera entre las colas en la misma proporción. En un </w:t>
      </w:r>
      <w:r w:rsidR="00D96261" w:rsidRPr="009F1586">
        <w:t xml:space="preserve">planificador </w:t>
      </w:r>
      <w:r w:rsidR="00D96261" w:rsidRPr="009F1586">
        <w:t xml:space="preserve">WRR si </w:t>
      </w:r>
      <w:r w:rsidR="00845F59" w:rsidRPr="009F1586">
        <w:t>algunas colas están</w:t>
      </w:r>
      <w:r w:rsidR="00D96261" w:rsidRPr="009F1586">
        <w:t xml:space="preserve"> </w:t>
      </w:r>
      <w:r w:rsidR="00845F59" w:rsidRPr="009F1586">
        <w:t>inactivas</w:t>
      </w:r>
      <w:r w:rsidR="00D96261" w:rsidRPr="009F1586">
        <w:t xml:space="preserve">, a continuación, el </w:t>
      </w:r>
      <w:r w:rsidR="00845F59" w:rsidRPr="009F1586">
        <w:t>planificador</w:t>
      </w:r>
      <w:r w:rsidR="00D96261" w:rsidRPr="009F1586">
        <w:t xml:space="preserve"> pasa a la siguiente cola y por lo tanto el ancho de banda no utilizado para las colas inactiv</w:t>
      </w:r>
      <w:r w:rsidR="00845F59" w:rsidRPr="009F1586">
        <w:t xml:space="preserve">as se redistribuye entre aquellas que, si lo están </w:t>
      </w:r>
      <w:r w:rsidR="00D96261" w:rsidRPr="009F1586">
        <w:t xml:space="preserve">en proporción a sus pesos relativos, </w:t>
      </w:r>
      <w:r w:rsidR="00845F59" w:rsidRPr="009F1586">
        <w:t>para cumplir con las</w:t>
      </w:r>
      <w:r w:rsidR="00D96261" w:rsidRPr="009F1586">
        <w:t xml:space="preserve"> garantías</w:t>
      </w:r>
      <w:r w:rsidR="00845F59" w:rsidRPr="009F1586">
        <w:t xml:space="preserve"> mínimas del servicio</w:t>
      </w:r>
      <w:r w:rsidR="00D96261" w:rsidRPr="009F1586">
        <w:t>.</w:t>
      </w:r>
      <w:r w:rsidR="00845F59" w:rsidRPr="009F1586">
        <w:t xml:space="preserve"> </w:t>
      </w:r>
      <w:r w:rsidR="00D96261" w:rsidRPr="009F1586">
        <w:t>Si el tamaño promedio de paquetes en las diferentes colas son los mismos, entonces WRR será justo en promedio. Si los tamaños promedio de paquetes de las distintas colas no son los mismos, entonces el planificador potencialmente podría normalizar los pesos de las colas de acuerdo con el tamaño medio de paquete de cada cola.</w:t>
      </w:r>
    </w:p>
    <w:p w:rsidR="0002407F" w:rsidRPr="009F1586" w:rsidRDefault="00845F59" w:rsidP="009F1586">
      <w:pPr>
        <w:pStyle w:val="Prrafodelista"/>
        <w:numPr>
          <w:ilvl w:val="1"/>
          <w:numId w:val="15"/>
        </w:numPr>
        <w:spacing w:line="240" w:lineRule="auto"/>
      </w:pPr>
      <w:r w:rsidRPr="009F1586">
        <w:t>WEIGHTED FAIR QUEING:</w:t>
      </w:r>
      <w:r w:rsidR="0096636E" w:rsidRPr="009F1586">
        <w:t xml:space="preserve"> </w:t>
      </w:r>
      <w:r w:rsidRPr="009F1586">
        <w:t>Cuando un paquete llega a una cola previamente inactiv</w:t>
      </w:r>
      <w:r w:rsidR="0096636E" w:rsidRPr="009F1586">
        <w:t>a</w:t>
      </w:r>
      <w:r w:rsidRPr="009F1586">
        <w:t>s, su tiempo de servicio se calcula tomando el tiempo de ida actual y añadir el tamaño del paquete multiplicado por el peso de la cola</w:t>
      </w:r>
      <w:r w:rsidR="0096636E" w:rsidRPr="009F1586">
        <w:t>.</w:t>
      </w:r>
      <w:r w:rsidRPr="009F1586">
        <w:t xml:space="preserve"> </w:t>
      </w:r>
      <w:r w:rsidR="0096636E" w:rsidRPr="009F1586">
        <w:t>E</w:t>
      </w:r>
      <w:r w:rsidRPr="009F1586">
        <w:t>n consecuencia, con WFQ la proporción de ancho de banda de una cola es inversamente proporcional al peso de dicha cola.</w:t>
      </w:r>
      <w:r w:rsidR="0096636E" w:rsidRPr="009F1586">
        <w:t xml:space="preserve"> T</w:t>
      </w:r>
      <w:r w:rsidR="0096636E" w:rsidRPr="009F1586">
        <w:rPr>
          <w:rFonts w:cs="Liberation Sans"/>
        </w:rPr>
        <w:t xml:space="preserve">rata de emular un </w:t>
      </w:r>
      <w:proofErr w:type="spellStart"/>
      <w:r w:rsidR="0096636E" w:rsidRPr="009F1586">
        <w:rPr>
          <w:rFonts w:cs="Liberation Sans"/>
        </w:rPr>
        <w:t>scheduler</w:t>
      </w:r>
      <w:proofErr w:type="spellEnd"/>
      <w:r w:rsidR="0096636E" w:rsidRPr="009F1586">
        <w:rPr>
          <w:rFonts w:cs="Liberation Sans"/>
        </w:rPr>
        <w:t xml:space="preserve"> ideal que pudiera servir a cada cola. Por cada paquete que arriba, calcula cual es el tiempo de envío.</w:t>
      </w:r>
    </w:p>
    <w:p w:rsidR="002C0C23" w:rsidRPr="009F1586" w:rsidRDefault="002C0C23" w:rsidP="009F1586">
      <w:pPr>
        <w:pStyle w:val="Prrafodelista"/>
        <w:numPr>
          <w:ilvl w:val="1"/>
          <w:numId w:val="15"/>
        </w:numPr>
        <w:spacing w:line="240" w:lineRule="auto"/>
      </w:pPr>
      <w:r w:rsidRPr="009F1586">
        <w:t xml:space="preserve">DEFICIT ROUND ROBIN: </w:t>
      </w:r>
      <w:r w:rsidR="00DC3491" w:rsidRPr="009F1586">
        <w:t xml:space="preserve">Es una </w:t>
      </w:r>
      <w:r w:rsidR="00DC3491" w:rsidRPr="009F1586">
        <w:t>modifica</w:t>
      </w:r>
      <w:r w:rsidR="00DC3491" w:rsidRPr="009F1586">
        <w:t>ción</w:t>
      </w:r>
      <w:r w:rsidR="00DC3491" w:rsidRPr="009F1586">
        <w:t xml:space="preserve"> WRR tal que puede ser justo sin conocer los tamaños promedio de paquetes. Esto se logra mediante el seguimiento de un contador de déficit para cada cola.</w:t>
      </w:r>
      <w:r w:rsidR="00DC3491" w:rsidRPr="009F1586">
        <w:t xml:space="preserve"> </w:t>
      </w:r>
      <w:r w:rsidR="00DC3491" w:rsidRPr="009F1586">
        <w:t>Cuando es el tur</w:t>
      </w:r>
      <w:r w:rsidR="00262D8E" w:rsidRPr="009F1586">
        <w:t>no de una cola para ser atendida</w:t>
      </w:r>
      <w:r w:rsidR="00DC3491" w:rsidRPr="009F1586">
        <w:t>, el p</w:t>
      </w:r>
      <w:r w:rsidR="00262D8E" w:rsidRPr="009F1586">
        <w:t>lanificador</w:t>
      </w:r>
      <w:r w:rsidR="00DC3491" w:rsidRPr="009F1586">
        <w:t xml:space="preserve"> intent</w:t>
      </w:r>
      <w:r w:rsidR="00262D8E" w:rsidRPr="009F1586">
        <w:t>ará servir por todo un quantum completo</w:t>
      </w:r>
      <w:r w:rsidR="00DC3491" w:rsidRPr="009F1586">
        <w:t xml:space="preserve">. En la práctica, es poco probable que </w:t>
      </w:r>
      <w:r w:rsidR="00262D8E" w:rsidRPr="009F1586">
        <w:t>el quantum sea</w:t>
      </w:r>
      <w:r w:rsidR="00DC3491" w:rsidRPr="009F1586">
        <w:t xml:space="preserve"> exactamente igual al tamaño del siguiente paquete, o los próximos paquetes en la parte delantera de la cola. En este caso</w:t>
      </w:r>
      <w:r w:rsidR="00EF5C18" w:rsidRPr="009F1586">
        <w:t>,</w:t>
      </w:r>
      <w:r w:rsidR="00DC3491" w:rsidRPr="009F1586">
        <w:t xml:space="preserve"> tantos paquetes enteros serán atendidos desde la parte delantera de la cola como pueden </w:t>
      </w:r>
      <w:r w:rsidR="00EF5C18" w:rsidRPr="009F1586">
        <w:t>ser acomodados por el quantum. S</w:t>
      </w:r>
      <w:r w:rsidR="00DC3491" w:rsidRPr="009F1586">
        <w:t xml:space="preserve">i el primer paquete es mayor que el quantum disponible, entonces no </w:t>
      </w:r>
      <w:r w:rsidR="00EF5C18" w:rsidRPr="009F1586">
        <w:t>se dará servicio a los paquetes</w:t>
      </w:r>
      <w:r w:rsidR="00DC3491" w:rsidRPr="009F1586">
        <w:t xml:space="preserve"> en esa ronda. Si hay más paquetes en la cola que puede</w:t>
      </w:r>
      <w:r w:rsidR="00EF5C18" w:rsidRPr="009F1586">
        <w:t>n</w:t>
      </w:r>
      <w:r w:rsidR="00DC3491" w:rsidRPr="009F1586">
        <w:t xml:space="preserve"> ser acomodado</w:t>
      </w:r>
      <w:r w:rsidR="00EF5C18" w:rsidRPr="009F1586">
        <w:t>s</w:t>
      </w:r>
      <w:r w:rsidR="00DC3491" w:rsidRPr="009F1586">
        <w:t xml:space="preserve"> por la </w:t>
      </w:r>
      <w:proofErr w:type="spellStart"/>
      <w:r w:rsidR="00EF5C18" w:rsidRPr="009F1586">
        <w:t>quanto</w:t>
      </w:r>
      <w:proofErr w:type="spellEnd"/>
      <w:r w:rsidR="00DC3491" w:rsidRPr="009F1586">
        <w:t xml:space="preserve">, el </w:t>
      </w:r>
      <w:r w:rsidR="00EF5C18" w:rsidRPr="009F1586">
        <w:t xml:space="preserve">planificador los </w:t>
      </w:r>
      <w:r w:rsidR="00DC3491" w:rsidRPr="009F1586">
        <w:t>transferi</w:t>
      </w:r>
      <w:r w:rsidR="00EF5C18" w:rsidRPr="009F1586">
        <w:t>rá</w:t>
      </w:r>
      <w:r w:rsidR="00DC3491" w:rsidRPr="009F1586">
        <w:t xml:space="preserve"> a la siguiente ronda.</w:t>
      </w:r>
      <w:r w:rsidR="00DC3491" w:rsidRPr="009F1586">
        <w:t xml:space="preserve"> </w:t>
      </w:r>
      <w:r w:rsidR="00DC3491" w:rsidRPr="009F1586">
        <w:t>De esta manera, las colas que no reciben su parte justa en una ronda reciben una recompensa en la próxima ronda.</w:t>
      </w:r>
    </w:p>
    <w:p w:rsidR="00C866C3" w:rsidRPr="009F1586" w:rsidRDefault="00C866C3" w:rsidP="009F1586">
      <w:pPr>
        <w:spacing w:line="240" w:lineRule="auto"/>
      </w:pPr>
      <w:proofErr w:type="spellStart"/>
      <w:r w:rsidRPr="009F1586">
        <w:t>Drop</w:t>
      </w:r>
      <w:proofErr w:type="spellEnd"/>
      <w:r w:rsidRPr="009F1586">
        <w:t xml:space="preserve"> </w:t>
      </w:r>
    </w:p>
    <w:p w:rsidR="00292170" w:rsidRPr="009F1586" w:rsidRDefault="00A64FE0" w:rsidP="009F1586">
      <w:pPr>
        <w:spacing w:line="240" w:lineRule="auto"/>
      </w:pPr>
      <w:r w:rsidRPr="009F1586">
        <w:t xml:space="preserve">En este punto, antes de considerar </w:t>
      </w:r>
      <w:r w:rsidRPr="009F1586">
        <w:t>el descarte de paquetes</w:t>
      </w:r>
      <w:r w:rsidRPr="009F1586">
        <w:t xml:space="preserve">, es de destacar la diferencia entre los </w:t>
      </w:r>
      <w:r w:rsidRPr="009F1586">
        <w:t>buffers</w:t>
      </w:r>
      <w:r w:rsidRPr="009F1586">
        <w:t xml:space="preserve"> y las colas. Los </w:t>
      </w:r>
      <w:r w:rsidRPr="009F1586">
        <w:t>buffers</w:t>
      </w:r>
      <w:r w:rsidRPr="009F1586">
        <w:t xml:space="preserve"> son las ubicaciones físicas de la memoria, donde los paquetes se almacenan temporalmente mientras esperan a ser transmitidos. </w:t>
      </w:r>
      <w:r w:rsidR="00292170" w:rsidRPr="009F1586">
        <w:t>Las c</w:t>
      </w:r>
      <w:r w:rsidRPr="009F1586">
        <w:t>olas</w:t>
      </w:r>
      <w:r w:rsidR="00292170" w:rsidRPr="009F1586">
        <w:t>,</w:t>
      </w:r>
      <w:r w:rsidRPr="009F1586">
        <w:t xml:space="preserve"> </w:t>
      </w:r>
      <w:r w:rsidR="00292170" w:rsidRPr="009F1586">
        <w:t>por</w:t>
      </w:r>
      <w:r w:rsidRPr="009F1586">
        <w:t xml:space="preserve"> otro lado</w:t>
      </w:r>
      <w:r w:rsidR="00292170" w:rsidRPr="009F1586">
        <w:t xml:space="preserve">, </w:t>
      </w:r>
      <w:r w:rsidRPr="009F1586">
        <w:t>no contienen</w:t>
      </w:r>
      <w:r w:rsidRPr="009F1586">
        <w:t xml:space="preserve"> </w:t>
      </w:r>
      <w:r w:rsidRPr="009F1586">
        <w:t>paquetes a pesar de que es el lenguaje común para referirse a "paquetes en una cola"; más bien, una cola consiste en un conjunto ordenado de punteros a las ubicaciones en la memoria buffer donde en realidad se almacenan los paquetes en dicha cola.</w:t>
      </w:r>
    </w:p>
    <w:p w:rsidR="00275DD6" w:rsidRPr="009F1586" w:rsidRDefault="00292170" w:rsidP="009F1586">
      <w:pPr>
        <w:spacing w:line="240" w:lineRule="auto"/>
      </w:pPr>
      <w:r w:rsidRPr="009F1586">
        <w:t>S</w:t>
      </w:r>
      <w:r w:rsidR="00A64FE0" w:rsidRPr="009F1586">
        <w:t xml:space="preserve">i la </w:t>
      </w:r>
      <w:r w:rsidRPr="009F1586">
        <w:t>tasa de arribo</w:t>
      </w:r>
      <w:r w:rsidR="00A64FE0" w:rsidRPr="009F1586">
        <w:t xml:space="preserve"> supera continuamente el ancho de banda de</w:t>
      </w:r>
      <w:r w:rsidRPr="009F1586">
        <w:t>l</w:t>
      </w:r>
      <w:r w:rsidR="00A64FE0" w:rsidRPr="009F1586">
        <w:t xml:space="preserve"> enlace disponible, entonces el número de paquetes por lo menos en una de las colas debe aumentar continuamente. </w:t>
      </w:r>
      <w:r w:rsidRPr="009F1586">
        <w:t xml:space="preserve">El buffer utilizado para encolar los paquetes que arriban es </w:t>
      </w:r>
      <w:r w:rsidRPr="009F1586">
        <w:lastRenderedPageBreak/>
        <w:t xml:space="preserve">de tamaño finito y en algún momento dicha memoria quedará excedida de forma </w:t>
      </w:r>
      <w:r w:rsidR="00A64FE0" w:rsidRPr="009F1586">
        <w:t>inevitable</w:t>
      </w:r>
      <w:r w:rsidRPr="009F1586">
        <w:t>. Por eso,</w:t>
      </w:r>
      <w:r w:rsidR="00A64FE0" w:rsidRPr="009F1586">
        <w:t xml:space="preserve"> los paquetes se deben eliminar.</w:t>
      </w:r>
    </w:p>
    <w:p w:rsidR="00C866C3" w:rsidRPr="009F1586" w:rsidRDefault="00A64FE0" w:rsidP="009F1586">
      <w:pPr>
        <w:spacing w:line="240" w:lineRule="auto"/>
      </w:pPr>
      <w:r w:rsidRPr="009F1586">
        <w:t xml:space="preserve">Las principales razones para limitar o controlar </w:t>
      </w:r>
      <w:r w:rsidR="00275DD6" w:rsidRPr="009F1586">
        <w:t>el tamaño</w:t>
      </w:r>
      <w:r w:rsidRPr="009F1586">
        <w:t xml:space="preserve"> de la cola son</w:t>
      </w:r>
      <w:r w:rsidR="00275DD6" w:rsidRPr="009F1586">
        <w:t>,</w:t>
      </w:r>
      <w:r w:rsidRPr="009F1586">
        <w:t xml:space="preserve"> ya sea para limitar el retardo experimentado por los paquetes en la cola, o en un intento de optimizar el rendimiento alcanzado por el tráfico en la cola</w:t>
      </w:r>
      <w:r w:rsidR="00275DD6" w:rsidRPr="009F1586">
        <w:t>.</w:t>
      </w:r>
    </w:p>
    <w:p w:rsidR="00275DD6" w:rsidRPr="009F1586" w:rsidRDefault="00275DD6" w:rsidP="009F1586">
      <w:pPr>
        <w:spacing w:line="240" w:lineRule="auto"/>
      </w:pPr>
      <w:r w:rsidRPr="009F1586">
        <w:t>Técnicas de Descarte de Paquetes</w:t>
      </w:r>
    </w:p>
    <w:p w:rsidR="00EA1A5D" w:rsidRPr="009F1586" w:rsidRDefault="00EA1A5D" w:rsidP="009F1586">
      <w:pPr>
        <w:pStyle w:val="Prrafodelista"/>
        <w:numPr>
          <w:ilvl w:val="0"/>
          <w:numId w:val="15"/>
        </w:numPr>
        <w:spacing w:line="240" w:lineRule="auto"/>
      </w:pPr>
      <w:r w:rsidRPr="009F1586">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1611630</wp:posOffset>
                </wp:positionV>
                <wp:extent cx="6829425" cy="1404620"/>
                <wp:effectExtent l="38100" t="38100" r="123825" b="1162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12700">
                          <a:solidFill>
                            <a:srgbClr val="000000"/>
                          </a:solidFill>
                          <a:miter lim="800000"/>
                          <a:headEnd/>
                          <a:tailEnd/>
                        </a:ln>
                        <a:effectLst>
                          <a:outerShdw blurRad="50800" dist="38100" dir="2700000" algn="tl" rotWithShape="0">
                            <a:prstClr val="black">
                              <a:alpha val="40000"/>
                            </a:prstClr>
                          </a:outerShdw>
                        </a:effectLst>
                      </wps:spPr>
                      <wps:txbx>
                        <w:txbxContent>
                          <w:p w:rsidR="00EA1A5D" w:rsidRPr="00EA1A5D" w:rsidRDefault="00EA1A5D" w:rsidP="00EA1A5D">
                            <w:pPr>
                              <w:jc w:val="center"/>
                              <w:rPr>
                                <w:i/>
                              </w:rPr>
                            </w:pPr>
                            <w:r w:rsidRPr="00EA1A5D">
                              <w:rPr>
                                <w:rFonts w:cs="Liberation Sans"/>
                                <w:i/>
                              </w:rPr>
                              <w:t xml:space="preserve">Si se tiene la cola llena y llega un paquete que no se puede colocar entonces se </w:t>
                            </w:r>
                            <w:proofErr w:type="spellStart"/>
                            <w:r w:rsidRPr="00EA1A5D">
                              <w:rPr>
                                <w:rFonts w:cs="Liberation Sans"/>
                                <w:i/>
                              </w:rPr>
                              <w:t>dropea</w:t>
                            </w:r>
                            <w:proofErr w:type="spellEnd"/>
                            <w:r w:rsidRPr="00EA1A5D">
                              <w:rPr>
                                <w:rFonts w:cs="Liberation San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26.9pt;width:537.7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" strokeweight="1pt">
                <v:shadow on="t" color="black" opacity="26214f" origin="-.5,-.5" offset=".74836mm,.74836mm"/>
                <v:textbox style="mso-fit-shape-to-text:t">
                  <w:txbxContent>
                    <w:p w:rsidR="00EA1A5D" w:rsidRPr="00EA1A5D" w:rsidRDefault="00EA1A5D" w:rsidP="00EA1A5D">
                      <w:pPr>
                        <w:jc w:val="center"/>
                        <w:rPr>
                          <w:i/>
                        </w:rPr>
                      </w:pPr>
                      <w:r w:rsidRPr="00EA1A5D">
                        <w:rPr>
                          <w:rFonts w:cs="Liberation Sans"/>
                          <w:i/>
                        </w:rPr>
                        <w:t xml:space="preserve">Si se tiene la cola llena y llega un paquete que no se puede colocar entonces se </w:t>
                      </w:r>
                      <w:proofErr w:type="spellStart"/>
                      <w:r w:rsidRPr="00EA1A5D">
                        <w:rPr>
                          <w:rFonts w:cs="Liberation Sans"/>
                          <w:i/>
                        </w:rPr>
                        <w:t>dropea</w:t>
                      </w:r>
                      <w:proofErr w:type="spellEnd"/>
                      <w:r w:rsidRPr="00EA1A5D">
                        <w:rPr>
                          <w:rFonts w:cs="Liberation Sans"/>
                          <w:i/>
                        </w:rPr>
                        <w:t>.</w:t>
                      </w:r>
                    </w:p>
                  </w:txbxContent>
                </v:textbox>
                <w10:wrap type="square" anchorx="margin"/>
              </v:shape>
            </w:pict>
          </mc:Fallback>
        </mc:AlternateContent>
      </w:r>
      <w:r w:rsidR="00275DD6" w:rsidRPr="009F1586">
        <w:t xml:space="preserve">Tail </w:t>
      </w:r>
      <w:proofErr w:type="spellStart"/>
      <w:r w:rsidR="00275DD6" w:rsidRPr="009F1586">
        <w:t>Drop</w:t>
      </w:r>
      <w:proofErr w:type="spellEnd"/>
      <w:r w:rsidR="00275DD6" w:rsidRPr="009F1586">
        <w:t xml:space="preserve">: </w:t>
      </w:r>
      <w:r w:rsidR="006C0FDB" w:rsidRPr="009F1586">
        <w:t>Este</w:t>
      </w:r>
      <w:r w:rsidR="006C0FDB" w:rsidRPr="009F1586">
        <w:t xml:space="preserve"> mecanismo se utiliza para establecer un límite máximo en el número de paquetes que se pueden mantener en una cola. Antes de que un paquete </w:t>
      </w:r>
      <w:r w:rsidR="00915016" w:rsidRPr="009F1586">
        <w:t>sea encolado</w:t>
      </w:r>
      <w:r w:rsidR="006C0FDB" w:rsidRPr="009F1586">
        <w:t>,</w:t>
      </w:r>
      <w:r w:rsidR="00915016" w:rsidRPr="009F1586">
        <w:t xml:space="preserve"> el tamaño de la cola es chequeado; si el tamaño del paquete </w:t>
      </w:r>
      <w:r w:rsidR="006C0FDB" w:rsidRPr="009F1586">
        <w:t xml:space="preserve">cola supera el límite máximo para la cola, entonces el paquete será </w:t>
      </w:r>
      <w:r w:rsidR="00915016" w:rsidRPr="009F1586">
        <w:t>descartado</w:t>
      </w:r>
      <w:r w:rsidR="006C0FDB" w:rsidRPr="009F1586">
        <w:t>.</w:t>
      </w:r>
      <w:r w:rsidR="006C5D0E" w:rsidRPr="009F1586">
        <w:t xml:space="preserve"> </w:t>
      </w:r>
      <w:r w:rsidR="006C0FDB" w:rsidRPr="009F1586">
        <w:t xml:space="preserve">Fijando el límite máximo </w:t>
      </w:r>
      <w:r w:rsidR="00915016" w:rsidRPr="009F1586">
        <w:t>de paquetes en una cola</w:t>
      </w:r>
      <w:r w:rsidR="006C0FDB" w:rsidRPr="009F1586">
        <w:t xml:space="preserve"> se</w:t>
      </w:r>
      <w:r w:rsidR="00915016" w:rsidRPr="009F1586">
        <w:t xml:space="preserve"> puede</w:t>
      </w:r>
      <w:r w:rsidR="006C0FDB" w:rsidRPr="009F1586">
        <w:t xml:space="preserve"> hacer cumplir un retraso máximo.</w:t>
      </w:r>
      <w:r w:rsidR="006C5D0E" w:rsidRPr="009F1586">
        <w:t xml:space="preserve"> </w:t>
      </w:r>
      <w:r w:rsidR="006C0FDB" w:rsidRPr="009F1586">
        <w:t xml:space="preserve">Con algunas aplicaciones como </w:t>
      </w:r>
      <w:proofErr w:type="spellStart"/>
      <w:r w:rsidR="006C0FDB" w:rsidRPr="009F1586">
        <w:t>VoIP</w:t>
      </w:r>
      <w:proofErr w:type="spellEnd"/>
      <w:r w:rsidR="006C0FDB" w:rsidRPr="009F1586">
        <w:t xml:space="preserve">, si un paquete se retrasa demasiado, será de ninguna utilidad y es mejor </w:t>
      </w:r>
      <w:r w:rsidR="00915016" w:rsidRPr="009F1586">
        <w:t>descartarlo</w:t>
      </w:r>
      <w:r w:rsidR="006C0FDB" w:rsidRPr="009F1586">
        <w:t xml:space="preserve"> en lugar de consumir ancho de banda de la red y </w:t>
      </w:r>
      <w:r w:rsidR="00915016" w:rsidRPr="009F1586">
        <w:t>descartarlo</w:t>
      </w:r>
      <w:r w:rsidR="006C0FDB" w:rsidRPr="009F1586">
        <w:t xml:space="preserve"> en el destino.</w:t>
      </w:r>
      <w:r w:rsidR="006C5D0E" w:rsidRPr="009F1586">
        <w:t xml:space="preserve"> </w:t>
      </w:r>
      <w:r w:rsidR="00915016" w:rsidRPr="009F1586">
        <w:t>La pérdida de paquetes</w:t>
      </w:r>
      <w:r w:rsidR="006C0FDB" w:rsidRPr="009F1586">
        <w:t xml:space="preserve"> puede ser considerado </w:t>
      </w:r>
      <w:r w:rsidR="00915016" w:rsidRPr="009F1586">
        <w:t xml:space="preserve">como </w:t>
      </w:r>
      <w:r w:rsidR="006C0FDB" w:rsidRPr="009F1586">
        <w:t>el caso más extremo de demora; es decir, un paquete que se retrasa infinitamente nunca llega, y para todos los efectos, puede considerarse perdido.</w:t>
      </w:r>
      <w:r w:rsidR="006C5D0E" w:rsidRPr="009F1586">
        <w:t xml:space="preserve"> </w:t>
      </w:r>
    </w:p>
    <w:p w:rsidR="00275DD6" w:rsidRPr="009F1586" w:rsidRDefault="00EA1A5D" w:rsidP="009F1586">
      <w:pPr>
        <w:pStyle w:val="Prrafodelista"/>
        <w:numPr>
          <w:ilvl w:val="0"/>
          <w:numId w:val="15"/>
        </w:numPr>
        <w:spacing w:line="240" w:lineRule="auto"/>
      </w:pPr>
      <w:r w:rsidRPr="009F1586">
        <w:rPr>
          <w:noProof/>
        </w:rPr>
        <mc:AlternateContent>
          <mc:Choice Requires="wps">
            <w:drawing>
              <wp:anchor distT="45720" distB="45720" distL="114300" distR="114300" simplePos="0" relativeHeight="251673600" behindDoc="0" locked="0" layoutInCell="1" allowOverlap="1" wp14:anchorId="5ADDDE00" wp14:editId="0C9A9B31">
                <wp:simplePos x="0" y="0"/>
                <wp:positionH relativeFrom="margin">
                  <wp:posOffset>9525</wp:posOffset>
                </wp:positionH>
                <wp:positionV relativeFrom="paragraph">
                  <wp:posOffset>1718945</wp:posOffset>
                </wp:positionV>
                <wp:extent cx="6829425" cy="1404620"/>
                <wp:effectExtent l="38100" t="38100" r="123825" b="1162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12700">
                          <a:solidFill>
                            <a:srgbClr val="000000"/>
                          </a:solidFill>
                          <a:miter lim="800000"/>
                          <a:headEnd/>
                          <a:tailEnd/>
                        </a:ln>
                        <a:effectLst>
                          <a:outerShdw blurRad="50800" dist="38100" dir="2700000" algn="tl" rotWithShape="0">
                            <a:prstClr val="black">
                              <a:alpha val="40000"/>
                            </a:prstClr>
                          </a:outerShdw>
                        </a:effectLst>
                      </wps:spPr>
                      <wps:txbx>
                        <w:txbxContent>
                          <w:p w:rsidR="00EA1A5D" w:rsidRPr="00EA1A5D" w:rsidRDefault="00EA1A5D" w:rsidP="00EA1A5D">
                            <w:pPr>
                              <w:jc w:val="center"/>
                              <w:rPr>
                                <w:i/>
                              </w:rPr>
                            </w:pPr>
                            <w:r w:rsidRPr="00EA1A5D">
                              <w:rPr>
                                <w:rFonts w:cs="Liberation Sans"/>
                                <w:i/>
                              </w:rPr>
                              <w:t xml:space="preserve">Igual que el anterior, pero </w:t>
                            </w:r>
                            <w:proofErr w:type="spellStart"/>
                            <w:r w:rsidRPr="00EA1A5D">
                              <w:rPr>
                                <w:rFonts w:cs="Liberation Sans"/>
                                <w:i/>
                              </w:rPr>
                              <w:t>dropea</w:t>
                            </w:r>
                            <w:proofErr w:type="spellEnd"/>
                            <w:r w:rsidRPr="00EA1A5D">
                              <w:rPr>
                                <w:rFonts w:cs="Liberation Sans"/>
                                <w:i/>
                              </w:rPr>
                              <w:t xml:space="preserve"> desde el inicio de la cola, o sea el primero que se iba a servir.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DDE00" id="_x0000_s1030" type="#_x0000_t202" style="position:absolute;left:0;text-align:left;margin-left:.75pt;margin-top:135.35pt;width:537.7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" strokeweight="1pt">
                <v:shadow on="t" color="black" opacity="26214f" origin="-.5,-.5" offset=".74836mm,.74836mm"/>
                <v:textbox style="mso-fit-shape-to-text:t">
                  <w:txbxContent>
                    <w:p w:rsidR="00EA1A5D" w:rsidRPr="00EA1A5D" w:rsidRDefault="00EA1A5D" w:rsidP="00EA1A5D">
                      <w:pPr>
                        <w:jc w:val="center"/>
                        <w:rPr>
                          <w:i/>
                        </w:rPr>
                      </w:pPr>
                      <w:r w:rsidRPr="00EA1A5D">
                        <w:rPr>
                          <w:rFonts w:cs="Liberation Sans"/>
                          <w:i/>
                        </w:rPr>
                        <w:t xml:space="preserve">Igual que el anterior, pero </w:t>
                      </w:r>
                      <w:proofErr w:type="spellStart"/>
                      <w:r w:rsidRPr="00EA1A5D">
                        <w:rPr>
                          <w:rFonts w:cs="Liberation Sans"/>
                          <w:i/>
                        </w:rPr>
                        <w:t>dropea</w:t>
                      </w:r>
                      <w:proofErr w:type="spellEnd"/>
                      <w:r w:rsidRPr="00EA1A5D">
                        <w:rPr>
                          <w:rFonts w:cs="Liberation Sans"/>
                          <w:i/>
                        </w:rPr>
                        <w:t xml:space="preserve"> desde el inicio de la cola, o sea el primero que se iba a servir.</w:t>
                      </w:r>
                    </w:p>
                  </w:txbxContent>
                </v:textbox>
                <w10:wrap type="square" anchorx="margin"/>
              </v:shape>
            </w:pict>
          </mc:Fallback>
        </mc:AlternateContent>
      </w:r>
      <w:r w:rsidRPr="009F1586">
        <w:t xml:space="preserve">Head </w:t>
      </w:r>
      <w:proofErr w:type="spellStart"/>
      <w:r w:rsidRPr="009F1586">
        <w:t>Drop</w:t>
      </w:r>
      <w:proofErr w:type="spellEnd"/>
      <w:r w:rsidRPr="009F1586">
        <w:t xml:space="preserve">: </w:t>
      </w:r>
      <w:r w:rsidR="00915016" w:rsidRPr="009F1586">
        <w:t xml:space="preserve">Descarte por la cabeza de la cola (Head </w:t>
      </w:r>
      <w:proofErr w:type="spellStart"/>
      <w:r w:rsidR="00915016" w:rsidRPr="009F1586">
        <w:t>Drop</w:t>
      </w:r>
      <w:proofErr w:type="spellEnd"/>
      <w:r w:rsidR="00915016" w:rsidRPr="009F1586">
        <w:t>)</w:t>
      </w:r>
      <w:r w:rsidR="006C0FDB" w:rsidRPr="009F1586">
        <w:t xml:space="preserve"> es una alternativa posible a </w:t>
      </w:r>
      <w:r w:rsidR="00915016" w:rsidRPr="009F1586">
        <w:t xml:space="preserve">Tail </w:t>
      </w:r>
      <w:proofErr w:type="spellStart"/>
      <w:r w:rsidR="00915016" w:rsidRPr="009F1586">
        <w:t>Drop</w:t>
      </w:r>
      <w:proofErr w:type="spellEnd"/>
      <w:r w:rsidR="00915016" w:rsidRPr="009F1586">
        <w:t>.</w:t>
      </w:r>
      <w:r w:rsidR="006C0FDB" w:rsidRPr="009F1586">
        <w:t xml:space="preserve"> </w:t>
      </w:r>
      <w:r w:rsidR="00FC4BB8" w:rsidRPr="009F1586">
        <w:t>En este caso, el descarte de paquetes se realiza desde el comienzo de la cola en vez de por el final cuando el tamaño de la misma queda excedido</w:t>
      </w:r>
      <w:r w:rsidR="006C0FDB" w:rsidRPr="009F1586">
        <w:t>.</w:t>
      </w:r>
      <w:r w:rsidR="006C5D0E" w:rsidRPr="009F1586">
        <w:t xml:space="preserve"> </w:t>
      </w:r>
      <w:r w:rsidR="006C0FDB" w:rsidRPr="009F1586">
        <w:t xml:space="preserve">Head </w:t>
      </w:r>
      <w:proofErr w:type="spellStart"/>
      <w:r w:rsidR="00FC4BB8" w:rsidRPr="009F1586">
        <w:t>Drop</w:t>
      </w:r>
      <w:proofErr w:type="spellEnd"/>
      <w:r w:rsidR="00FC4BB8" w:rsidRPr="009F1586">
        <w:t xml:space="preserve"> </w:t>
      </w:r>
      <w:r w:rsidR="006C0FDB" w:rsidRPr="009F1586">
        <w:t xml:space="preserve">mejora el rendimiento de TCP al permitir que la señal de congestión </w:t>
      </w:r>
      <w:r w:rsidR="00FC4BB8" w:rsidRPr="009F1586">
        <w:t xml:space="preserve">alcance más rápidamente el </w:t>
      </w:r>
      <w:r w:rsidR="006C0FDB" w:rsidRPr="009F1586">
        <w:t>remitente que</w:t>
      </w:r>
      <w:r w:rsidR="00FC4BB8" w:rsidRPr="009F1586">
        <w:t xml:space="preserve"> a</w:t>
      </w:r>
      <w:r w:rsidR="006C0FDB" w:rsidRPr="009F1586">
        <w:t xml:space="preserve"> esperar </w:t>
      </w:r>
      <w:r w:rsidR="00FC4BB8" w:rsidRPr="009F1586">
        <w:t>a que se completa la transmisión del primer paquete</w:t>
      </w:r>
      <w:r w:rsidR="006C0FDB" w:rsidRPr="009F1586">
        <w:t xml:space="preserve">. </w:t>
      </w:r>
      <w:r w:rsidR="00FC4BB8" w:rsidRPr="009F1586">
        <w:t xml:space="preserve">Head </w:t>
      </w:r>
      <w:proofErr w:type="spellStart"/>
      <w:r w:rsidR="00FC4BB8" w:rsidRPr="009F1586">
        <w:t>Drop</w:t>
      </w:r>
      <w:proofErr w:type="spellEnd"/>
      <w:r w:rsidR="006C0FDB" w:rsidRPr="009F1586">
        <w:t xml:space="preserve"> no es soportado por las implementaciones de proveedores </w:t>
      </w:r>
      <w:proofErr w:type="spellStart"/>
      <w:r w:rsidR="006C0FDB" w:rsidRPr="009F1586">
        <w:t>router</w:t>
      </w:r>
      <w:proofErr w:type="spellEnd"/>
      <w:r w:rsidR="006C0FDB" w:rsidRPr="009F1586">
        <w:t>.</w:t>
      </w:r>
    </w:p>
    <w:p w:rsidR="00EA1A5D" w:rsidRPr="009F1586" w:rsidRDefault="004F49A7" w:rsidP="009F1586">
      <w:pPr>
        <w:pStyle w:val="Prrafodelista"/>
        <w:numPr>
          <w:ilvl w:val="0"/>
          <w:numId w:val="15"/>
        </w:numPr>
        <w:spacing w:line="240" w:lineRule="auto"/>
      </w:pPr>
      <w:r w:rsidRPr="009F1586">
        <w:rPr>
          <w:noProof/>
        </w:rPr>
        <mc:AlternateContent>
          <mc:Choice Requires="wps">
            <w:drawing>
              <wp:anchor distT="45720" distB="45720" distL="114300" distR="114300" simplePos="0" relativeHeight="251675648" behindDoc="0" locked="0" layoutInCell="1" allowOverlap="1" wp14:anchorId="08D15EE2" wp14:editId="6331B1E2">
                <wp:simplePos x="0" y="0"/>
                <wp:positionH relativeFrom="margin">
                  <wp:align>left</wp:align>
                </wp:positionH>
                <wp:positionV relativeFrom="paragraph">
                  <wp:posOffset>1552575</wp:posOffset>
                </wp:positionV>
                <wp:extent cx="6829425" cy="1404620"/>
                <wp:effectExtent l="38100" t="38100" r="123825" b="10541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12700">
                          <a:solidFill>
                            <a:srgbClr val="000000"/>
                          </a:solidFill>
                          <a:miter lim="800000"/>
                          <a:headEnd/>
                          <a:tailEnd/>
                        </a:ln>
                        <a:effectLst>
                          <a:outerShdw blurRad="50800" dist="38100" dir="2700000" algn="tl" rotWithShape="0">
                            <a:prstClr val="black">
                              <a:alpha val="40000"/>
                            </a:prstClr>
                          </a:outerShdw>
                        </a:effectLst>
                      </wps:spPr>
                      <wps:txbx>
                        <w:txbxContent>
                          <w:p w:rsidR="004F49A7" w:rsidRPr="00EA1A5D" w:rsidRDefault="004F49A7" w:rsidP="004F49A7">
                            <w:pPr>
                              <w:jc w:val="center"/>
                              <w:rPr>
                                <w:i/>
                              </w:rPr>
                            </w:pPr>
                            <w:r w:rsidRPr="004F49A7">
                              <w:rPr>
                                <w:i/>
                              </w:rPr>
                              <w:t xml:space="preserve">Usa las marcas (rojo, amarillo, verde) para ponerles un peso y </w:t>
                            </w:r>
                            <w:proofErr w:type="spellStart"/>
                            <w:r w:rsidRPr="004F49A7">
                              <w:rPr>
                                <w:i/>
                              </w:rPr>
                              <w:t>dropear</w:t>
                            </w:r>
                            <w:proofErr w:type="spellEnd"/>
                            <w:r w:rsidRPr="004F49A7">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15EE2" id="_x0000_s1031" type="#_x0000_t202" style="position:absolute;left:0;text-align:left;margin-left:0;margin-top:122.25pt;width:537.7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" strokeweight="1pt">
                <v:shadow on="t" color="black" opacity="26214f" origin="-.5,-.5" offset=".74836mm,.74836mm"/>
                <v:textbox style="mso-fit-shape-to-text:t">
                  <w:txbxContent>
                    <w:p w:rsidR="004F49A7" w:rsidRPr="00EA1A5D" w:rsidRDefault="004F49A7" w:rsidP="004F49A7">
                      <w:pPr>
                        <w:jc w:val="center"/>
                        <w:rPr>
                          <w:i/>
                        </w:rPr>
                      </w:pPr>
                      <w:r w:rsidRPr="004F49A7">
                        <w:rPr>
                          <w:i/>
                        </w:rPr>
                        <w:t xml:space="preserve">Usa las marcas (rojo, amarillo, verde) para ponerles un peso y </w:t>
                      </w:r>
                      <w:proofErr w:type="spellStart"/>
                      <w:r w:rsidRPr="004F49A7">
                        <w:rPr>
                          <w:i/>
                        </w:rPr>
                        <w:t>dropear</w:t>
                      </w:r>
                      <w:proofErr w:type="spellEnd"/>
                      <w:r w:rsidRPr="004F49A7">
                        <w:rPr>
                          <w:i/>
                        </w:rPr>
                        <w:t>.</w:t>
                      </w:r>
                    </w:p>
                  </w:txbxContent>
                </v:textbox>
                <w10:wrap type="square" anchorx="margin"/>
              </v:shape>
            </w:pict>
          </mc:Fallback>
        </mc:AlternateContent>
      </w:r>
      <w:r w:rsidR="009A4C29" w:rsidRPr="009F1586">
        <w:t xml:space="preserve">WEGHTED TAIL DROP: </w:t>
      </w:r>
      <w:r w:rsidR="009A4C29" w:rsidRPr="009F1586">
        <w:t xml:space="preserve">Algunas implementaciones de colas soportan más </w:t>
      </w:r>
      <w:r w:rsidR="009A4C29" w:rsidRPr="009F1586">
        <w:t xml:space="preserve">de un </w:t>
      </w:r>
      <w:r w:rsidR="009A4C29" w:rsidRPr="009F1586">
        <w:t xml:space="preserve">límite </w:t>
      </w:r>
      <w:r w:rsidR="009A4C29" w:rsidRPr="009F1586">
        <w:t xml:space="preserve">en una cola. </w:t>
      </w:r>
      <w:r w:rsidR="009A4C29" w:rsidRPr="009F1586">
        <w:t>El tráfico que va a ser preferentemente desechados pueden ser clasificados por un marcado del resto del tráfico diferente; el tráfico puede haber sido marcado como diferencialmente dentro y fuera de la contratación a través de un controlador de políticas.</w:t>
      </w:r>
    </w:p>
    <w:p w:rsidR="000D1584" w:rsidRPr="009F1586" w:rsidRDefault="00C03CC7" w:rsidP="009F1586">
      <w:pPr>
        <w:pStyle w:val="Prrafodelista"/>
        <w:numPr>
          <w:ilvl w:val="0"/>
          <w:numId w:val="15"/>
        </w:numPr>
        <w:spacing w:line="240" w:lineRule="auto"/>
      </w:pPr>
      <w:r w:rsidRPr="009F1586">
        <w:t xml:space="preserve">RANDOM EARLY DETECTION: </w:t>
      </w:r>
      <w:r w:rsidRPr="009F1586">
        <w:t xml:space="preserve">(RED) es un mecanismo de gestión de cola activa. </w:t>
      </w:r>
      <w:r w:rsidRPr="009F1586">
        <w:t xml:space="preserve">Dicho mecanismo </w:t>
      </w:r>
      <w:r w:rsidRPr="009F1586">
        <w:t xml:space="preserve">detecta la congestión antes de colas de desbordamiento, y brindan información de esta congestión </w:t>
      </w:r>
      <w:r w:rsidRPr="009F1586">
        <w:t>a</w:t>
      </w:r>
      <w:r w:rsidRPr="009F1586">
        <w:t xml:space="preserve"> los sistemas </w:t>
      </w:r>
      <w:r w:rsidRPr="009F1586">
        <w:t>finales</w:t>
      </w:r>
      <w:r w:rsidRPr="009F1586">
        <w:t xml:space="preserve"> con el fin de evitar el exceso de pérdida de paquetes debido a la congestión y el mantenimiento de</w:t>
      </w:r>
      <w:r w:rsidRPr="009F1586">
        <w:t xml:space="preserve"> un alto rendimiento de la red</w:t>
      </w:r>
      <w:r w:rsidRPr="009F1586">
        <w:t xml:space="preserve"> reduci</w:t>
      </w:r>
      <w:r w:rsidRPr="009F1586">
        <w:t>endo al mínimo los retrasos en cola</w:t>
      </w:r>
      <w:r w:rsidRPr="009F1586">
        <w:t xml:space="preserve">. </w:t>
      </w:r>
      <w:r w:rsidR="000D1584" w:rsidRPr="009F1586">
        <w:t>Hay paquetes con una determinada probabilidad antes de que la cola se llene (al azar).</w:t>
      </w:r>
    </w:p>
    <w:p w:rsidR="00792551" w:rsidRPr="009F1586" w:rsidRDefault="00792551" w:rsidP="009F1586">
      <w:pPr>
        <w:spacing w:line="240" w:lineRule="auto"/>
      </w:pPr>
      <w:r w:rsidRPr="009F1586">
        <w:t>INTSERV (RFC 1633)</w:t>
      </w:r>
    </w:p>
    <w:p w:rsidR="00792551" w:rsidRPr="009F1586" w:rsidRDefault="00792551" w:rsidP="009F1586">
      <w:pPr>
        <w:spacing w:line="240" w:lineRule="auto"/>
      </w:pPr>
      <w:r w:rsidRPr="009F1586">
        <w:t xml:space="preserve">Redefinir el mismo byte en una arquitectura integrada de servicios. La idea es que haya una reserva de recursos de extremo a extremo. Desde el origen hasta el destino se arme un camino en el cual todos los nodos intermedios se reserven los recursos necesarios para asegurar el </w:t>
      </w:r>
      <w:proofErr w:type="spellStart"/>
      <w:r w:rsidRPr="009F1586">
        <w:t>delay</w:t>
      </w:r>
      <w:proofErr w:type="spellEnd"/>
      <w:r w:rsidRPr="009F1586">
        <w:t xml:space="preserve">, el </w:t>
      </w:r>
      <w:proofErr w:type="spellStart"/>
      <w:r w:rsidRPr="009F1586">
        <w:t>throughput</w:t>
      </w:r>
      <w:proofErr w:type="spellEnd"/>
      <w:r w:rsidRPr="009F1586">
        <w:t xml:space="preserve"> del tráfico de cada flujo.</w:t>
      </w:r>
    </w:p>
    <w:p w:rsidR="00792551" w:rsidRPr="009F1586" w:rsidRDefault="00792551" w:rsidP="009F1586">
      <w:pPr>
        <w:pStyle w:val="Prrafodelista"/>
        <w:numPr>
          <w:ilvl w:val="0"/>
          <w:numId w:val="25"/>
        </w:numPr>
        <w:spacing w:line="240" w:lineRule="auto"/>
      </w:pPr>
      <w:r w:rsidRPr="009F1586">
        <w:t>Por eso es una clasificación por flujo</w:t>
      </w:r>
      <w:r w:rsidRPr="009F1586">
        <w:t>.</w:t>
      </w:r>
    </w:p>
    <w:p w:rsidR="00792551" w:rsidRPr="009F1586" w:rsidRDefault="00792551" w:rsidP="009F1586">
      <w:pPr>
        <w:pStyle w:val="Prrafodelista"/>
        <w:numPr>
          <w:ilvl w:val="0"/>
          <w:numId w:val="24"/>
        </w:numPr>
        <w:spacing w:line="240" w:lineRule="auto"/>
      </w:pPr>
      <w:r w:rsidRPr="009F1586">
        <w:t>Administración de colas basadas en flujos</w:t>
      </w:r>
      <w:r w:rsidRPr="009F1586">
        <w:t>.</w:t>
      </w:r>
    </w:p>
    <w:p w:rsidR="00792551" w:rsidRPr="009F1586" w:rsidRDefault="00792551" w:rsidP="009F1586">
      <w:pPr>
        <w:pStyle w:val="Prrafodelista"/>
        <w:numPr>
          <w:ilvl w:val="0"/>
          <w:numId w:val="23"/>
        </w:numPr>
        <w:spacing w:line="240" w:lineRule="auto"/>
      </w:pPr>
      <w:r w:rsidRPr="009F1586">
        <w:t>Hay un control de admisión, o sea que antes de poder empezar a cruzar tráfico, debe señalizarse ese camino, esto se hace con el protocolo RSVP.</w:t>
      </w:r>
    </w:p>
    <w:p w:rsidR="00792551" w:rsidRPr="009F1586" w:rsidRDefault="00792551" w:rsidP="009F1586">
      <w:pPr>
        <w:pStyle w:val="Prrafodelista"/>
        <w:numPr>
          <w:ilvl w:val="0"/>
          <w:numId w:val="23"/>
        </w:numPr>
        <w:spacing w:line="240" w:lineRule="auto"/>
      </w:pPr>
      <w:r w:rsidRPr="009F1586">
        <w:t>Esto no es escalable</w:t>
      </w:r>
      <w:r w:rsidRPr="009F1586">
        <w:t>.</w:t>
      </w:r>
    </w:p>
    <w:p w:rsidR="004F49A7" w:rsidRPr="009F1586" w:rsidRDefault="00792551" w:rsidP="009F1586">
      <w:pPr>
        <w:pStyle w:val="Prrafodelista"/>
        <w:numPr>
          <w:ilvl w:val="0"/>
          <w:numId w:val="22"/>
        </w:numPr>
        <w:spacing w:line="240" w:lineRule="auto"/>
      </w:pPr>
      <w:r w:rsidRPr="009F1586">
        <w:t xml:space="preserve">Cada quíntupla es un flujo distinto que hay que clasificar, para los </w:t>
      </w:r>
      <w:proofErr w:type="spellStart"/>
      <w:r w:rsidRPr="009F1586">
        <w:t>router</w:t>
      </w:r>
      <w:proofErr w:type="spellEnd"/>
      <w:r w:rsidRPr="009F1586">
        <w:t xml:space="preserve"> es imposible.</w:t>
      </w:r>
    </w:p>
    <w:p w:rsidR="00792551" w:rsidRPr="009F1586" w:rsidRDefault="00792551" w:rsidP="009F1586">
      <w:pPr>
        <w:spacing w:line="240" w:lineRule="auto"/>
      </w:pPr>
      <w:r w:rsidRPr="009F1586">
        <w:lastRenderedPageBreak/>
        <w:t>DIFFERENTIATED SERVICES (DIFFSERV) RFC 2474</w:t>
      </w:r>
    </w:p>
    <w:p w:rsidR="00792551" w:rsidRPr="009F1586" w:rsidRDefault="00792551" w:rsidP="009F1586">
      <w:pPr>
        <w:pStyle w:val="Prrafodelista"/>
        <w:numPr>
          <w:ilvl w:val="0"/>
          <w:numId w:val="21"/>
        </w:numPr>
        <w:spacing w:line="240" w:lineRule="auto"/>
      </w:pPr>
      <w:r w:rsidRPr="009F1586">
        <w:t>Hay clasificación del tráfico y acondicionamiento (</w:t>
      </w:r>
      <w:proofErr w:type="spellStart"/>
      <w:r w:rsidRPr="009F1586">
        <w:t>policing</w:t>
      </w:r>
      <w:proofErr w:type="spellEnd"/>
      <w:r w:rsidRPr="009F1586">
        <w:t>)</w:t>
      </w:r>
    </w:p>
    <w:p w:rsidR="00792551" w:rsidRPr="009F1586" w:rsidRDefault="00792551" w:rsidP="009F1586">
      <w:pPr>
        <w:pStyle w:val="Prrafodelista"/>
        <w:numPr>
          <w:ilvl w:val="0"/>
          <w:numId w:val="21"/>
        </w:numPr>
        <w:spacing w:line="240" w:lineRule="auto"/>
      </w:pPr>
      <w:r w:rsidRPr="009F1586">
        <w:t>El marcado con DSCP (</w:t>
      </w:r>
      <w:proofErr w:type="spellStart"/>
      <w:r w:rsidRPr="009F1586">
        <w:t>Differentiated</w:t>
      </w:r>
      <w:proofErr w:type="spellEnd"/>
      <w:r w:rsidRPr="009F1586">
        <w:t xml:space="preserve"> </w:t>
      </w:r>
      <w:proofErr w:type="spellStart"/>
      <w:r w:rsidRPr="009F1586">
        <w:t>Services</w:t>
      </w:r>
      <w:proofErr w:type="spellEnd"/>
      <w:r w:rsidRPr="009F1586">
        <w:t xml:space="preserve"> </w:t>
      </w:r>
      <w:proofErr w:type="spellStart"/>
      <w:r w:rsidRPr="009F1586">
        <w:t>Code</w:t>
      </w:r>
      <w:proofErr w:type="spellEnd"/>
      <w:r w:rsidRPr="009F1586">
        <w:t xml:space="preserve"> Point</w:t>
      </w:r>
      <w:r w:rsidRPr="009F1586">
        <w:t>)</w:t>
      </w:r>
      <w:r w:rsidRPr="009F1586">
        <w:t>. Son los números que se va a poner al byte para identificar conjuntos o clases de tráficos (ya que no son flujos individuales) y se les da un comportamiento.</w:t>
      </w:r>
    </w:p>
    <w:p w:rsidR="00792551" w:rsidRPr="009F1586" w:rsidRDefault="00792551" w:rsidP="009F1586">
      <w:pPr>
        <w:pStyle w:val="Prrafodelista"/>
        <w:numPr>
          <w:ilvl w:val="0"/>
          <w:numId w:val="21"/>
        </w:numPr>
        <w:spacing w:line="240" w:lineRule="auto"/>
      </w:pPr>
      <w:r w:rsidRPr="009F1586">
        <w:t>S</w:t>
      </w:r>
      <w:r w:rsidRPr="009F1586">
        <w:t xml:space="preserve">e definen los comportamientos por salto. </w:t>
      </w:r>
    </w:p>
    <w:p w:rsidR="00792551" w:rsidRPr="009F1586" w:rsidRDefault="00792551" w:rsidP="009F1586">
      <w:pPr>
        <w:spacing w:line="240" w:lineRule="auto"/>
      </w:pPr>
      <w:r w:rsidRPr="009F1586">
        <w:t>Dentro de un dominio administrado por una entidad:</w:t>
      </w:r>
    </w:p>
    <w:p w:rsidR="00792551" w:rsidRPr="009F1586" w:rsidRDefault="00792551" w:rsidP="009F1586">
      <w:pPr>
        <w:spacing w:line="240" w:lineRule="auto"/>
        <w:ind w:left="708"/>
      </w:pPr>
      <w:r w:rsidRPr="009F1586">
        <w:t>-Hay paquetes que llegan, son clasificados</w:t>
      </w:r>
      <w:r w:rsidRPr="009F1586">
        <w:t xml:space="preserve">: </w:t>
      </w:r>
      <w:proofErr w:type="spellStart"/>
      <w:r w:rsidRPr="009F1586">
        <w:t>policing</w:t>
      </w:r>
      <w:proofErr w:type="spellEnd"/>
      <w:r w:rsidRPr="009F1586">
        <w:t xml:space="preserve">, se marcan con DSCP, luego los </w:t>
      </w:r>
      <w:proofErr w:type="spellStart"/>
      <w:r w:rsidRPr="009F1586">
        <w:t>ruteadores</w:t>
      </w:r>
      <w:proofErr w:type="spellEnd"/>
      <w:r w:rsidRPr="009F1586">
        <w:t xml:space="preserve"> intermedios lo que hacen es mirar lo que dice DSCP así saben cómo clasificar ese tráfico y en qué cola ponerlo. Cuando sale del dominio se </w:t>
      </w:r>
      <w:proofErr w:type="spellStart"/>
      <w:r w:rsidRPr="009F1586">
        <w:t>rutea</w:t>
      </w:r>
      <w:proofErr w:type="spellEnd"/>
      <w:r w:rsidRPr="009F1586">
        <w:t xml:space="preserve"> de manera normal.</w:t>
      </w:r>
    </w:p>
    <w:p w:rsidR="00792551" w:rsidRPr="009F1586" w:rsidRDefault="00792551" w:rsidP="009F1586">
      <w:pPr>
        <w:spacing w:line="240" w:lineRule="auto"/>
      </w:pPr>
      <w:r w:rsidRPr="009F1586">
        <w:t>MPLS – MULTIPROTOCOL LABEL SWITCHING</w:t>
      </w:r>
    </w:p>
    <w:p w:rsidR="002C2EA5" w:rsidRPr="009F1586" w:rsidRDefault="000C07C9" w:rsidP="009F1586">
      <w:pPr>
        <w:spacing w:line="240" w:lineRule="auto"/>
      </w:pPr>
      <w:r w:rsidRPr="009F1586">
        <w:t xml:space="preserve">MPLS añade una etiqueta en frente de un paquete, como otro de cabeza de modo que los </w:t>
      </w:r>
      <w:proofErr w:type="spellStart"/>
      <w:r w:rsidRPr="009F1586">
        <w:t>routers</w:t>
      </w:r>
      <w:proofErr w:type="spellEnd"/>
      <w:r w:rsidRPr="009F1586">
        <w:t xml:space="preserve"> </w:t>
      </w:r>
      <w:r w:rsidRPr="009F1586">
        <w:t xml:space="preserve">saben cómo actuar sobre la base de esta etiqueta. </w:t>
      </w:r>
      <w:r w:rsidRPr="009F1586">
        <w:t>Para ello</w:t>
      </w:r>
      <w:r w:rsidRPr="009F1586">
        <w:t xml:space="preserve"> deben ser </w:t>
      </w:r>
      <w:proofErr w:type="spellStart"/>
      <w:r w:rsidRPr="009F1586">
        <w:t>routers</w:t>
      </w:r>
      <w:proofErr w:type="spellEnd"/>
      <w:r w:rsidRPr="009F1586">
        <w:t xml:space="preserve"> de etiqueta conmutada (</w:t>
      </w:r>
      <w:proofErr w:type="spellStart"/>
      <w:r w:rsidRPr="009F1586">
        <w:t>LSRs</w:t>
      </w:r>
      <w:proofErr w:type="spellEnd"/>
      <w:r w:rsidRPr="009F1586">
        <w:t xml:space="preserve">), y cada LSR deben mantener una asignación válida </w:t>
      </w:r>
      <w:r w:rsidRPr="009F1586">
        <w:t>para las</w:t>
      </w:r>
      <w:r w:rsidRPr="009F1586">
        <w:t xml:space="preserve"> etiqueta</w:t>
      </w:r>
      <w:r w:rsidRPr="009F1586">
        <w:t>s</w:t>
      </w:r>
      <w:r w:rsidRPr="009F1586">
        <w:t xml:space="preserve"> de entra</w:t>
      </w:r>
      <w:r w:rsidRPr="009F1586">
        <w:t>da</w:t>
      </w:r>
      <w:r w:rsidRPr="009F1586">
        <w:t xml:space="preserve"> </w:t>
      </w:r>
      <w:r w:rsidRPr="009F1586">
        <w:t>y de salida.</w:t>
      </w:r>
      <w:r w:rsidRPr="009F1586">
        <w:t xml:space="preserve"> Esto, a su vez, significa que </w:t>
      </w:r>
      <w:proofErr w:type="spellStart"/>
      <w:r w:rsidRPr="009F1586">
        <w:t>LSRs</w:t>
      </w:r>
      <w:proofErr w:type="spellEnd"/>
      <w:r w:rsidRPr="009F1586">
        <w:t xml:space="preserve"> mantienen estados en términos de etiquetas de entrada / salida asociados con un camino en particular, a que se refiere como una etiqueta de ruta (LSP), que puede ser designada para una clase particular de los flujos de tráfico conmutado. Tenga en cuenta </w:t>
      </w:r>
      <w:r w:rsidR="002C2EA5" w:rsidRPr="009F1586">
        <w:t>que un</w:t>
      </w:r>
      <w:r w:rsidRPr="009F1586">
        <w:t xml:space="preserve"> LSP </w:t>
      </w:r>
      <w:r w:rsidR="002C2EA5" w:rsidRPr="009F1586">
        <w:t xml:space="preserve">debe ser establecido de ante mano </w:t>
      </w:r>
      <w:r w:rsidRPr="009F1586">
        <w:t xml:space="preserve">entre dos </w:t>
      </w:r>
      <w:proofErr w:type="spellStart"/>
      <w:r w:rsidRPr="009F1586">
        <w:t>routers</w:t>
      </w:r>
      <w:proofErr w:type="spellEnd"/>
      <w:r w:rsidRPr="009F1586">
        <w:t xml:space="preserve"> para que los paquetes pueden seguir este camino. Para establecer una trayectoria, se utiliza un protoco</w:t>
      </w:r>
      <w:r w:rsidR="002C2EA5" w:rsidRPr="009F1586">
        <w:t xml:space="preserve">lo de distribución de etiquetas. </w:t>
      </w:r>
    </w:p>
    <w:p w:rsidR="000C07C9" w:rsidRPr="009F1586" w:rsidRDefault="000C07C9" w:rsidP="009F1586">
      <w:pPr>
        <w:spacing w:line="240" w:lineRule="auto"/>
      </w:pPr>
      <w:r w:rsidRPr="009F1586">
        <w:t xml:space="preserve">Una etiqueta en MPLS es de 20 bits de largo y es parte de una cabecera MPLS </w:t>
      </w:r>
      <w:proofErr w:type="spellStart"/>
      <w:r w:rsidRPr="009F1586">
        <w:t>shim</w:t>
      </w:r>
      <w:proofErr w:type="spellEnd"/>
      <w:r w:rsidRPr="009F1586">
        <w:t xml:space="preserve"> 32 bits. Un paquete con una cabecera </w:t>
      </w:r>
      <w:proofErr w:type="spellStart"/>
      <w:r w:rsidRPr="009F1586">
        <w:t>shim</w:t>
      </w:r>
      <w:proofErr w:type="spellEnd"/>
      <w:r w:rsidRPr="009F1586">
        <w:t xml:space="preserve"> MPLS se conoce como un paquete de MPLS. Si un paquete de MPLS lleva un</w:t>
      </w:r>
      <w:r w:rsidR="002C2EA5" w:rsidRPr="009F1586">
        <w:t xml:space="preserve"> paquete</w:t>
      </w:r>
      <w:r w:rsidRPr="009F1586">
        <w:t xml:space="preserve"> IP, entonces podemos pensar en MPLS puede ser </w:t>
      </w:r>
      <w:r w:rsidR="002C2EA5" w:rsidRPr="009F1586">
        <w:t>de</w:t>
      </w:r>
      <w:r w:rsidRPr="009F1586">
        <w:t xml:space="preserve"> capa 2.5</w:t>
      </w:r>
      <w:r w:rsidR="002C2EA5" w:rsidRPr="009F1586">
        <w:t xml:space="preserve"> según el modelo OSI</w:t>
      </w:r>
      <w:r w:rsidRPr="009F1586">
        <w:t xml:space="preserve">. Tenga en cuenta que aún requiere la ayuda de la capa 2 para la entrega de paquetes </w:t>
      </w:r>
      <w:r w:rsidR="002C2EA5" w:rsidRPr="009F1586">
        <w:t xml:space="preserve">entre dos </w:t>
      </w:r>
      <w:proofErr w:type="spellStart"/>
      <w:r w:rsidR="002C2EA5" w:rsidRPr="009F1586">
        <w:t>LSRs</w:t>
      </w:r>
      <w:proofErr w:type="spellEnd"/>
      <w:r w:rsidR="002C2EA5" w:rsidRPr="009F1586">
        <w:t xml:space="preserve"> adyacentes. L</w:t>
      </w:r>
      <w:r w:rsidRPr="009F1586">
        <w:t xml:space="preserve">a principal diferencia de MPLS de ser </w:t>
      </w:r>
      <w:r w:rsidR="002C2EA5" w:rsidRPr="009F1586">
        <w:t>de</w:t>
      </w:r>
      <w:r w:rsidRPr="009F1586">
        <w:t xml:space="preserve"> capa 2 es que proporciona una forma de </w:t>
      </w:r>
      <w:r w:rsidR="002C2EA5" w:rsidRPr="009F1586">
        <w:t>ruteo</w:t>
      </w:r>
      <w:r w:rsidRPr="009F1586">
        <w:t xml:space="preserve"> a través de las etiquetas </w:t>
      </w:r>
      <w:r w:rsidR="002C2EA5" w:rsidRPr="009F1586">
        <w:t>con</w:t>
      </w:r>
      <w:r w:rsidRPr="009F1586">
        <w:t xml:space="preserve"> múltiples saltos.</w:t>
      </w:r>
    </w:p>
    <w:p w:rsidR="000C07C9" w:rsidRPr="009F1586" w:rsidRDefault="000C07C9" w:rsidP="009F1586">
      <w:pPr>
        <w:spacing w:line="240" w:lineRule="auto"/>
      </w:pPr>
      <w:r w:rsidRPr="009F1586">
        <w:t xml:space="preserve">La cabecera de cuña de 32 bits también incluye 3 bits experimentales, un </w:t>
      </w:r>
      <w:r w:rsidR="002C2EA5" w:rsidRPr="009F1586">
        <w:t>bit</w:t>
      </w:r>
      <w:r w:rsidRPr="009F1586">
        <w:t xml:space="preserve"> </w:t>
      </w:r>
      <w:proofErr w:type="gramStart"/>
      <w:r w:rsidRPr="009F1586">
        <w:t>( "</w:t>
      </w:r>
      <w:proofErr w:type="gramEnd"/>
      <w:r w:rsidRPr="009F1586">
        <w:t xml:space="preserve">S" bits) para indicar </w:t>
      </w:r>
      <w:r w:rsidR="002C2EA5" w:rsidRPr="009F1586">
        <w:t xml:space="preserve">que </w:t>
      </w:r>
      <w:r w:rsidRPr="009F1586">
        <w:t>esta etiqueta es la última etiqueta (parte inferior de la pila)</w:t>
      </w:r>
      <w:r w:rsidR="002C2EA5" w:rsidRPr="009F1586">
        <w:t xml:space="preserve"> para</w:t>
      </w:r>
      <w:r w:rsidRPr="009F1586">
        <w:t xml:space="preserve"> el caso de las etiquetas apiladas, y 8 bits para el tiempo de vida (TTL). Los bits experimentales tienen el propósito de describir los servicios que requieren diferentes prioridades. La etiqueta de valores de 0 a 15 están reservados.</w:t>
      </w:r>
    </w:p>
    <w:p w:rsidR="000C07C9" w:rsidRPr="009F1586" w:rsidRDefault="000C07C9" w:rsidP="009F1586">
      <w:pPr>
        <w:spacing w:line="240" w:lineRule="auto"/>
      </w:pPr>
      <w:r w:rsidRPr="009F1586">
        <w:t xml:space="preserve">Hay otra terminología, túnel, estrechamente relacionada con un LSP. Un túnel ofrece un servicio de transporte entre dos </w:t>
      </w:r>
      <w:proofErr w:type="spellStart"/>
      <w:r w:rsidRPr="009F1586">
        <w:t>routers</w:t>
      </w:r>
      <w:proofErr w:type="spellEnd"/>
      <w:r w:rsidRPr="009F1586">
        <w:t xml:space="preserve"> para que los paquetes de una corriente específica pueden fluir sin ser </w:t>
      </w:r>
      <w:r w:rsidR="002C2EA5" w:rsidRPr="009F1586">
        <w:t xml:space="preserve">ruteado hacia </w:t>
      </w:r>
      <w:proofErr w:type="spellStart"/>
      <w:r w:rsidR="002C2EA5" w:rsidRPr="009F1586">
        <w:t>ruteadores</w:t>
      </w:r>
      <w:proofErr w:type="spellEnd"/>
      <w:r w:rsidR="002C2EA5" w:rsidRPr="009F1586">
        <w:t xml:space="preserve"> intermedios que no pertenecen al túnel</w:t>
      </w:r>
      <w:r w:rsidRPr="009F1586">
        <w:t xml:space="preserve">. </w:t>
      </w:r>
    </w:p>
    <w:p w:rsidR="00792551" w:rsidRPr="009F1586" w:rsidRDefault="00460FE9" w:rsidP="009F1586">
      <w:pPr>
        <w:spacing w:line="240" w:lineRule="auto"/>
      </w:pPr>
      <w:r w:rsidRPr="009F1586">
        <w:rPr>
          <w:rFonts w:cs="Liberation Sans"/>
          <w:noProof/>
          <w:lang w:eastAsia="es-AR"/>
        </w:rPr>
        <w:drawing>
          <wp:anchor distT="0" distB="0" distL="114300" distR="114300" simplePos="0" relativeHeight="251676672" behindDoc="0" locked="0" layoutInCell="1" allowOverlap="1">
            <wp:simplePos x="0" y="0"/>
            <wp:positionH relativeFrom="margin">
              <wp:align>right</wp:align>
            </wp:positionH>
            <wp:positionV relativeFrom="paragraph">
              <wp:posOffset>13335</wp:posOffset>
            </wp:positionV>
            <wp:extent cx="4607304" cy="2257425"/>
            <wp:effectExtent l="0" t="0" r="3175" b="0"/>
            <wp:wrapThrough wrapText="bothSides">
              <wp:wrapPolygon edited="0">
                <wp:start x="0" y="0"/>
                <wp:lineTo x="0" y="21327"/>
                <wp:lineTo x="21526" y="21327"/>
                <wp:lineTo x="21526" y="0"/>
                <wp:lineTo x="0" y="0"/>
              </wp:wrapPolygon>
            </wp:wrapThrough>
            <wp:docPr id="14" name="Imagen 14" descr="2016-08-21 14_53_40-AyG_Redes_2015_05_Q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08-21 14_53_40-AyG_Redes_2015_05_QoS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304" cy="2257425"/>
                    </a:xfrm>
                    <a:prstGeom prst="rect">
                      <a:avLst/>
                    </a:prstGeom>
                    <a:noFill/>
                    <a:ln>
                      <a:noFill/>
                    </a:ln>
                  </pic:spPr>
                </pic:pic>
              </a:graphicData>
            </a:graphic>
          </wp:anchor>
        </w:drawing>
      </w:r>
      <w:r w:rsidR="000C07C9" w:rsidRPr="009F1586">
        <w:t xml:space="preserve">Cuando un paquete MPLS llega a un LSR, la etiqueta de entrada se intercambia con una etiqueta de salida; esto supone que un LSP ya está definido y tablas de búsqueda en </w:t>
      </w:r>
      <w:proofErr w:type="spellStart"/>
      <w:r w:rsidR="000C07C9" w:rsidRPr="009F1586">
        <w:t>LSRs</w:t>
      </w:r>
      <w:proofErr w:type="spellEnd"/>
      <w:r w:rsidR="000C07C9" w:rsidRPr="009F1586">
        <w:t xml:space="preserve"> </w:t>
      </w:r>
      <w:r w:rsidR="002C2EA5" w:rsidRPr="009F1586">
        <w:t>tienen</w:t>
      </w:r>
      <w:r w:rsidR="000C07C9" w:rsidRPr="009F1586">
        <w:t xml:space="preserve"> entradas apropiadas. Antes de enviar un paquete MPLS recibid</w:t>
      </w:r>
      <w:r w:rsidR="00F82C9C" w:rsidRPr="009F1586">
        <w:t>o</w:t>
      </w:r>
      <w:r w:rsidR="000C07C9" w:rsidRPr="009F1586">
        <w:t xml:space="preserve">, el valor TTL se reduce en uno. Si el valor TTL se convierte en cero, entonces el paquete de MPLS se </w:t>
      </w:r>
      <w:r w:rsidR="00F82C9C" w:rsidRPr="009F1586">
        <w:t>descarta</w:t>
      </w:r>
      <w:r w:rsidR="000C07C9" w:rsidRPr="009F1586">
        <w:t>.</w:t>
      </w:r>
    </w:p>
    <w:p w:rsidR="00F82C9C" w:rsidRPr="009F1586" w:rsidRDefault="00F82C9C" w:rsidP="009F1586">
      <w:pPr>
        <w:spacing w:line="240" w:lineRule="auto"/>
      </w:pPr>
      <w:r w:rsidRPr="009F1586">
        <w:t xml:space="preserve">MPLS permite que se apilen etiquetas. Esto significa que una cabecera </w:t>
      </w:r>
      <w:proofErr w:type="spellStart"/>
      <w:r w:rsidRPr="009F1586">
        <w:t>shim</w:t>
      </w:r>
      <w:proofErr w:type="spellEnd"/>
      <w:r w:rsidRPr="009F1586">
        <w:t xml:space="preserve"> de MPLS puede aparecer más de una vez y cada una de ellas está relacionada con LSP en particular en ciertos puntos.</w:t>
      </w:r>
    </w:p>
    <w:p w:rsidR="005426B8" w:rsidRPr="009F1586" w:rsidRDefault="00F82C9C" w:rsidP="009F1586">
      <w:pPr>
        <w:spacing w:line="240" w:lineRule="auto"/>
      </w:pPr>
      <w:r w:rsidRPr="009F1586">
        <w:t xml:space="preserve">Una red MPLS debe tener </w:t>
      </w:r>
      <w:proofErr w:type="spellStart"/>
      <w:r w:rsidRPr="009F1586">
        <w:t>routers</w:t>
      </w:r>
      <w:proofErr w:type="spellEnd"/>
      <w:r w:rsidRPr="009F1586">
        <w:t xml:space="preserve"> de frontera, que son el punto de que un paquete IP original se antepone con una etiqueta MPLS. Estos </w:t>
      </w:r>
      <w:proofErr w:type="spellStart"/>
      <w:r w:rsidRPr="009F1586">
        <w:t>routers</w:t>
      </w:r>
      <w:proofErr w:type="spellEnd"/>
      <w:r w:rsidRPr="009F1586">
        <w:t xml:space="preserve"> son conocidos como </w:t>
      </w:r>
      <w:proofErr w:type="spellStart"/>
      <w:r w:rsidRPr="009F1586">
        <w:t>routers</w:t>
      </w:r>
      <w:proofErr w:type="spellEnd"/>
      <w:r w:rsidRPr="009F1586">
        <w:t xml:space="preserve"> de borde etiqueta (LER).</w:t>
      </w:r>
    </w:p>
    <w:p w:rsidR="005426B8" w:rsidRPr="009F1586" w:rsidRDefault="005426B8" w:rsidP="009F1586">
      <w:pPr>
        <w:pStyle w:val="Prrafodelista"/>
        <w:numPr>
          <w:ilvl w:val="0"/>
          <w:numId w:val="27"/>
        </w:numPr>
        <w:spacing w:line="240" w:lineRule="auto"/>
      </w:pPr>
      <w:r w:rsidRPr="009F1586">
        <w:lastRenderedPageBreak/>
        <w:t xml:space="preserve">El primer dispositivo realiza un </w:t>
      </w:r>
      <w:proofErr w:type="spellStart"/>
      <w:r w:rsidRPr="009F1586">
        <w:t>routing</w:t>
      </w:r>
      <w:proofErr w:type="spellEnd"/>
      <w:r w:rsidRPr="009F1586">
        <w:t xml:space="preserve"> </w:t>
      </w:r>
      <w:proofErr w:type="spellStart"/>
      <w:r w:rsidRPr="009F1586">
        <w:t>lookup</w:t>
      </w:r>
      <w:proofErr w:type="spellEnd"/>
      <w:r w:rsidRPr="009F1586">
        <w:t xml:space="preserve"> (como antes), pero:</w:t>
      </w:r>
    </w:p>
    <w:p w:rsidR="005426B8" w:rsidRPr="009F1586" w:rsidRDefault="005426B8" w:rsidP="009F1586">
      <w:pPr>
        <w:pStyle w:val="Prrafodelista"/>
        <w:numPr>
          <w:ilvl w:val="0"/>
          <w:numId w:val="27"/>
        </w:numPr>
        <w:spacing w:line="240" w:lineRule="auto"/>
      </w:pPr>
      <w:r w:rsidRPr="009F1586">
        <w:t xml:space="preserve">En vez de encontrar el </w:t>
      </w:r>
      <w:proofErr w:type="spellStart"/>
      <w:r w:rsidRPr="009F1586">
        <w:t>next</w:t>
      </w:r>
      <w:proofErr w:type="spellEnd"/>
      <w:r w:rsidRPr="009F1586">
        <w:t xml:space="preserve">-hop, encuentra el </w:t>
      </w:r>
      <w:proofErr w:type="spellStart"/>
      <w:r w:rsidRPr="009F1586">
        <w:t>router</w:t>
      </w:r>
      <w:proofErr w:type="spellEnd"/>
      <w:r w:rsidRPr="009F1586">
        <w:t xml:space="preserve"> final.</w:t>
      </w:r>
    </w:p>
    <w:p w:rsidR="005426B8" w:rsidRPr="009F1586" w:rsidRDefault="005426B8" w:rsidP="009F1586">
      <w:pPr>
        <w:pStyle w:val="Prrafodelista"/>
        <w:numPr>
          <w:ilvl w:val="0"/>
          <w:numId w:val="27"/>
        </w:numPr>
        <w:spacing w:line="240" w:lineRule="auto"/>
      </w:pPr>
      <w:r w:rsidRPr="009F1586">
        <w:t>Y encuentra un camino predeterminado hacia éste.</w:t>
      </w:r>
    </w:p>
    <w:p w:rsidR="005426B8" w:rsidRPr="009F1586" w:rsidRDefault="005426B8" w:rsidP="009F1586">
      <w:pPr>
        <w:pStyle w:val="Prrafodelista"/>
        <w:numPr>
          <w:ilvl w:val="0"/>
          <w:numId w:val="27"/>
        </w:numPr>
        <w:spacing w:line="240" w:lineRule="auto"/>
      </w:pPr>
      <w:r w:rsidRPr="009F1586">
        <w:t xml:space="preserve">El </w:t>
      </w:r>
      <w:proofErr w:type="spellStart"/>
      <w:r w:rsidRPr="009F1586">
        <w:t>router</w:t>
      </w:r>
      <w:proofErr w:type="spellEnd"/>
      <w:r w:rsidRPr="009F1586">
        <w:t xml:space="preserve"> aplica una etiqueta basado en esta </w:t>
      </w:r>
      <w:proofErr w:type="spellStart"/>
      <w:r w:rsidRPr="009F1586">
        <w:t>info</w:t>
      </w:r>
      <w:proofErr w:type="spellEnd"/>
      <w:r w:rsidRPr="009F1586">
        <w:t>.</w:t>
      </w:r>
    </w:p>
    <w:p w:rsidR="005426B8" w:rsidRPr="009F1586" w:rsidRDefault="005426B8" w:rsidP="009F1586">
      <w:pPr>
        <w:pStyle w:val="Prrafodelista"/>
        <w:numPr>
          <w:ilvl w:val="0"/>
          <w:numId w:val="27"/>
        </w:numPr>
        <w:spacing w:line="240" w:lineRule="auto"/>
      </w:pPr>
      <w:r w:rsidRPr="009F1586">
        <w:t xml:space="preserve">Los </w:t>
      </w:r>
      <w:proofErr w:type="spellStart"/>
      <w:r w:rsidRPr="009F1586">
        <w:t>routers</w:t>
      </w:r>
      <w:proofErr w:type="spellEnd"/>
      <w:r w:rsidRPr="009F1586">
        <w:t xml:space="preserve"> siguientes usan esta etiqueta para </w:t>
      </w:r>
      <w:proofErr w:type="spellStart"/>
      <w:r w:rsidRPr="009F1586">
        <w:t>rutear</w:t>
      </w:r>
      <w:proofErr w:type="spellEnd"/>
      <w:r w:rsidRPr="009F1586">
        <w:t xml:space="preserve"> (como en</w:t>
      </w:r>
      <w:r w:rsidRPr="009F1586">
        <w:t xml:space="preserve"> </w:t>
      </w:r>
      <w:r w:rsidRPr="009F1586">
        <w:t>CV)</w:t>
      </w:r>
    </w:p>
    <w:p w:rsidR="005426B8" w:rsidRPr="009F1586" w:rsidRDefault="005426B8" w:rsidP="009F1586">
      <w:pPr>
        <w:pStyle w:val="Prrafodelista"/>
        <w:numPr>
          <w:ilvl w:val="0"/>
          <w:numId w:val="27"/>
        </w:numPr>
        <w:spacing w:line="240" w:lineRule="auto"/>
      </w:pPr>
      <w:r w:rsidRPr="009F1586">
        <w:t xml:space="preserve">El último </w:t>
      </w:r>
      <w:proofErr w:type="spellStart"/>
      <w:r w:rsidRPr="009F1586">
        <w:t>router</w:t>
      </w:r>
      <w:proofErr w:type="spellEnd"/>
      <w:r w:rsidRPr="009F1586">
        <w:t xml:space="preserve"> remueve la etiqueta</w:t>
      </w:r>
    </w:p>
    <w:p w:rsidR="005426B8" w:rsidRPr="009F1586" w:rsidRDefault="005426B8" w:rsidP="009F1586">
      <w:pPr>
        <w:pStyle w:val="Prrafodelista"/>
        <w:numPr>
          <w:ilvl w:val="0"/>
          <w:numId w:val="27"/>
        </w:numPr>
        <w:spacing w:line="240" w:lineRule="auto"/>
      </w:pPr>
      <w:r w:rsidRPr="009F1586">
        <w:t>Continua el ruteo IP tradicional.</w:t>
      </w:r>
    </w:p>
    <w:p w:rsidR="00460FE9" w:rsidRPr="009F1586" w:rsidRDefault="00460FE9" w:rsidP="009F1586">
      <w:pPr>
        <w:spacing w:line="240" w:lineRule="auto"/>
      </w:pPr>
      <w:bookmarkStart w:id="0" w:name="_GoBack"/>
      <w:bookmarkEnd w:id="0"/>
    </w:p>
    <w:sectPr w:rsidR="00460FE9" w:rsidRPr="009F1586" w:rsidSect="002E1F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A59"/>
    <w:multiLevelType w:val="hybridMultilevel"/>
    <w:tmpl w:val="746A633A"/>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F587A"/>
    <w:multiLevelType w:val="hybridMultilevel"/>
    <w:tmpl w:val="97181704"/>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3511F0"/>
    <w:multiLevelType w:val="hybridMultilevel"/>
    <w:tmpl w:val="95DC9B1E"/>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6A0628"/>
    <w:multiLevelType w:val="hybridMultilevel"/>
    <w:tmpl w:val="EAE271DC"/>
    <w:lvl w:ilvl="0" w:tplc="1E1EDE8A">
      <w:numFmt w:val="bullet"/>
      <w:lvlText w:val="-"/>
      <w:lvlJc w:val="left"/>
      <w:pPr>
        <w:ind w:left="720" w:hanging="360"/>
      </w:pPr>
      <w:rPr>
        <w:rFonts w:ascii="Liberation Sans" w:eastAsiaTheme="minorHAnsi" w:hAnsi="Liberation Sans" w:cs="Liberation San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70546D4"/>
    <w:multiLevelType w:val="hybridMultilevel"/>
    <w:tmpl w:val="040E102A"/>
    <w:lvl w:ilvl="0" w:tplc="2C0A0005">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9173784"/>
    <w:multiLevelType w:val="hybridMultilevel"/>
    <w:tmpl w:val="27B223C2"/>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B3313C"/>
    <w:multiLevelType w:val="hybridMultilevel"/>
    <w:tmpl w:val="0ACA5680"/>
    <w:lvl w:ilvl="0" w:tplc="2C0A000F">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7" w15:restartNumberingAfterBreak="0">
    <w:nsid w:val="222D5471"/>
    <w:multiLevelType w:val="hybridMultilevel"/>
    <w:tmpl w:val="699C1FAA"/>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9903521"/>
    <w:multiLevelType w:val="hybridMultilevel"/>
    <w:tmpl w:val="254AE07C"/>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8459E8"/>
    <w:multiLevelType w:val="hybridMultilevel"/>
    <w:tmpl w:val="BEAA1A48"/>
    <w:lvl w:ilvl="0" w:tplc="1E1EDE8A">
      <w:numFmt w:val="bullet"/>
      <w:lvlText w:val="-"/>
      <w:lvlJc w:val="left"/>
      <w:pPr>
        <w:ind w:left="1485" w:hanging="360"/>
      </w:pPr>
      <w:rPr>
        <w:rFonts w:ascii="Liberation Sans" w:eastAsiaTheme="minorHAnsi" w:hAnsi="Liberation Sans" w:cs="Liberation San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0" w15:restartNumberingAfterBreak="0">
    <w:nsid w:val="30020AB0"/>
    <w:multiLevelType w:val="hybridMultilevel"/>
    <w:tmpl w:val="7214C22E"/>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11" w15:restartNumberingAfterBreak="0">
    <w:nsid w:val="3469656D"/>
    <w:multiLevelType w:val="hybridMultilevel"/>
    <w:tmpl w:val="A028B6A0"/>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357017"/>
    <w:multiLevelType w:val="hybridMultilevel"/>
    <w:tmpl w:val="CB14333A"/>
    <w:lvl w:ilvl="0" w:tplc="2C0A0005">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13" w15:restartNumberingAfterBreak="0">
    <w:nsid w:val="3E476220"/>
    <w:multiLevelType w:val="hybridMultilevel"/>
    <w:tmpl w:val="7D129634"/>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473334B4"/>
    <w:multiLevelType w:val="hybridMultilevel"/>
    <w:tmpl w:val="523E6A66"/>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A36DE5"/>
    <w:multiLevelType w:val="hybridMultilevel"/>
    <w:tmpl w:val="58FE63B6"/>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2F012C"/>
    <w:multiLevelType w:val="hybridMultilevel"/>
    <w:tmpl w:val="47E8F7E2"/>
    <w:lvl w:ilvl="0" w:tplc="1E1EDE8A">
      <w:numFmt w:val="bullet"/>
      <w:lvlText w:val="-"/>
      <w:lvlJc w:val="left"/>
      <w:pPr>
        <w:ind w:left="720" w:hanging="360"/>
      </w:pPr>
      <w:rPr>
        <w:rFonts w:ascii="Liberation Sans" w:eastAsiaTheme="minorHAnsi" w:hAnsi="Liberation Sans" w:cs="Liberation San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4F47E4"/>
    <w:multiLevelType w:val="hybridMultilevel"/>
    <w:tmpl w:val="2396816C"/>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5721B4"/>
    <w:multiLevelType w:val="hybridMultilevel"/>
    <w:tmpl w:val="6D305A4A"/>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2AC2E85"/>
    <w:multiLevelType w:val="hybridMultilevel"/>
    <w:tmpl w:val="CFD23532"/>
    <w:lvl w:ilvl="0" w:tplc="09A670B2">
      <w:start w:val="1"/>
      <w:numFmt w:val="bullet"/>
      <w:lvlText w:val=""/>
      <w:lvlJc w:val="left"/>
      <w:pPr>
        <w:ind w:left="720" w:hanging="360"/>
      </w:pPr>
      <w:rPr>
        <w:rFonts w:ascii="Symbol" w:hAnsi="Symbol" w:hint="default"/>
        <w:color w:val="2E74B5" w:themeColor="accent1" w:themeShade="BF"/>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62F21CB9"/>
    <w:multiLevelType w:val="hybridMultilevel"/>
    <w:tmpl w:val="56D6C20C"/>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E6C6810"/>
    <w:multiLevelType w:val="hybridMultilevel"/>
    <w:tmpl w:val="1504900C"/>
    <w:lvl w:ilvl="0" w:tplc="1E1EDE8A">
      <w:numFmt w:val="bullet"/>
      <w:lvlText w:val="-"/>
      <w:lvlJc w:val="left"/>
      <w:pPr>
        <w:ind w:left="720" w:hanging="360"/>
      </w:pPr>
      <w:rPr>
        <w:rFonts w:ascii="Liberation Sans" w:eastAsiaTheme="minorHAnsi" w:hAnsi="Liberation Sans" w:cs="Liberation Sans" w:hint="default"/>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7A02631B"/>
    <w:multiLevelType w:val="hybridMultilevel"/>
    <w:tmpl w:val="5A56018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3" w15:restartNumberingAfterBreak="0">
    <w:nsid w:val="7C7605C5"/>
    <w:multiLevelType w:val="hybridMultilevel"/>
    <w:tmpl w:val="2ABE1C3A"/>
    <w:lvl w:ilvl="0" w:tplc="1E1EDE8A">
      <w:numFmt w:val="bullet"/>
      <w:lvlText w:val="-"/>
      <w:lvlJc w:val="left"/>
      <w:pPr>
        <w:ind w:left="720" w:hanging="360"/>
      </w:pPr>
      <w:rPr>
        <w:rFonts w:ascii="Liberation Sans" w:eastAsiaTheme="minorHAnsi" w:hAnsi="Liberation Sans" w:cs="Liberatio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EB824C9"/>
    <w:multiLevelType w:val="hybridMultilevel"/>
    <w:tmpl w:val="E63C0FB4"/>
    <w:lvl w:ilvl="0" w:tplc="1E1EDE8A">
      <w:numFmt w:val="bullet"/>
      <w:lvlText w:val="-"/>
      <w:lvlJc w:val="left"/>
      <w:pPr>
        <w:ind w:left="720" w:hanging="360"/>
      </w:pPr>
      <w:rPr>
        <w:rFonts w:ascii="Liberation Sans" w:eastAsiaTheme="minorHAnsi" w:hAnsi="Liberation Sans" w:cs="Liberation San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5"/>
  </w:num>
  <w:num w:numId="5">
    <w:abstractNumId w:val="20"/>
  </w:num>
  <w:num w:numId="6">
    <w:abstractNumId w:val="24"/>
  </w:num>
  <w:num w:numId="7">
    <w:abstractNumId w:val="22"/>
  </w:num>
  <w:num w:numId="8">
    <w:abstractNumId w:val="8"/>
  </w:num>
  <w:num w:numId="9">
    <w:abstractNumId w:val="1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3"/>
  </w:num>
  <w:num w:numId="13">
    <w:abstractNumId w:val="6"/>
  </w:num>
  <w:num w:numId="14">
    <w:abstractNumId w:val="11"/>
  </w:num>
  <w:num w:numId="15">
    <w:abstractNumId w:val="16"/>
  </w:num>
  <w:num w:numId="16">
    <w:abstractNumId w:val="10"/>
  </w:num>
  <w:num w:numId="17">
    <w:abstractNumId w:val="4"/>
  </w:num>
  <w:num w:numId="18">
    <w:abstractNumId w:val="19"/>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13"/>
  </w:num>
  <w:num w:numId="21">
    <w:abstractNumId w:val="18"/>
  </w:num>
  <w:num w:numId="22">
    <w:abstractNumId w:val="23"/>
  </w:num>
  <w:num w:numId="23">
    <w:abstractNumId w:val="1"/>
  </w:num>
  <w:num w:numId="24">
    <w:abstractNumId w:val="15"/>
  </w:num>
  <w:num w:numId="25">
    <w:abstractNumId w:val="0"/>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5"/>
    <w:rsid w:val="0002407F"/>
    <w:rsid w:val="00035D1E"/>
    <w:rsid w:val="00083C02"/>
    <w:rsid w:val="000C07C9"/>
    <w:rsid w:val="000D1584"/>
    <w:rsid w:val="00127694"/>
    <w:rsid w:val="00137E15"/>
    <w:rsid w:val="001909D3"/>
    <w:rsid w:val="00262D8E"/>
    <w:rsid w:val="00275DD6"/>
    <w:rsid w:val="00292170"/>
    <w:rsid w:val="0029517B"/>
    <w:rsid w:val="002B11DD"/>
    <w:rsid w:val="002C0C23"/>
    <w:rsid w:val="002C2EA5"/>
    <w:rsid w:val="002E1F25"/>
    <w:rsid w:val="00306E11"/>
    <w:rsid w:val="0031147B"/>
    <w:rsid w:val="00370952"/>
    <w:rsid w:val="003979EB"/>
    <w:rsid w:val="003E1233"/>
    <w:rsid w:val="003F3E69"/>
    <w:rsid w:val="00435391"/>
    <w:rsid w:val="004446B9"/>
    <w:rsid w:val="00460FE9"/>
    <w:rsid w:val="004642F8"/>
    <w:rsid w:val="0048704A"/>
    <w:rsid w:val="00490B28"/>
    <w:rsid w:val="00495622"/>
    <w:rsid w:val="004C42D9"/>
    <w:rsid w:val="004F49A7"/>
    <w:rsid w:val="00523DE1"/>
    <w:rsid w:val="005426B8"/>
    <w:rsid w:val="00552207"/>
    <w:rsid w:val="005861B0"/>
    <w:rsid w:val="005A2231"/>
    <w:rsid w:val="00615D80"/>
    <w:rsid w:val="00652FC4"/>
    <w:rsid w:val="006C0FDB"/>
    <w:rsid w:val="006C5D0E"/>
    <w:rsid w:val="006F23A4"/>
    <w:rsid w:val="00704A18"/>
    <w:rsid w:val="00792551"/>
    <w:rsid w:val="007C05A8"/>
    <w:rsid w:val="007C114D"/>
    <w:rsid w:val="00845F59"/>
    <w:rsid w:val="00871669"/>
    <w:rsid w:val="00915016"/>
    <w:rsid w:val="00922A52"/>
    <w:rsid w:val="0094684D"/>
    <w:rsid w:val="0096636E"/>
    <w:rsid w:val="009A4C29"/>
    <w:rsid w:val="009A5655"/>
    <w:rsid w:val="009B14A5"/>
    <w:rsid w:val="009F1586"/>
    <w:rsid w:val="00A40363"/>
    <w:rsid w:val="00A436DA"/>
    <w:rsid w:val="00A52B82"/>
    <w:rsid w:val="00A63B42"/>
    <w:rsid w:val="00A64FE0"/>
    <w:rsid w:val="00AA6FCE"/>
    <w:rsid w:val="00AD5C39"/>
    <w:rsid w:val="00B52926"/>
    <w:rsid w:val="00B7009F"/>
    <w:rsid w:val="00BA2ABF"/>
    <w:rsid w:val="00BE2069"/>
    <w:rsid w:val="00C0387F"/>
    <w:rsid w:val="00C03CC7"/>
    <w:rsid w:val="00C84087"/>
    <w:rsid w:val="00C866C3"/>
    <w:rsid w:val="00CA48EF"/>
    <w:rsid w:val="00CA4CC9"/>
    <w:rsid w:val="00CE51DF"/>
    <w:rsid w:val="00D96261"/>
    <w:rsid w:val="00DC3491"/>
    <w:rsid w:val="00DD36C7"/>
    <w:rsid w:val="00DD5AE9"/>
    <w:rsid w:val="00E14F19"/>
    <w:rsid w:val="00EA1A5D"/>
    <w:rsid w:val="00EF5C18"/>
    <w:rsid w:val="00F35496"/>
    <w:rsid w:val="00F41D7B"/>
    <w:rsid w:val="00F82C9C"/>
    <w:rsid w:val="00FA382E"/>
    <w:rsid w:val="00FC4BB8"/>
    <w:rsid w:val="00FE749E"/>
    <w:rsid w:val="00FF57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4D53"/>
  <w15:chartTrackingRefBased/>
  <w15:docId w15:val="{D7A9D697-81CA-481B-AE62-3DBE5500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1F25"/>
    <w:pPr>
      <w:ind w:left="720"/>
      <w:contextualSpacing/>
    </w:pPr>
  </w:style>
  <w:style w:type="paragraph" w:styleId="Sinespaciado">
    <w:name w:val="No Spacing"/>
    <w:link w:val="SinespaciadoCar"/>
    <w:uiPriority w:val="1"/>
    <w:qFormat/>
    <w:rsid w:val="002E1F2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E1F25"/>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1610">
      <w:bodyDiv w:val="1"/>
      <w:marLeft w:val="0"/>
      <w:marRight w:val="0"/>
      <w:marTop w:val="0"/>
      <w:marBottom w:val="0"/>
      <w:divBdr>
        <w:top w:val="none" w:sz="0" w:space="0" w:color="auto"/>
        <w:left w:val="none" w:sz="0" w:space="0" w:color="auto"/>
        <w:bottom w:val="none" w:sz="0" w:space="0" w:color="auto"/>
        <w:right w:val="none" w:sz="0" w:space="0" w:color="auto"/>
      </w:divBdr>
    </w:div>
    <w:div w:id="78909635">
      <w:bodyDiv w:val="1"/>
      <w:marLeft w:val="0"/>
      <w:marRight w:val="0"/>
      <w:marTop w:val="0"/>
      <w:marBottom w:val="0"/>
      <w:divBdr>
        <w:top w:val="none" w:sz="0" w:space="0" w:color="auto"/>
        <w:left w:val="none" w:sz="0" w:space="0" w:color="auto"/>
        <w:bottom w:val="none" w:sz="0" w:space="0" w:color="auto"/>
        <w:right w:val="none" w:sz="0" w:space="0" w:color="auto"/>
      </w:divBdr>
    </w:div>
    <w:div w:id="205801499">
      <w:bodyDiv w:val="1"/>
      <w:marLeft w:val="0"/>
      <w:marRight w:val="0"/>
      <w:marTop w:val="0"/>
      <w:marBottom w:val="0"/>
      <w:divBdr>
        <w:top w:val="none" w:sz="0" w:space="0" w:color="auto"/>
        <w:left w:val="none" w:sz="0" w:space="0" w:color="auto"/>
        <w:bottom w:val="none" w:sz="0" w:space="0" w:color="auto"/>
        <w:right w:val="none" w:sz="0" w:space="0" w:color="auto"/>
      </w:divBdr>
    </w:div>
    <w:div w:id="227769927">
      <w:bodyDiv w:val="1"/>
      <w:marLeft w:val="0"/>
      <w:marRight w:val="0"/>
      <w:marTop w:val="0"/>
      <w:marBottom w:val="0"/>
      <w:divBdr>
        <w:top w:val="none" w:sz="0" w:space="0" w:color="auto"/>
        <w:left w:val="none" w:sz="0" w:space="0" w:color="auto"/>
        <w:bottom w:val="none" w:sz="0" w:space="0" w:color="auto"/>
        <w:right w:val="none" w:sz="0" w:space="0" w:color="auto"/>
      </w:divBdr>
    </w:div>
    <w:div w:id="294677821">
      <w:bodyDiv w:val="1"/>
      <w:marLeft w:val="0"/>
      <w:marRight w:val="0"/>
      <w:marTop w:val="0"/>
      <w:marBottom w:val="0"/>
      <w:divBdr>
        <w:top w:val="none" w:sz="0" w:space="0" w:color="auto"/>
        <w:left w:val="none" w:sz="0" w:space="0" w:color="auto"/>
        <w:bottom w:val="none" w:sz="0" w:space="0" w:color="auto"/>
        <w:right w:val="none" w:sz="0" w:space="0" w:color="auto"/>
      </w:divBdr>
    </w:div>
    <w:div w:id="349258089">
      <w:bodyDiv w:val="1"/>
      <w:marLeft w:val="0"/>
      <w:marRight w:val="0"/>
      <w:marTop w:val="0"/>
      <w:marBottom w:val="0"/>
      <w:divBdr>
        <w:top w:val="none" w:sz="0" w:space="0" w:color="auto"/>
        <w:left w:val="none" w:sz="0" w:space="0" w:color="auto"/>
        <w:bottom w:val="none" w:sz="0" w:space="0" w:color="auto"/>
        <w:right w:val="none" w:sz="0" w:space="0" w:color="auto"/>
      </w:divBdr>
    </w:div>
    <w:div w:id="462502604">
      <w:bodyDiv w:val="1"/>
      <w:marLeft w:val="0"/>
      <w:marRight w:val="0"/>
      <w:marTop w:val="0"/>
      <w:marBottom w:val="0"/>
      <w:divBdr>
        <w:top w:val="none" w:sz="0" w:space="0" w:color="auto"/>
        <w:left w:val="none" w:sz="0" w:space="0" w:color="auto"/>
        <w:bottom w:val="none" w:sz="0" w:space="0" w:color="auto"/>
        <w:right w:val="none" w:sz="0" w:space="0" w:color="auto"/>
      </w:divBdr>
    </w:div>
    <w:div w:id="559949861">
      <w:bodyDiv w:val="1"/>
      <w:marLeft w:val="0"/>
      <w:marRight w:val="0"/>
      <w:marTop w:val="0"/>
      <w:marBottom w:val="0"/>
      <w:divBdr>
        <w:top w:val="none" w:sz="0" w:space="0" w:color="auto"/>
        <w:left w:val="none" w:sz="0" w:space="0" w:color="auto"/>
        <w:bottom w:val="none" w:sz="0" w:space="0" w:color="auto"/>
        <w:right w:val="none" w:sz="0" w:space="0" w:color="auto"/>
      </w:divBdr>
    </w:div>
    <w:div w:id="601960355">
      <w:bodyDiv w:val="1"/>
      <w:marLeft w:val="0"/>
      <w:marRight w:val="0"/>
      <w:marTop w:val="0"/>
      <w:marBottom w:val="0"/>
      <w:divBdr>
        <w:top w:val="none" w:sz="0" w:space="0" w:color="auto"/>
        <w:left w:val="none" w:sz="0" w:space="0" w:color="auto"/>
        <w:bottom w:val="none" w:sz="0" w:space="0" w:color="auto"/>
        <w:right w:val="none" w:sz="0" w:space="0" w:color="auto"/>
      </w:divBdr>
    </w:div>
    <w:div w:id="871071739">
      <w:bodyDiv w:val="1"/>
      <w:marLeft w:val="0"/>
      <w:marRight w:val="0"/>
      <w:marTop w:val="0"/>
      <w:marBottom w:val="0"/>
      <w:divBdr>
        <w:top w:val="none" w:sz="0" w:space="0" w:color="auto"/>
        <w:left w:val="none" w:sz="0" w:space="0" w:color="auto"/>
        <w:bottom w:val="none" w:sz="0" w:space="0" w:color="auto"/>
        <w:right w:val="none" w:sz="0" w:space="0" w:color="auto"/>
      </w:divBdr>
    </w:div>
    <w:div w:id="899095033">
      <w:bodyDiv w:val="1"/>
      <w:marLeft w:val="0"/>
      <w:marRight w:val="0"/>
      <w:marTop w:val="0"/>
      <w:marBottom w:val="0"/>
      <w:divBdr>
        <w:top w:val="none" w:sz="0" w:space="0" w:color="auto"/>
        <w:left w:val="none" w:sz="0" w:space="0" w:color="auto"/>
        <w:bottom w:val="none" w:sz="0" w:space="0" w:color="auto"/>
        <w:right w:val="none" w:sz="0" w:space="0" w:color="auto"/>
      </w:divBdr>
    </w:div>
    <w:div w:id="969436768">
      <w:bodyDiv w:val="1"/>
      <w:marLeft w:val="0"/>
      <w:marRight w:val="0"/>
      <w:marTop w:val="0"/>
      <w:marBottom w:val="0"/>
      <w:divBdr>
        <w:top w:val="none" w:sz="0" w:space="0" w:color="auto"/>
        <w:left w:val="none" w:sz="0" w:space="0" w:color="auto"/>
        <w:bottom w:val="none" w:sz="0" w:space="0" w:color="auto"/>
        <w:right w:val="none" w:sz="0" w:space="0" w:color="auto"/>
      </w:divBdr>
    </w:div>
    <w:div w:id="984510213">
      <w:bodyDiv w:val="1"/>
      <w:marLeft w:val="0"/>
      <w:marRight w:val="0"/>
      <w:marTop w:val="0"/>
      <w:marBottom w:val="0"/>
      <w:divBdr>
        <w:top w:val="none" w:sz="0" w:space="0" w:color="auto"/>
        <w:left w:val="none" w:sz="0" w:space="0" w:color="auto"/>
        <w:bottom w:val="none" w:sz="0" w:space="0" w:color="auto"/>
        <w:right w:val="none" w:sz="0" w:space="0" w:color="auto"/>
      </w:divBdr>
    </w:div>
    <w:div w:id="1157305468">
      <w:bodyDiv w:val="1"/>
      <w:marLeft w:val="0"/>
      <w:marRight w:val="0"/>
      <w:marTop w:val="0"/>
      <w:marBottom w:val="0"/>
      <w:divBdr>
        <w:top w:val="none" w:sz="0" w:space="0" w:color="auto"/>
        <w:left w:val="none" w:sz="0" w:space="0" w:color="auto"/>
        <w:bottom w:val="none" w:sz="0" w:space="0" w:color="auto"/>
        <w:right w:val="none" w:sz="0" w:space="0" w:color="auto"/>
      </w:divBdr>
    </w:div>
    <w:div w:id="1169716178">
      <w:bodyDiv w:val="1"/>
      <w:marLeft w:val="0"/>
      <w:marRight w:val="0"/>
      <w:marTop w:val="0"/>
      <w:marBottom w:val="0"/>
      <w:divBdr>
        <w:top w:val="none" w:sz="0" w:space="0" w:color="auto"/>
        <w:left w:val="none" w:sz="0" w:space="0" w:color="auto"/>
        <w:bottom w:val="none" w:sz="0" w:space="0" w:color="auto"/>
        <w:right w:val="none" w:sz="0" w:space="0" w:color="auto"/>
      </w:divBdr>
    </w:div>
    <w:div w:id="1203244702">
      <w:bodyDiv w:val="1"/>
      <w:marLeft w:val="0"/>
      <w:marRight w:val="0"/>
      <w:marTop w:val="0"/>
      <w:marBottom w:val="0"/>
      <w:divBdr>
        <w:top w:val="none" w:sz="0" w:space="0" w:color="auto"/>
        <w:left w:val="none" w:sz="0" w:space="0" w:color="auto"/>
        <w:bottom w:val="none" w:sz="0" w:space="0" w:color="auto"/>
        <w:right w:val="none" w:sz="0" w:space="0" w:color="auto"/>
      </w:divBdr>
    </w:div>
    <w:div w:id="1247377711">
      <w:bodyDiv w:val="1"/>
      <w:marLeft w:val="0"/>
      <w:marRight w:val="0"/>
      <w:marTop w:val="0"/>
      <w:marBottom w:val="0"/>
      <w:divBdr>
        <w:top w:val="none" w:sz="0" w:space="0" w:color="auto"/>
        <w:left w:val="none" w:sz="0" w:space="0" w:color="auto"/>
        <w:bottom w:val="none" w:sz="0" w:space="0" w:color="auto"/>
        <w:right w:val="none" w:sz="0" w:space="0" w:color="auto"/>
      </w:divBdr>
    </w:div>
    <w:div w:id="1298023806">
      <w:bodyDiv w:val="1"/>
      <w:marLeft w:val="0"/>
      <w:marRight w:val="0"/>
      <w:marTop w:val="0"/>
      <w:marBottom w:val="0"/>
      <w:divBdr>
        <w:top w:val="none" w:sz="0" w:space="0" w:color="auto"/>
        <w:left w:val="none" w:sz="0" w:space="0" w:color="auto"/>
        <w:bottom w:val="none" w:sz="0" w:space="0" w:color="auto"/>
        <w:right w:val="none" w:sz="0" w:space="0" w:color="auto"/>
      </w:divBdr>
    </w:div>
    <w:div w:id="1598558487">
      <w:bodyDiv w:val="1"/>
      <w:marLeft w:val="0"/>
      <w:marRight w:val="0"/>
      <w:marTop w:val="0"/>
      <w:marBottom w:val="0"/>
      <w:divBdr>
        <w:top w:val="none" w:sz="0" w:space="0" w:color="auto"/>
        <w:left w:val="none" w:sz="0" w:space="0" w:color="auto"/>
        <w:bottom w:val="none" w:sz="0" w:space="0" w:color="auto"/>
        <w:right w:val="none" w:sz="0" w:space="0" w:color="auto"/>
      </w:divBdr>
    </w:div>
    <w:div w:id="1601599902">
      <w:bodyDiv w:val="1"/>
      <w:marLeft w:val="0"/>
      <w:marRight w:val="0"/>
      <w:marTop w:val="0"/>
      <w:marBottom w:val="0"/>
      <w:divBdr>
        <w:top w:val="none" w:sz="0" w:space="0" w:color="auto"/>
        <w:left w:val="none" w:sz="0" w:space="0" w:color="auto"/>
        <w:bottom w:val="none" w:sz="0" w:space="0" w:color="auto"/>
        <w:right w:val="none" w:sz="0" w:space="0" w:color="auto"/>
      </w:divBdr>
    </w:div>
    <w:div w:id="1679774580">
      <w:bodyDiv w:val="1"/>
      <w:marLeft w:val="0"/>
      <w:marRight w:val="0"/>
      <w:marTop w:val="0"/>
      <w:marBottom w:val="0"/>
      <w:divBdr>
        <w:top w:val="none" w:sz="0" w:space="0" w:color="auto"/>
        <w:left w:val="none" w:sz="0" w:space="0" w:color="auto"/>
        <w:bottom w:val="none" w:sz="0" w:space="0" w:color="auto"/>
        <w:right w:val="none" w:sz="0" w:space="0" w:color="auto"/>
      </w:divBdr>
    </w:div>
    <w:div w:id="1682975074">
      <w:bodyDiv w:val="1"/>
      <w:marLeft w:val="0"/>
      <w:marRight w:val="0"/>
      <w:marTop w:val="0"/>
      <w:marBottom w:val="0"/>
      <w:divBdr>
        <w:top w:val="none" w:sz="0" w:space="0" w:color="auto"/>
        <w:left w:val="none" w:sz="0" w:space="0" w:color="auto"/>
        <w:bottom w:val="none" w:sz="0" w:space="0" w:color="auto"/>
        <w:right w:val="none" w:sz="0" w:space="0" w:color="auto"/>
      </w:divBdr>
    </w:div>
    <w:div w:id="1734891032">
      <w:bodyDiv w:val="1"/>
      <w:marLeft w:val="0"/>
      <w:marRight w:val="0"/>
      <w:marTop w:val="0"/>
      <w:marBottom w:val="0"/>
      <w:divBdr>
        <w:top w:val="none" w:sz="0" w:space="0" w:color="auto"/>
        <w:left w:val="none" w:sz="0" w:space="0" w:color="auto"/>
        <w:bottom w:val="none" w:sz="0" w:space="0" w:color="auto"/>
        <w:right w:val="none" w:sz="0" w:space="0" w:color="auto"/>
      </w:divBdr>
    </w:div>
    <w:div w:id="1749764877">
      <w:bodyDiv w:val="1"/>
      <w:marLeft w:val="0"/>
      <w:marRight w:val="0"/>
      <w:marTop w:val="0"/>
      <w:marBottom w:val="0"/>
      <w:divBdr>
        <w:top w:val="none" w:sz="0" w:space="0" w:color="auto"/>
        <w:left w:val="none" w:sz="0" w:space="0" w:color="auto"/>
        <w:bottom w:val="none" w:sz="0" w:space="0" w:color="auto"/>
        <w:right w:val="none" w:sz="0" w:space="0" w:color="auto"/>
      </w:divBdr>
    </w:div>
    <w:div w:id="1943537802">
      <w:bodyDiv w:val="1"/>
      <w:marLeft w:val="0"/>
      <w:marRight w:val="0"/>
      <w:marTop w:val="0"/>
      <w:marBottom w:val="0"/>
      <w:divBdr>
        <w:top w:val="none" w:sz="0" w:space="0" w:color="auto"/>
        <w:left w:val="none" w:sz="0" w:space="0" w:color="auto"/>
        <w:bottom w:val="none" w:sz="0" w:space="0" w:color="auto"/>
        <w:right w:val="none" w:sz="0" w:space="0" w:color="auto"/>
      </w:divBdr>
    </w:div>
    <w:div w:id="2038700055">
      <w:bodyDiv w:val="1"/>
      <w:marLeft w:val="0"/>
      <w:marRight w:val="0"/>
      <w:marTop w:val="0"/>
      <w:marBottom w:val="0"/>
      <w:divBdr>
        <w:top w:val="none" w:sz="0" w:space="0" w:color="auto"/>
        <w:left w:val="none" w:sz="0" w:space="0" w:color="auto"/>
        <w:bottom w:val="none" w:sz="0" w:space="0" w:color="auto"/>
        <w:right w:val="none" w:sz="0" w:space="0" w:color="auto"/>
      </w:divBdr>
    </w:div>
    <w:div w:id="21396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11</Pages>
  <Words>5251</Words>
  <Characters>28881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Medina</dc:creator>
  <cp:keywords/>
  <dc:description/>
  <cp:lastModifiedBy>Victoria Medina</cp:lastModifiedBy>
  <cp:revision>49</cp:revision>
  <dcterms:created xsi:type="dcterms:W3CDTF">2016-10-08T19:49:00Z</dcterms:created>
  <dcterms:modified xsi:type="dcterms:W3CDTF">2016-10-09T14:55:00Z</dcterms:modified>
</cp:coreProperties>
</file>