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2F2" w:rsidRDefault="00A862F2" w:rsidP="009F03FD">
      <w:pPr>
        <w:pStyle w:val="2"/>
      </w:pPr>
      <w:bookmarkStart w:id="0" w:name="_Toc320612872"/>
      <w:r w:rsidRPr="00A862F2">
        <w:t>2 СИСТЕМНОЕ ПРОЕКТИРОВАНИЕ</w:t>
      </w:r>
      <w:bookmarkEnd w:id="0"/>
    </w:p>
    <w:p w:rsidR="00A862F2" w:rsidRDefault="00A862F2" w:rsidP="009F03FD"/>
    <w:p w:rsidR="00A862F2" w:rsidRDefault="00A862F2" w:rsidP="009F03FD">
      <w:r>
        <w:t>Проанализировав необ</w:t>
      </w:r>
      <w:r w:rsidR="00466B23">
        <w:t xml:space="preserve">ходимый к реализации функционал, </w:t>
      </w:r>
      <w:r>
        <w:t>были выработаны требования к проектируемой системе. Для реализации системы было решено разбить архитектуру приложения на несколько составных модулей. Это позволит вносить изменения в существующий код приложения, которые не будут затрагивать остальные модули системы, а воздействовать лишь на свой блок. Тем самым обеспечим архитектуру не только модульностью, но и масштабируемостью.</w:t>
      </w:r>
    </w:p>
    <w:p w:rsidR="00A862F2" w:rsidRDefault="00A862F2" w:rsidP="009F03FD">
      <w:r>
        <w:t xml:space="preserve">Масштабируемость – это способность системы </w:t>
      </w:r>
      <w:r w:rsidR="00C81726">
        <w:t>расширяться, наращивать функционал и</w:t>
      </w:r>
      <w:r>
        <w:t xml:space="preserve"> увеличивать свою производительность.</w:t>
      </w:r>
    </w:p>
    <w:p w:rsidR="00D85CA3" w:rsidRDefault="00466B23" w:rsidP="009F03FD">
      <w:r>
        <w:t xml:space="preserve">Мобильное приложение разрабатывается под операционную систему </w:t>
      </w:r>
      <w:r>
        <w:rPr>
          <w:lang w:val="en-US"/>
        </w:rPr>
        <w:t>Android</w:t>
      </w:r>
      <w:r w:rsidRPr="00466B23">
        <w:t xml:space="preserve">. </w:t>
      </w:r>
      <w:r>
        <w:t>Перед началом разработки очень важно выбрать версию операционной системы, под которую разрабатывается приложение.</w:t>
      </w:r>
      <w:r w:rsidRPr="00466B23">
        <w:t xml:space="preserve"> </w:t>
      </w:r>
      <w:r>
        <w:t xml:space="preserve">Операционная система </w:t>
      </w:r>
      <w:r>
        <w:rPr>
          <w:lang w:val="en-US"/>
        </w:rPr>
        <w:t>Android</w:t>
      </w:r>
      <w:r w:rsidRPr="00466B23">
        <w:t xml:space="preserve"> является системой</w:t>
      </w:r>
      <w:r>
        <w:t xml:space="preserve"> с обратной совместимостью. Это означает, что приложения, которые были написаны используя старую версию </w:t>
      </w:r>
      <w:r>
        <w:rPr>
          <w:lang w:val="en-US"/>
        </w:rPr>
        <w:t>SDK</w:t>
      </w:r>
      <w:r w:rsidRPr="00466B23">
        <w:t xml:space="preserve"> (</w:t>
      </w:r>
      <w:r>
        <w:rPr>
          <w:lang w:val="en-US"/>
        </w:rPr>
        <w:t>Software</w:t>
      </w:r>
      <w:r w:rsidRPr="00466B23">
        <w:t xml:space="preserve"> </w:t>
      </w:r>
      <w:r>
        <w:rPr>
          <w:lang w:val="en-US"/>
        </w:rPr>
        <w:t>Development</w:t>
      </w:r>
      <w:r w:rsidRPr="00466B23">
        <w:t xml:space="preserve"> </w:t>
      </w:r>
      <w:r>
        <w:rPr>
          <w:lang w:val="en-US"/>
        </w:rPr>
        <w:t>Kit</w:t>
      </w:r>
      <w:r w:rsidRPr="00466B23">
        <w:t>)</w:t>
      </w:r>
      <w:r w:rsidR="00B87822" w:rsidRPr="00B87822">
        <w:t xml:space="preserve">, </w:t>
      </w:r>
      <w:r w:rsidR="00B87822">
        <w:t xml:space="preserve">гарантированно будут поддерживаться на последней версии системы, а также на версиях системы, которые будут выходить в будущем. Ознакомившись с данными, иллюстрирующими распространенность версий ОС мобильных устройств на данный момент, выбор был сделан в пользу версии </w:t>
      </w:r>
      <w:r w:rsidR="00B87822">
        <w:rPr>
          <w:lang w:val="en-US"/>
        </w:rPr>
        <w:t>Android</w:t>
      </w:r>
      <w:r w:rsidR="00D85CA3">
        <w:t xml:space="preserve"> 5.0, которая используются на 80.2% устройств (рисунок 2.1).</w:t>
      </w:r>
    </w:p>
    <w:p w:rsidR="00D85CA3" w:rsidRDefault="00D85CA3" w:rsidP="009F03FD"/>
    <w:p w:rsidR="00466B23" w:rsidRPr="00B87822" w:rsidRDefault="00D85CA3" w:rsidP="00D808DF">
      <w:pPr>
        <w:jc w:val="center"/>
      </w:pPr>
      <w:r>
        <w:rPr>
          <w:noProof/>
        </w:rPr>
        <w:drawing>
          <wp:inline distT="0" distB="0" distL="0" distR="0" wp14:anchorId="1CB7296C" wp14:editId="0F68ED23">
            <wp:extent cx="3068534" cy="372649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050" cy="381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23" w:rsidRPr="00466B23" w:rsidRDefault="00466B23" w:rsidP="009F03FD"/>
    <w:p w:rsidR="00466B23" w:rsidRPr="00B061BD" w:rsidRDefault="00D85CA3" w:rsidP="00D808DF">
      <w:pPr>
        <w:jc w:val="center"/>
      </w:pPr>
      <w:r>
        <w:t xml:space="preserve">Рисунок 2.1 – Распространённость версий ОС </w:t>
      </w:r>
      <w:r>
        <w:rPr>
          <w:lang w:val="en-US"/>
        </w:rPr>
        <w:t>Android</w:t>
      </w:r>
    </w:p>
    <w:p w:rsidR="00D85CA3" w:rsidRDefault="00D85CA3" w:rsidP="009F03FD"/>
    <w:p w:rsidR="00D85CA3" w:rsidRPr="00D85CA3" w:rsidRDefault="00D85CA3" w:rsidP="009F03FD">
      <w:r>
        <w:lastRenderedPageBreak/>
        <w:t>В разрабатываемом мобильном приложении можно выделить несколько составных модулей</w:t>
      </w:r>
      <w:r w:rsidRPr="00D85CA3">
        <w:t>(</w:t>
      </w:r>
      <w:r>
        <w:t>блоков)</w:t>
      </w:r>
      <w:r w:rsidRPr="00D85CA3">
        <w:t>:</w:t>
      </w:r>
    </w:p>
    <w:p w:rsidR="00D85CA3" w:rsidRDefault="00AF0FEC" w:rsidP="009F03FD">
      <w:pPr>
        <w:pStyle w:val="a3"/>
        <w:numPr>
          <w:ilvl w:val="0"/>
          <w:numId w:val="1"/>
        </w:numPr>
      </w:pPr>
      <w:r>
        <w:t>модуль ресурсов;</w:t>
      </w:r>
    </w:p>
    <w:p w:rsidR="00AF0FEC" w:rsidRDefault="009F03FD" w:rsidP="009F03FD">
      <w:pPr>
        <w:pStyle w:val="a3"/>
        <w:numPr>
          <w:ilvl w:val="0"/>
          <w:numId w:val="1"/>
        </w:numPr>
      </w:pPr>
      <w:r>
        <w:t>модуль представлений</w:t>
      </w:r>
      <w:r w:rsidR="00AF0FEC">
        <w:t>;</w:t>
      </w:r>
    </w:p>
    <w:p w:rsidR="00AF0FEC" w:rsidRDefault="00AF0FEC" w:rsidP="009F03FD">
      <w:pPr>
        <w:pStyle w:val="a3"/>
        <w:numPr>
          <w:ilvl w:val="0"/>
          <w:numId w:val="1"/>
        </w:numPr>
      </w:pPr>
      <w:r>
        <w:t>модуль данных;</w:t>
      </w:r>
    </w:p>
    <w:p w:rsidR="00AF0FEC" w:rsidRDefault="00AF0FEC" w:rsidP="009F03FD">
      <w:pPr>
        <w:pStyle w:val="a3"/>
        <w:numPr>
          <w:ilvl w:val="0"/>
          <w:numId w:val="1"/>
        </w:numPr>
      </w:pPr>
      <w:r>
        <w:t>модуль обработки событий;</w:t>
      </w:r>
    </w:p>
    <w:p w:rsidR="00AF0FEC" w:rsidRPr="00AF0FEC" w:rsidRDefault="00AF0FEC" w:rsidP="009F03FD">
      <w:pPr>
        <w:pStyle w:val="a3"/>
        <w:numPr>
          <w:ilvl w:val="0"/>
          <w:numId w:val="1"/>
        </w:numPr>
      </w:pPr>
      <w:r>
        <w:t xml:space="preserve">модуль взаимодействия с </w:t>
      </w:r>
      <w:r>
        <w:rPr>
          <w:lang w:val="en-US"/>
        </w:rPr>
        <w:t>API</w:t>
      </w:r>
      <w:r>
        <w:t>.</w:t>
      </w:r>
    </w:p>
    <w:p w:rsidR="00AF0FEC" w:rsidRDefault="00AF0FEC" w:rsidP="009F03FD"/>
    <w:p w:rsidR="00AF0FEC" w:rsidRPr="00BE1696" w:rsidRDefault="00AF0FEC" w:rsidP="009F03FD">
      <w:r w:rsidRPr="00AF0FEC">
        <w:rPr>
          <w:i/>
        </w:rPr>
        <w:t xml:space="preserve">Модуль ресурсов </w:t>
      </w:r>
      <w:r>
        <w:t xml:space="preserve">представляет собой файлы в формате </w:t>
      </w:r>
      <w:r>
        <w:rPr>
          <w:lang w:val="en-US"/>
        </w:rPr>
        <w:t>XML</w:t>
      </w:r>
      <w:r>
        <w:t xml:space="preserve">, которые использует операционная система </w:t>
      </w:r>
      <w:r>
        <w:rPr>
          <w:lang w:val="en-US"/>
        </w:rPr>
        <w:t>Android</w:t>
      </w:r>
      <w:r w:rsidRPr="00AF0FEC">
        <w:t xml:space="preserve"> </w:t>
      </w:r>
      <w:r>
        <w:t xml:space="preserve">для хранения </w:t>
      </w:r>
      <w:r w:rsidR="00BE1696">
        <w:t>следующих видов данных</w:t>
      </w:r>
      <w:r w:rsidR="00BE1696" w:rsidRPr="00BE1696">
        <w:t>:</w:t>
      </w:r>
    </w:p>
    <w:p w:rsidR="00BE1696" w:rsidRDefault="00BE1696" w:rsidP="009F03FD">
      <w:pPr>
        <w:pStyle w:val="a3"/>
        <w:numPr>
          <w:ilvl w:val="0"/>
          <w:numId w:val="2"/>
        </w:numPr>
      </w:pPr>
      <w:r>
        <w:t xml:space="preserve">описание </w:t>
      </w:r>
      <w:proofErr w:type="spellStart"/>
      <w:r>
        <w:t>анимаций</w:t>
      </w:r>
      <w:proofErr w:type="spellEnd"/>
      <w:r>
        <w:t xml:space="preserve"> приложения;</w:t>
      </w:r>
    </w:p>
    <w:p w:rsidR="00BE1696" w:rsidRDefault="00BE1696" w:rsidP="009F03FD">
      <w:pPr>
        <w:pStyle w:val="a3"/>
        <w:numPr>
          <w:ilvl w:val="0"/>
          <w:numId w:val="2"/>
        </w:numPr>
      </w:pPr>
      <w:r>
        <w:t>данные</w:t>
      </w:r>
      <w:r w:rsidRPr="00BE1696">
        <w:t xml:space="preserve"> </w:t>
      </w:r>
      <w:r>
        <w:t>приложения</w:t>
      </w:r>
      <w:r w:rsidRPr="00BE1696">
        <w:t xml:space="preserve"> (</w:t>
      </w:r>
      <w:r>
        <w:t>цвета приложения</w:t>
      </w:r>
      <w:r w:rsidRPr="00BE1696">
        <w:t>,</w:t>
      </w:r>
      <w:r>
        <w:t xml:space="preserve"> стили приложения,</w:t>
      </w:r>
      <w:r w:rsidRPr="00BE1696">
        <w:t xml:space="preserve"> </w:t>
      </w:r>
      <w:r>
        <w:t>строковые данные</w:t>
      </w:r>
      <w:r w:rsidRPr="00BE1696">
        <w:t xml:space="preserve">, </w:t>
      </w:r>
      <w:r>
        <w:t>размеры и отступы</w:t>
      </w:r>
      <w:r w:rsidRPr="00BE1696">
        <w:t>)</w:t>
      </w:r>
      <w:r>
        <w:t>;</w:t>
      </w:r>
    </w:p>
    <w:p w:rsidR="00BE1696" w:rsidRDefault="00BE1696" w:rsidP="009F03FD">
      <w:pPr>
        <w:pStyle w:val="a3"/>
        <w:numPr>
          <w:ilvl w:val="0"/>
          <w:numId w:val="2"/>
        </w:numPr>
      </w:pPr>
      <w:r>
        <w:t>иконки и изображения;</w:t>
      </w:r>
    </w:p>
    <w:p w:rsidR="00BE1696" w:rsidRDefault="00BE1696" w:rsidP="009F03FD">
      <w:pPr>
        <w:pStyle w:val="a3"/>
        <w:numPr>
          <w:ilvl w:val="0"/>
          <w:numId w:val="2"/>
        </w:numPr>
      </w:pPr>
      <w:r>
        <w:t>описания меню;</w:t>
      </w:r>
    </w:p>
    <w:p w:rsidR="00BE1696" w:rsidRDefault="00BE1696" w:rsidP="009F03FD">
      <w:pPr>
        <w:pStyle w:val="a3"/>
        <w:numPr>
          <w:ilvl w:val="0"/>
          <w:numId w:val="2"/>
        </w:numPr>
      </w:pPr>
      <w:r>
        <w:t>разметка экранов пользовательского интерфейса.</w:t>
      </w:r>
    </w:p>
    <w:p w:rsidR="009F03FD" w:rsidRDefault="009F03FD" w:rsidP="009F03FD">
      <w:pPr>
        <w:pStyle w:val="a3"/>
        <w:ind w:left="1429" w:firstLine="0"/>
      </w:pPr>
    </w:p>
    <w:p w:rsidR="00BE1696" w:rsidRDefault="009F03FD" w:rsidP="009F03FD">
      <w:r>
        <w:t>Этот модуль обеспечивает приложению гибкость настройки. Так, можно настроить поддержку нескольких языков в приложении, создав для каждого языка свой строковый ресурс или быстро заменить описанные выше ресурсы, не вмешиваясь в исходный код приложения.</w:t>
      </w:r>
    </w:p>
    <w:p w:rsidR="009F03FD" w:rsidRDefault="009F03FD" w:rsidP="009F03FD">
      <w:r>
        <w:rPr>
          <w:i/>
        </w:rPr>
        <w:t xml:space="preserve">Модуль представлений </w:t>
      </w:r>
      <w:r>
        <w:t>– это модуль, содержащий в себе всё необходимое, для отображения пользовательского интерфейса</w:t>
      </w:r>
      <w:r w:rsidR="00CE21C3">
        <w:t xml:space="preserve"> и управления им</w:t>
      </w:r>
      <w:r>
        <w:t xml:space="preserve">. </w:t>
      </w:r>
      <w:r w:rsidR="00CE21C3">
        <w:t xml:space="preserve">Ключевым компонентом пользовательского интерфейса в </w:t>
      </w:r>
      <w:r w:rsidR="00CE21C3">
        <w:rPr>
          <w:lang w:val="en-US"/>
        </w:rPr>
        <w:t>Android</w:t>
      </w:r>
      <w:r w:rsidR="00CE21C3" w:rsidRPr="00CE21C3">
        <w:t xml:space="preserve"> </w:t>
      </w:r>
      <w:r w:rsidR="00CE21C3">
        <w:t xml:space="preserve">является </w:t>
      </w:r>
      <w:r w:rsidR="00CE21C3">
        <w:rPr>
          <w:lang w:val="en-US"/>
        </w:rPr>
        <w:t>activity</w:t>
      </w:r>
      <w:r w:rsidR="00CE21C3" w:rsidRPr="00CE21C3">
        <w:t xml:space="preserve"> (</w:t>
      </w:r>
      <w:r w:rsidR="00CE21C3">
        <w:t xml:space="preserve">активность). Одна активность обычно представляет собой один экран приложения, на котором пользователь может взаимодействовать с ним. Активности описываются в виде </w:t>
      </w:r>
      <w:r w:rsidR="00CE21C3">
        <w:rPr>
          <w:lang w:val="en-US"/>
        </w:rPr>
        <w:t>Java</w:t>
      </w:r>
      <w:r w:rsidR="00CE21C3" w:rsidRPr="00CE21C3">
        <w:t>-</w:t>
      </w:r>
      <w:r w:rsidR="00CE21C3">
        <w:t xml:space="preserve">класса, унаследованного от системного класса </w:t>
      </w:r>
      <w:r w:rsidR="00CE21C3">
        <w:rPr>
          <w:lang w:val="en-US"/>
        </w:rPr>
        <w:t>android</w:t>
      </w:r>
      <w:r w:rsidR="00CE21C3" w:rsidRPr="00CE21C3">
        <w:t>.</w:t>
      </w:r>
      <w:r w:rsidR="00CE21C3">
        <w:rPr>
          <w:lang w:val="en-US"/>
        </w:rPr>
        <w:t>app</w:t>
      </w:r>
      <w:r w:rsidR="00CE21C3" w:rsidRPr="00CE21C3">
        <w:t>.</w:t>
      </w:r>
      <w:r w:rsidR="00CE21C3">
        <w:rPr>
          <w:lang w:val="en-US"/>
        </w:rPr>
        <w:t>Activity</w:t>
      </w:r>
      <w:r w:rsidR="00CE21C3" w:rsidRPr="00CE21C3">
        <w:t xml:space="preserve">, </w:t>
      </w:r>
      <w:r w:rsidR="00CE21C3">
        <w:t>переопределяя его методы. Также этот модуль контролирует состояние этих активностей с помощью наблюдения за их жизненным циклом.</w:t>
      </w:r>
      <w:r w:rsidR="00B33A78">
        <w:t xml:space="preserve"> Для инициализации компонентов активности, модуль представлений обращается к ресурсам, описанным в модуле ресурсов.</w:t>
      </w:r>
    </w:p>
    <w:p w:rsidR="00B33A78" w:rsidRDefault="00B33A78" w:rsidP="009F03FD">
      <w:r w:rsidRPr="00B33A78">
        <w:rPr>
          <w:i/>
        </w:rPr>
        <w:t>Модуль данных</w:t>
      </w:r>
      <w:r>
        <w:rPr>
          <w:i/>
        </w:rPr>
        <w:t xml:space="preserve"> </w:t>
      </w:r>
      <w:r>
        <w:t xml:space="preserve">– является модулем, который хранит в себе модели данных в виде </w:t>
      </w:r>
      <w:r>
        <w:rPr>
          <w:lang w:val="en-US"/>
        </w:rPr>
        <w:t>Java</w:t>
      </w:r>
      <w:r w:rsidRPr="00B33A78">
        <w:t>-</w:t>
      </w:r>
      <w:r>
        <w:t>объектов. Этот модуль пред</w:t>
      </w:r>
      <w:r w:rsidR="00D808DF">
        <w:t>о</w:t>
      </w:r>
      <w:r>
        <w:t>ставляет другим модулям структурированные данн</w:t>
      </w:r>
      <w:r w:rsidR="00D808DF">
        <w:t>ые о некотором объекте и методы</w:t>
      </w:r>
      <w:r>
        <w:t xml:space="preserve"> для управления этими данными.</w:t>
      </w:r>
      <w:r w:rsidRPr="00B33A78">
        <w:t xml:space="preserve"> </w:t>
      </w:r>
      <w:r w:rsidR="00D808DF">
        <w:t>Модели данных не зависят от пользовательского интерфейса, а лишь предоставляют для него данные к отображению. В некоторых моделях</w:t>
      </w:r>
      <w:r w:rsidR="00CE4E48">
        <w:t xml:space="preserve"> данных</w:t>
      </w:r>
      <w:r w:rsidR="00D808DF">
        <w:t xml:space="preserve"> описаны части бизнес-логики приложения, которая затрагивает только поведение той модели, в которой она описана.</w:t>
      </w:r>
    </w:p>
    <w:p w:rsidR="00B47E68" w:rsidRDefault="00B47E68" w:rsidP="009F03FD">
      <w:r w:rsidRPr="00CE4E48">
        <w:rPr>
          <w:i/>
        </w:rPr>
        <w:t xml:space="preserve">Модуль </w:t>
      </w:r>
      <w:r w:rsidR="00CE4E48" w:rsidRPr="00CE4E48">
        <w:rPr>
          <w:i/>
        </w:rPr>
        <w:t>обработки событий</w:t>
      </w:r>
      <w:r w:rsidR="00CE4E48">
        <w:t xml:space="preserve"> взаимодействует с модулем представлений, модулем данных и модулем взаимодействия с </w:t>
      </w:r>
      <w:r w:rsidR="00CE4E48">
        <w:rPr>
          <w:lang w:val="en-US"/>
        </w:rPr>
        <w:t>API</w:t>
      </w:r>
      <w:r w:rsidR="00961E35">
        <w:t>, отлавливая события, которые необходимо в дальнейшем обработать определённым образом.</w:t>
      </w:r>
      <w:r w:rsidR="00CE4E48">
        <w:t xml:space="preserve"> </w:t>
      </w:r>
      <w:r w:rsidR="00961E35">
        <w:t xml:space="preserve">Такое поведение обеспечивается благодаря методам обратного вызова, описанных в других модулях. Эти методы вызываются при возникновении некоторого </w:t>
      </w:r>
      <w:r w:rsidR="00961E35">
        <w:lastRenderedPageBreak/>
        <w:t xml:space="preserve">события (нажатие кнопки пользователем, ответ от сервера на посланный запрос, поворот экрана, закрытие приложения). </w:t>
      </w:r>
    </w:p>
    <w:p w:rsidR="008E721D" w:rsidRPr="008E721D" w:rsidRDefault="00D40448" w:rsidP="001D1DA7">
      <w:r w:rsidRPr="00D40448">
        <w:rPr>
          <w:i/>
        </w:rPr>
        <w:t xml:space="preserve">Модуль взаимодействия с </w:t>
      </w:r>
      <w:r w:rsidRPr="00D40448">
        <w:rPr>
          <w:i/>
          <w:lang w:val="en-US"/>
        </w:rPr>
        <w:t>API</w:t>
      </w:r>
      <w:r w:rsidRPr="00D40448">
        <w:t xml:space="preserve">: </w:t>
      </w:r>
      <w:r>
        <w:t xml:space="preserve">представляет собой интерфейс, который обращается по протоколу </w:t>
      </w:r>
      <w:r>
        <w:rPr>
          <w:lang w:val="en-US"/>
        </w:rPr>
        <w:t>HTTP</w:t>
      </w:r>
      <w:r w:rsidRPr="00D40448">
        <w:t xml:space="preserve"> </w:t>
      </w:r>
      <w:r>
        <w:t xml:space="preserve">к поставщику контента за необходимой информацией и получает её в формате </w:t>
      </w:r>
      <w:r>
        <w:rPr>
          <w:lang w:val="en-US"/>
        </w:rPr>
        <w:t>JSON</w:t>
      </w:r>
      <w:r>
        <w:t>.</w:t>
      </w:r>
      <w:r w:rsidRPr="00D40448">
        <w:t xml:space="preserve"> </w:t>
      </w:r>
      <w:r>
        <w:t xml:space="preserve">Затем, через взаимодействие с модулем обработки событий обрабатывает полученные данные и преобразует ее в вид </w:t>
      </w:r>
      <w:r>
        <w:rPr>
          <w:lang w:val="en-US"/>
        </w:rPr>
        <w:t>POJO</w:t>
      </w:r>
      <w:r>
        <w:t xml:space="preserve"> (</w:t>
      </w:r>
      <w:r>
        <w:rPr>
          <w:lang w:val="en-US"/>
        </w:rPr>
        <w:t>Plain</w:t>
      </w:r>
      <w:r w:rsidRPr="00D40448">
        <w:t xml:space="preserve"> </w:t>
      </w:r>
      <w:r>
        <w:rPr>
          <w:lang w:val="en-US"/>
        </w:rPr>
        <w:t>Old</w:t>
      </w:r>
      <w:r w:rsidRPr="00D40448">
        <w:t xml:space="preserve"> </w:t>
      </w:r>
      <w:r>
        <w:rPr>
          <w:lang w:val="en-US"/>
        </w:rPr>
        <w:t>Java</w:t>
      </w:r>
      <w:r w:rsidRPr="00D40448">
        <w:t xml:space="preserve"> </w:t>
      </w:r>
      <w:r>
        <w:rPr>
          <w:lang w:val="en-US"/>
        </w:rPr>
        <w:t>Objects</w:t>
      </w:r>
      <w:r>
        <w:t>)</w:t>
      </w:r>
      <w:r w:rsidRPr="00D40448">
        <w:t xml:space="preserve"> </w:t>
      </w:r>
      <w:r>
        <w:t xml:space="preserve">для модели данных. После того как обновятся модели данных, происходит взаимодействие с модулем представлений через модуль обработки событий. Модуль представлений в свою очередь обновляет содержимое пользовательского интерфейса. Для реализации этого модуля используется сторонняя библиотека </w:t>
      </w:r>
      <w:r>
        <w:rPr>
          <w:lang w:val="en-US"/>
        </w:rPr>
        <w:t>Retrofit</w:t>
      </w:r>
      <w:r w:rsidRPr="00D40448">
        <w:t xml:space="preserve">, </w:t>
      </w:r>
      <w:r>
        <w:t>которая позволяет описат</w:t>
      </w:r>
      <w:r w:rsidR="008E721D">
        <w:t xml:space="preserve">ь лишь интерфейс взаимодействия с </w:t>
      </w:r>
      <w:r w:rsidR="008E721D">
        <w:rPr>
          <w:lang w:val="en-US"/>
        </w:rPr>
        <w:t>API</w:t>
      </w:r>
      <w:r w:rsidR="008E721D" w:rsidRPr="008E721D">
        <w:t xml:space="preserve">, </w:t>
      </w:r>
      <w:r w:rsidR="008E721D">
        <w:t xml:space="preserve">без необходимости реализовывать обмен данными по протоколу </w:t>
      </w:r>
      <w:r w:rsidR="008E721D">
        <w:rPr>
          <w:lang w:val="en-US"/>
        </w:rPr>
        <w:t>HTTP</w:t>
      </w:r>
      <w:r w:rsidR="008E721D">
        <w:t xml:space="preserve"> стандартными средствами </w:t>
      </w:r>
      <w:r w:rsidR="008E721D">
        <w:rPr>
          <w:lang w:val="en-US"/>
        </w:rPr>
        <w:t>Java</w:t>
      </w:r>
      <w:r w:rsidR="008E721D">
        <w:t>.</w:t>
      </w:r>
    </w:p>
    <w:p w:rsidR="00D85CA3" w:rsidRDefault="00D85CA3" w:rsidP="009F03FD">
      <w:r>
        <w:t>Разрабатываемое программное средство подразумевает под собой не только мобильное приложение, но также и сервер</w:t>
      </w:r>
      <w:r w:rsidR="00912EB2">
        <w:t>ную часть, обслуживающую</w:t>
      </w:r>
      <w:r>
        <w:t xml:space="preserve"> его.</w:t>
      </w:r>
      <w:r w:rsidRPr="00D85CA3">
        <w:t xml:space="preserve"> </w:t>
      </w:r>
      <w:r w:rsidR="00912EB2">
        <w:t>П</w:t>
      </w:r>
      <w:r>
        <w:t xml:space="preserve">риложения под </w:t>
      </w:r>
      <w:r>
        <w:rPr>
          <w:lang w:val="en-US"/>
        </w:rPr>
        <w:t>Android</w:t>
      </w:r>
      <w:r w:rsidRPr="00D85CA3">
        <w:t xml:space="preserve"> </w:t>
      </w:r>
      <w:r>
        <w:t xml:space="preserve">традиционно разрабатываются на языке программирования </w:t>
      </w:r>
      <w:r>
        <w:rPr>
          <w:lang w:val="en-US"/>
        </w:rPr>
        <w:t>Java</w:t>
      </w:r>
      <w:r w:rsidRPr="00D85CA3">
        <w:t xml:space="preserve">. </w:t>
      </w:r>
      <w:r>
        <w:t>Для удобства и совместимости, сервер</w:t>
      </w:r>
      <w:r w:rsidR="00912EB2">
        <w:t>ная часть</w:t>
      </w:r>
      <w:r>
        <w:t xml:space="preserve"> также будет разработан</w:t>
      </w:r>
      <w:r w:rsidR="00912EB2">
        <w:t>а</w:t>
      </w:r>
      <w:r>
        <w:t xml:space="preserve"> на этом языке программирования.</w:t>
      </w:r>
    </w:p>
    <w:p w:rsidR="001D1DA7" w:rsidRDefault="00912EB2" w:rsidP="001D1DA7">
      <w:r>
        <w:t>Серверная часть приложения</w:t>
      </w:r>
      <w:r w:rsidR="001D1DA7">
        <w:t xml:space="preserve"> отвечает за хранение и предоставление пользовательской информации, такой как имя пользователя, его пароль, история просмотров и оценок пользователя. Также посредством обращения пользовательского мобильного приложения к веб-серверу, происходит авторизация пользователя в системе.</w:t>
      </w:r>
    </w:p>
    <w:p w:rsidR="003A54CC" w:rsidRDefault="009553FC" w:rsidP="005A783C">
      <w:r>
        <w:t xml:space="preserve">Серверная часть реализуется с использованием </w:t>
      </w:r>
      <w:r>
        <w:rPr>
          <w:lang w:val="en-US"/>
        </w:rPr>
        <w:t>Spring</w:t>
      </w:r>
      <w:r w:rsidR="00C12CEA" w:rsidRPr="00C12CEA">
        <w:t xml:space="preserve"> </w:t>
      </w:r>
      <w:r w:rsidR="00C12CEA">
        <w:rPr>
          <w:lang w:val="en-US"/>
        </w:rPr>
        <w:t>Framework</w:t>
      </w:r>
      <w:r w:rsidRPr="009553FC">
        <w:t xml:space="preserve">. </w:t>
      </w:r>
      <w:r w:rsidR="005A783C">
        <w:t xml:space="preserve"> </w:t>
      </w:r>
      <w:r>
        <w:rPr>
          <w:lang w:val="en-US"/>
        </w:rPr>
        <w:t>Spring</w:t>
      </w:r>
      <w:r w:rsidRPr="009553FC">
        <w:t xml:space="preserve"> –</w:t>
      </w:r>
      <w:r>
        <w:t xml:space="preserve"> </w:t>
      </w:r>
      <w:r w:rsidR="00C12CEA">
        <w:t xml:space="preserve">универсальный фреймворк с открытым исходным кодом для </w:t>
      </w:r>
      <w:r w:rsidR="00C12CEA">
        <w:rPr>
          <w:lang w:val="en-US"/>
        </w:rPr>
        <w:t>Java</w:t>
      </w:r>
      <w:r w:rsidR="00C12CEA" w:rsidRPr="00C12CEA">
        <w:t>-</w:t>
      </w:r>
      <w:r w:rsidR="00C12CEA">
        <w:t xml:space="preserve">платформы.  </w:t>
      </w:r>
      <w:r w:rsidR="005A783C">
        <w:rPr>
          <w:lang w:val="en-US"/>
        </w:rPr>
        <w:t>Spring</w:t>
      </w:r>
      <w:r w:rsidR="005A783C" w:rsidRPr="005A783C">
        <w:t xml:space="preserve"> </w:t>
      </w:r>
      <w:r w:rsidR="005A783C">
        <w:t xml:space="preserve">можно рассматривать как целый набор мини-фреймворков, большинство из которых могут работать независимо друг от друга. </w:t>
      </w:r>
    </w:p>
    <w:p w:rsidR="009553FC" w:rsidRPr="005A783C" w:rsidRDefault="005A783C" w:rsidP="005A783C">
      <w:r>
        <w:t xml:space="preserve">Использование </w:t>
      </w:r>
      <w:r>
        <w:rPr>
          <w:lang w:val="en-US"/>
        </w:rPr>
        <w:t>Spring</w:t>
      </w:r>
      <w:r w:rsidRPr="005A783C">
        <w:t xml:space="preserve"> </w:t>
      </w:r>
      <w:r>
        <w:t>и его мини-фреймворков</w:t>
      </w:r>
      <w:r w:rsidRPr="005A783C">
        <w:t xml:space="preserve"> </w:t>
      </w:r>
      <w:r>
        <w:t>при реализации серверной части программного средства позволит реализовать все модули, необходимые для работы приложения</w:t>
      </w:r>
      <w:r w:rsidRPr="005A783C">
        <w:t>:</w:t>
      </w:r>
    </w:p>
    <w:p w:rsidR="005A783C" w:rsidRPr="003A54CC" w:rsidRDefault="005A783C" w:rsidP="005A783C">
      <w:pPr>
        <w:pStyle w:val="a3"/>
        <w:numPr>
          <w:ilvl w:val="0"/>
          <w:numId w:val="6"/>
        </w:numPr>
      </w:pPr>
      <w:r>
        <w:rPr>
          <w:lang w:val="en-US"/>
        </w:rPr>
        <w:t>Spring</w:t>
      </w:r>
      <w:r w:rsidRPr="003A54CC">
        <w:t xml:space="preserve"> </w:t>
      </w:r>
      <w:r>
        <w:rPr>
          <w:lang w:val="en-US"/>
        </w:rPr>
        <w:t>Security</w:t>
      </w:r>
      <w:r w:rsidRPr="003A54CC">
        <w:t xml:space="preserve"> </w:t>
      </w:r>
      <w:r>
        <w:t>для</w:t>
      </w:r>
      <w:r w:rsidRPr="003A54CC">
        <w:t xml:space="preserve"> </w:t>
      </w:r>
      <w:r>
        <w:t>авторизации</w:t>
      </w:r>
      <w:r w:rsidR="003A54CC" w:rsidRPr="003A54CC">
        <w:t xml:space="preserve"> </w:t>
      </w:r>
      <w:r w:rsidR="003A54CC">
        <w:t>пользователя</w:t>
      </w:r>
      <w:r w:rsidRPr="003A54CC">
        <w:t>;</w:t>
      </w:r>
    </w:p>
    <w:p w:rsidR="005A783C" w:rsidRDefault="005A783C" w:rsidP="005A783C">
      <w:pPr>
        <w:pStyle w:val="a3"/>
        <w:numPr>
          <w:ilvl w:val="0"/>
          <w:numId w:val="6"/>
        </w:numPr>
      </w:pPr>
      <w:r>
        <w:rPr>
          <w:lang w:val="en-US"/>
        </w:rPr>
        <w:t>Spring</w:t>
      </w:r>
      <w:r w:rsidRPr="003A54CC">
        <w:t xml:space="preserve"> </w:t>
      </w:r>
      <w:r>
        <w:rPr>
          <w:lang w:val="en-US"/>
        </w:rPr>
        <w:t>Boot</w:t>
      </w:r>
      <w:r w:rsidRPr="003A54CC">
        <w:t xml:space="preserve"> </w:t>
      </w:r>
      <w:r>
        <w:t>для</w:t>
      </w:r>
      <w:r w:rsidRPr="003A54CC">
        <w:t xml:space="preserve"> </w:t>
      </w:r>
      <w:r w:rsidR="003A54CC">
        <w:t>простого и быстрого разворачивания приложения на сервере</w:t>
      </w:r>
      <w:r w:rsidR="003A54CC" w:rsidRPr="003A54CC">
        <w:t>;</w:t>
      </w:r>
    </w:p>
    <w:p w:rsidR="003A54CC" w:rsidRPr="003A54CC" w:rsidRDefault="003A54CC" w:rsidP="005A783C">
      <w:pPr>
        <w:pStyle w:val="a3"/>
        <w:numPr>
          <w:ilvl w:val="0"/>
          <w:numId w:val="6"/>
        </w:numPr>
      </w:pPr>
      <w:r>
        <w:rPr>
          <w:lang w:val="en-US"/>
        </w:rPr>
        <w:t>Spring</w:t>
      </w:r>
      <w:r w:rsidRPr="003A54CC">
        <w:t xml:space="preserve"> </w:t>
      </w:r>
      <w:r>
        <w:rPr>
          <w:lang w:val="en-US"/>
        </w:rPr>
        <w:t>Data</w:t>
      </w:r>
      <w:r w:rsidRPr="003A54CC">
        <w:t xml:space="preserve"> </w:t>
      </w:r>
      <w:r>
        <w:t>для работы с базой данных приложения.</w:t>
      </w:r>
    </w:p>
    <w:p w:rsidR="003A54CC" w:rsidRPr="005A783C" w:rsidRDefault="003A54CC" w:rsidP="003A54CC">
      <w:pPr>
        <w:pStyle w:val="a3"/>
        <w:ind w:left="1428" w:firstLine="0"/>
      </w:pPr>
    </w:p>
    <w:p w:rsidR="001D1DA7" w:rsidRPr="001D1DA7" w:rsidRDefault="00912EB2" w:rsidP="003A54CC">
      <w:pPr>
        <w:ind w:firstLine="709"/>
      </w:pPr>
      <w:r>
        <w:t>Серверная часть</w:t>
      </w:r>
      <w:r w:rsidR="001D1DA7">
        <w:t xml:space="preserve"> содержит в себе следующие модули</w:t>
      </w:r>
      <w:r w:rsidR="001D1DA7" w:rsidRPr="001D1DA7">
        <w:t>:</w:t>
      </w:r>
    </w:p>
    <w:p w:rsidR="00D85CA3" w:rsidRPr="00912EB2" w:rsidRDefault="001D1DA7" w:rsidP="001D1DA7">
      <w:pPr>
        <w:pStyle w:val="a3"/>
        <w:numPr>
          <w:ilvl w:val="0"/>
          <w:numId w:val="4"/>
        </w:numPr>
      </w:pPr>
      <w:r>
        <w:t xml:space="preserve">веб-сервер </w:t>
      </w:r>
      <w:r w:rsidR="00912EB2">
        <w:t>приложения</w:t>
      </w:r>
      <w:r w:rsidR="00912EB2">
        <w:rPr>
          <w:lang w:val="en-US"/>
        </w:rPr>
        <w:t>;</w:t>
      </w:r>
    </w:p>
    <w:p w:rsidR="00912EB2" w:rsidRPr="00912EB2" w:rsidRDefault="00912EB2" w:rsidP="001D1DA7">
      <w:pPr>
        <w:pStyle w:val="a3"/>
        <w:numPr>
          <w:ilvl w:val="0"/>
          <w:numId w:val="4"/>
        </w:numPr>
      </w:pPr>
      <w:r>
        <w:t>модуль обработки запросов</w:t>
      </w:r>
      <w:r>
        <w:rPr>
          <w:lang w:val="en-US"/>
        </w:rPr>
        <w:t>;</w:t>
      </w:r>
    </w:p>
    <w:p w:rsidR="00912EB2" w:rsidRPr="00912EB2" w:rsidRDefault="00912EB2" w:rsidP="001D1DA7">
      <w:pPr>
        <w:pStyle w:val="a3"/>
        <w:numPr>
          <w:ilvl w:val="0"/>
          <w:numId w:val="4"/>
        </w:numPr>
      </w:pPr>
      <w:r>
        <w:t>модуль бизнес-логики;</w:t>
      </w:r>
    </w:p>
    <w:p w:rsidR="00912EB2" w:rsidRDefault="00912EB2" w:rsidP="001D1DA7">
      <w:pPr>
        <w:pStyle w:val="a3"/>
        <w:numPr>
          <w:ilvl w:val="0"/>
          <w:numId w:val="4"/>
        </w:numPr>
      </w:pPr>
      <w:r>
        <w:t>модуль работы с БД</w:t>
      </w:r>
      <w:r>
        <w:rPr>
          <w:lang w:val="en-US"/>
        </w:rPr>
        <w:t>;</w:t>
      </w:r>
    </w:p>
    <w:p w:rsidR="00912EB2" w:rsidRPr="00912EB2" w:rsidRDefault="00912EB2" w:rsidP="001D1DA7">
      <w:pPr>
        <w:pStyle w:val="a3"/>
        <w:numPr>
          <w:ilvl w:val="0"/>
          <w:numId w:val="4"/>
        </w:numPr>
      </w:pPr>
      <w:r>
        <w:t>база данных</w:t>
      </w:r>
      <w:r>
        <w:rPr>
          <w:lang w:val="en-US"/>
        </w:rPr>
        <w:t>;</w:t>
      </w:r>
    </w:p>
    <w:p w:rsidR="00912EB2" w:rsidRPr="00912EB2" w:rsidRDefault="00912EB2" w:rsidP="00912EB2">
      <w:pPr>
        <w:pStyle w:val="a3"/>
        <w:ind w:left="1499" w:firstLine="0"/>
      </w:pPr>
    </w:p>
    <w:p w:rsidR="009553FC" w:rsidRPr="005A783C" w:rsidRDefault="00912EB2" w:rsidP="009553FC">
      <w:r w:rsidRPr="009553FC">
        <w:rPr>
          <w:i/>
        </w:rPr>
        <w:lastRenderedPageBreak/>
        <w:t>Веб-сервер приложения</w:t>
      </w:r>
      <w:r>
        <w:t xml:space="preserve"> представляет собой контейнер сервл</w:t>
      </w:r>
      <w:r w:rsidR="009553FC">
        <w:t>етов с открытым исходным кодом</w:t>
      </w:r>
      <w:r w:rsidR="005A783C">
        <w:t xml:space="preserve"> </w:t>
      </w:r>
      <w:r w:rsidR="005A783C">
        <w:rPr>
          <w:lang w:val="en-US"/>
        </w:rPr>
        <w:t>Apache</w:t>
      </w:r>
      <w:r w:rsidR="005A783C" w:rsidRPr="005A783C">
        <w:t xml:space="preserve"> </w:t>
      </w:r>
      <w:r w:rsidR="005A783C">
        <w:rPr>
          <w:lang w:val="en-US"/>
        </w:rPr>
        <w:t>Tomcat</w:t>
      </w:r>
      <w:r w:rsidR="009553FC">
        <w:t xml:space="preserve">.  Выбор именно этого веб-сервера обусловлен тем, что он наиболее совместим с </w:t>
      </w:r>
      <w:r w:rsidR="009553FC">
        <w:rPr>
          <w:lang w:val="en-US"/>
        </w:rPr>
        <w:t>Java</w:t>
      </w:r>
      <w:r w:rsidR="009553FC">
        <w:t>, и считается стандартом в разработке веб-приложений на этом языке программирования</w:t>
      </w:r>
      <w:r w:rsidR="009553FC" w:rsidRPr="009553FC">
        <w:t>.</w:t>
      </w:r>
      <w:r w:rsidR="009553FC">
        <w:t xml:space="preserve"> Веб-сервер получает запросы по протоколу </w:t>
      </w:r>
      <w:r w:rsidR="009553FC">
        <w:rPr>
          <w:lang w:val="en-US"/>
        </w:rPr>
        <w:t>HTTP</w:t>
      </w:r>
      <w:r w:rsidR="009553FC">
        <w:t xml:space="preserve"> и передаёт эти запросы модулю обработки запросов.</w:t>
      </w:r>
    </w:p>
    <w:p w:rsidR="009553FC" w:rsidRPr="00B061BD" w:rsidRDefault="00B061BD" w:rsidP="00B061BD">
      <w:r>
        <w:rPr>
          <w:i/>
        </w:rPr>
        <w:t>Модуль обработки запросов</w:t>
      </w:r>
      <w:r>
        <w:t xml:space="preserve"> получает запрос от веб-сервера и проверяет возможность обработки этого запроса. Если же запрос валиден и обработать его можно, то модуль обработки запросов извлекает из него всю необходимую информацию (</w:t>
      </w:r>
      <w:proofErr w:type="gramStart"/>
      <w:r>
        <w:t>например</w:t>
      </w:r>
      <w:proofErr w:type="gramEnd"/>
      <w:r>
        <w:t xml:space="preserve"> параметры) и передает дальнейшее управление обработкой запроса модулю бизнес-логики.  Этот модуль также отвечает за отдачу информации обратно клиенту (если требуется). После обработки </w:t>
      </w:r>
      <w:r>
        <w:t xml:space="preserve">запроса </w:t>
      </w:r>
      <w:proofErr w:type="spellStart"/>
      <w:r>
        <w:t>Spring</w:t>
      </w:r>
      <w:proofErr w:type="spellEnd"/>
      <w:r>
        <w:t xml:space="preserve"> MVC автоматически формирует ответ клиенту в сконфигурированном заранее на сервере формате, </w:t>
      </w:r>
      <w:proofErr w:type="gramStart"/>
      <w:r>
        <w:t>например</w:t>
      </w:r>
      <w:proofErr w:type="gramEnd"/>
      <w:r>
        <w:t xml:space="preserve"> в формате JSON, который отлично подходит под задачи передачи объектов приложения между двумя модулями.</w:t>
      </w:r>
      <w:r w:rsidR="009553FC">
        <w:t xml:space="preserve"> </w:t>
      </w:r>
      <w:r>
        <w:t xml:space="preserve">Этот модуль является </w:t>
      </w:r>
      <w:r>
        <w:rPr>
          <w:lang w:val="en-US"/>
        </w:rPr>
        <w:t>RESTful</w:t>
      </w:r>
      <w:r w:rsidRPr="00B061BD">
        <w:t xml:space="preserve"> </w:t>
      </w:r>
      <w:r>
        <w:t>сервисом</w:t>
      </w:r>
      <w:r w:rsidRPr="00B061BD">
        <w:t>. Каждая единица информации однозначно определяется глобальным идентификатором, таким как URL. Каждая URL в свою очередь имеет строго заданный формат</w:t>
      </w:r>
      <w:r>
        <w:t>.</w:t>
      </w:r>
    </w:p>
    <w:p w:rsidR="009553FC" w:rsidRDefault="00B061BD" w:rsidP="009553FC">
      <w:r>
        <w:rPr>
          <w:i/>
          <w:iCs/>
        </w:rPr>
        <w:t xml:space="preserve">Модуль бизнес-логики </w:t>
      </w:r>
      <w:r>
        <w:t xml:space="preserve">предназначен для выполнения конкретных </w:t>
      </w:r>
      <w:r>
        <w:t>операций</w:t>
      </w:r>
      <w:r>
        <w:rPr>
          <w:i/>
          <w:iCs/>
        </w:rPr>
        <w:t xml:space="preserve"> </w:t>
      </w:r>
      <w:r>
        <w:t>над</w:t>
      </w:r>
      <w:r>
        <w:t xml:space="preserve"> данными приложения, взаимодействуя при этом с модулем базы данных. Этот модуль представляет собой слой, который находится по середине между слоем сервиса (модуль обработки запросов) и слоем данных (модуль базы данных). Поэтому в нем находится реализация всех функций, которые должны присутствовать в серверной части программного средства, разрабатываемого в рамках дипломного проекта. Здесь описаны процессы авторизации пользователя в приложении, получение информации о просмотрах и оценках, а также формируются индивидуальные рекомендации к просмотру для пользователя.</w:t>
      </w:r>
    </w:p>
    <w:p w:rsidR="009553FC" w:rsidRDefault="00B061BD" w:rsidP="009553FC">
      <w:r>
        <w:rPr>
          <w:i/>
          <w:iCs/>
        </w:rPr>
        <w:t xml:space="preserve">Модуль работы с базой данных </w:t>
      </w:r>
      <w:r>
        <w:t xml:space="preserve">взаимодействует с базой данных приложения, модифицируя или извлекая данные для других слоев. Предоставляет другим модулям интерфейс, через который они могут общаться с базой данных, не зная ничего о её структуре и наполнении. Такая архитектура позволяет изменять структуру базы данных, не изменяя бизнес-логику и архитектуру других модулей и не нарушая целостности системы. При изменении структуры данных необходимо лишь изменить интерфейс, который предоставляется данным модулем другим слоям для взаимодействия с данными из базы. В этом модуле используется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>, которая позволяет еще больше упростить процесс работы с базой данных, реализуя доступ к сложным SQL-запросам через простое описание в названии метода, который используется для вызова этого запр</w:t>
      </w:r>
      <w:bookmarkStart w:id="1" w:name="_GoBack"/>
      <w:bookmarkEnd w:id="1"/>
      <w:r>
        <w:t>оса.</w:t>
      </w:r>
    </w:p>
    <w:p w:rsidR="00B061BD" w:rsidRDefault="00B061BD" w:rsidP="00B061BD">
      <w:pPr>
        <w:rPr>
          <w:i/>
        </w:rPr>
      </w:pPr>
      <w:r>
        <w:rPr>
          <w:i/>
          <w:iCs/>
        </w:rPr>
        <w:t xml:space="preserve">База данных - </w:t>
      </w:r>
      <w:r>
        <w:rPr>
          <w:rFonts w:ascii="TimesNewRoman" w:hAnsi="TimesNewRoman"/>
          <w:color w:val="000000"/>
          <w:szCs w:val="28"/>
        </w:rPr>
        <w:t xml:space="preserve">набор сведений, хранящихся некоторым упорядоченным способом. В серверной части приложения было решено использовать </w:t>
      </w:r>
      <w:proofErr w:type="spellStart"/>
      <w:r>
        <w:rPr>
          <w:rFonts w:ascii="TimesNewRoman" w:hAnsi="TimesNewRoman"/>
          <w:color w:val="000000"/>
          <w:szCs w:val="28"/>
        </w:rPr>
        <w:t>MySQL</w:t>
      </w:r>
      <w:proofErr w:type="spellEnd"/>
      <w:r>
        <w:rPr>
          <w:rFonts w:ascii="TimesNewRoman" w:hAnsi="TimesNewRoman"/>
          <w:color w:val="000000"/>
          <w:szCs w:val="28"/>
        </w:rPr>
        <w:t xml:space="preserve"> в качестве СУБД. Плюсы использования именно этой СУБД:</w:t>
      </w:r>
    </w:p>
    <w:p w:rsidR="00B061BD" w:rsidRPr="00B061BD" w:rsidRDefault="00B061BD" w:rsidP="00B061BD">
      <w:pPr>
        <w:pStyle w:val="a3"/>
        <w:numPr>
          <w:ilvl w:val="0"/>
          <w:numId w:val="7"/>
        </w:numPr>
      </w:pPr>
      <w:r>
        <w:t>полнофункциональная версия является полностью бесплатной</w:t>
      </w:r>
      <w:r w:rsidRPr="00B061BD">
        <w:t>;</w:t>
      </w:r>
    </w:p>
    <w:p w:rsidR="00B061BD" w:rsidRPr="00B061BD" w:rsidRDefault="00B061BD" w:rsidP="00B061BD">
      <w:pPr>
        <w:pStyle w:val="a3"/>
        <w:numPr>
          <w:ilvl w:val="0"/>
          <w:numId w:val="7"/>
        </w:numPr>
      </w:pPr>
      <w:r>
        <w:t>может запускаться на любой ОС</w:t>
      </w:r>
      <w:r w:rsidRPr="00B061BD">
        <w:t>;</w:t>
      </w:r>
    </w:p>
    <w:p w:rsidR="00B061BD" w:rsidRPr="00B061BD" w:rsidRDefault="00B061BD" w:rsidP="00B061BD">
      <w:pPr>
        <w:pStyle w:val="a3"/>
        <w:numPr>
          <w:ilvl w:val="0"/>
          <w:numId w:val="7"/>
        </w:numPr>
      </w:pPr>
      <w:r>
        <w:rPr>
          <w:rFonts w:ascii="TimesNewRoman" w:hAnsi="TimesNewRoman"/>
          <w:color w:val="222427"/>
          <w:szCs w:val="28"/>
          <w:lang w:val="en-US"/>
        </w:rPr>
        <w:lastRenderedPageBreak/>
        <w:t>MySQL</w:t>
      </w:r>
      <w:r w:rsidRPr="00D86CB0">
        <w:rPr>
          <w:rFonts w:ascii="TimesNewRoman" w:hAnsi="TimesNewRoman"/>
          <w:color w:val="222427"/>
          <w:szCs w:val="28"/>
        </w:rPr>
        <w:t xml:space="preserve"> поддерживает большинство функционала </w:t>
      </w:r>
      <w:r>
        <w:rPr>
          <w:rFonts w:ascii="TimesNewRoman" w:hAnsi="TimesNewRoman"/>
          <w:color w:val="222427"/>
          <w:szCs w:val="28"/>
          <w:lang w:val="en-US"/>
        </w:rPr>
        <w:t>SQL</w:t>
      </w:r>
      <w:r>
        <w:rPr>
          <w:rFonts w:ascii="TimesNewRoman" w:hAnsi="TimesNewRoman"/>
          <w:color w:val="222427"/>
          <w:szCs w:val="28"/>
        </w:rPr>
        <w:t>;</w:t>
      </w:r>
    </w:p>
    <w:p w:rsidR="00B061BD" w:rsidRPr="00B061BD" w:rsidRDefault="00B061BD" w:rsidP="00B061BD">
      <w:pPr>
        <w:pStyle w:val="a3"/>
        <w:numPr>
          <w:ilvl w:val="0"/>
          <w:numId w:val="7"/>
        </w:numPr>
      </w:pPr>
      <w:r>
        <w:rPr>
          <w:rFonts w:ascii="TimesNewRoman" w:hAnsi="TimesNewRoman"/>
          <w:color w:val="222427"/>
          <w:szCs w:val="28"/>
        </w:rPr>
        <w:t xml:space="preserve">большое количество </w:t>
      </w:r>
      <w:r>
        <w:rPr>
          <w:rFonts w:ascii="TimesNewRoman" w:hAnsi="TimesNewRoman"/>
          <w:color w:val="222427"/>
          <w:szCs w:val="28"/>
        </w:rPr>
        <w:t>функций,</w:t>
      </w:r>
      <w:r>
        <w:rPr>
          <w:rFonts w:ascii="TimesNewRoman" w:hAnsi="TimesNewRoman"/>
          <w:color w:val="222427"/>
          <w:szCs w:val="28"/>
        </w:rPr>
        <w:t xml:space="preserve"> обеспечивающих безопасность, которые поддерживается по умолчанию</w:t>
      </w:r>
      <w:r w:rsidRPr="00B061BD">
        <w:rPr>
          <w:rFonts w:ascii="TimesNewRoman" w:hAnsi="TimesNewRoman"/>
          <w:color w:val="222427"/>
          <w:szCs w:val="28"/>
        </w:rPr>
        <w:t>;</w:t>
      </w:r>
    </w:p>
    <w:p w:rsidR="00B061BD" w:rsidRPr="00B061BD" w:rsidRDefault="00B061BD" w:rsidP="00B061BD">
      <w:pPr>
        <w:pStyle w:val="a3"/>
        <w:numPr>
          <w:ilvl w:val="0"/>
          <w:numId w:val="7"/>
        </w:numPr>
      </w:pPr>
      <w:proofErr w:type="spellStart"/>
      <w:r>
        <w:rPr>
          <w:rFonts w:ascii="TimesNewRoman" w:hAnsi="TimesNewRoman"/>
          <w:color w:val="222427"/>
          <w:szCs w:val="28"/>
        </w:rPr>
        <w:t>MySQL</w:t>
      </w:r>
      <w:proofErr w:type="spellEnd"/>
      <w:r>
        <w:rPr>
          <w:rFonts w:ascii="TimesNewRoman" w:hAnsi="TimesNewRoman"/>
          <w:color w:val="222427"/>
          <w:szCs w:val="28"/>
        </w:rPr>
        <w:t xml:space="preserve"> легко работает с большими объемами данных и легко масштабируется</w:t>
      </w:r>
      <w:r w:rsidRPr="00B061BD">
        <w:rPr>
          <w:rFonts w:ascii="TimesNewRoman" w:hAnsi="TimesNewRoman"/>
          <w:color w:val="222427"/>
          <w:szCs w:val="28"/>
        </w:rPr>
        <w:t>;</w:t>
      </w:r>
    </w:p>
    <w:p w:rsidR="00B061BD" w:rsidRPr="009553FC" w:rsidRDefault="00B061BD" w:rsidP="00B061BD">
      <w:pPr>
        <w:pStyle w:val="a3"/>
        <w:numPr>
          <w:ilvl w:val="0"/>
          <w:numId w:val="7"/>
        </w:numPr>
      </w:pPr>
      <w:r>
        <w:rPr>
          <w:rFonts w:ascii="TimesNewRoman" w:hAnsi="TimesNewRoman"/>
          <w:color w:val="222427"/>
          <w:szCs w:val="28"/>
        </w:rPr>
        <w:t xml:space="preserve">упрощение некоторых стандартов позволяет </w:t>
      </w:r>
      <w:proofErr w:type="spellStart"/>
      <w:r>
        <w:rPr>
          <w:rFonts w:ascii="TimesNewRoman" w:hAnsi="TimesNewRoman"/>
          <w:color w:val="222427"/>
          <w:szCs w:val="28"/>
        </w:rPr>
        <w:t>MySQL</w:t>
      </w:r>
      <w:proofErr w:type="spellEnd"/>
      <w:r>
        <w:rPr>
          <w:rFonts w:ascii="TimesNewRoman" w:hAnsi="TimesNewRoman"/>
          <w:color w:val="222427"/>
          <w:szCs w:val="28"/>
        </w:rPr>
        <w:t xml:space="preserve"> значительно увеличить производительность.</w:t>
      </w:r>
    </w:p>
    <w:p w:rsidR="00D85CA3" w:rsidRDefault="00D85CA3" w:rsidP="009F03FD"/>
    <w:p w:rsidR="00B061BD" w:rsidRDefault="00B061BD" w:rsidP="00B061BD">
      <w:pPr>
        <w:pStyle w:val="a4"/>
        <w:spacing w:after="0"/>
        <w:ind w:firstLine="737"/>
        <w:rPr>
          <w:rFonts w:ascii="TimesNewRoman" w:hAnsi="TimesNewRoman"/>
          <w:szCs w:val="28"/>
        </w:rPr>
      </w:pPr>
      <w:r>
        <w:rPr>
          <w:rFonts w:ascii="TimesNewRoman" w:hAnsi="TimesNewRoman"/>
          <w:color w:val="222427"/>
          <w:szCs w:val="28"/>
        </w:rPr>
        <w:t>База данных приложения содержит в себе несколько таблиц, связанных между собой и описывающих информацию о пользователях, а также данные их личных профилей, такие как историю просмотров и оценок. Пароли пользователей хранятся в зашифрованном виде, чтобы обеспечить конфиденциальность информации, а также защитить пользователей от утечки личных данных.</w:t>
      </w:r>
    </w:p>
    <w:p w:rsidR="00B061BD" w:rsidRDefault="00B061BD" w:rsidP="00B061BD">
      <w:pPr>
        <w:pStyle w:val="a4"/>
        <w:spacing w:after="0"/>
        <w:ind w:firstLine="737"/>
        <w:rPr>
          <w:rFonts w:ascii="TimesNewRoman" w:hAnsi="TimesNewRoman"/>
        </w:rPr>
      </w:pPr>
      <w:r>
        <w:rPr>
          <w:rFonts w:ascii="TimesNewRoman" w:hAnsi="TimesNewRoman"/>
          <w:color w:val="222427"/>
          <w:szCs w:val="28"/>
        </w:rPr>
        <w:t>Обе части архитектуры приложения (пользовательское мобильное приложение и серверная часть) реализованы в рамках архитектуры MVC (Model-View-</w:t>
      </w:r>
      <w:proofErr w:type="spellStart"/>
      <w:r>
        <w:rPr>
          <w:rFonts w:ascii="TimesNewRoman" w:hAnsi="TimesNewRoman"/>
          <w:color w:val="222427"/>
          <w:szCs w:val="28"/>
        </w:rPr>
        <w:t>Controller</w:t>
      </w:r>
      <w:proofErr w:type="spellEnd"/>
      <w:r>
        <w:rPr>
          <w:rFonts w:ascii="TimesNewRoman" w:hAnsi="TimesNewRoman"/>
          <w:color w:val="222427"/>
          <w:szCs w:val="28"/>
        </w:rPr>
        <w:t>). Этот шаблон проектирования</w:t>
      </w:r>
      <w:r w:rsidRPr="00D86CB0">
        <w:rPr>
          <w:rFonts w:ascii="TimesNewRoman" w:hAnsi="TimesNewRoman"/>
          <w:color w:val="222427"/>
          <w:szCs w:val="28"/>
        </w:rPr>
        <w:t xml:space="preserve">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 </w:t>
      </w:r>
    </w:p>
    <w:p w:rsidR="00B061BD" w:rsidRDefault="00B061BD" w:rsidP="00B061BD">
      <w:pPr>
        <w:rPr>
          <w:color w:val="222427"/>
          <w:szCs w:val="28"/>
        </w:rPr>
      </w:pPr>
      <w:r w:rsidRPr="00D86CB0">
        <w:rPr>
          <w:rFonts w:ascii="TimesNewRoman" w:hAnsi="TimesNewRoman"/>
          <w:color w:val="222427"/>
          <w:szCs w:val="28"/>
        </w:rPr>
        <w:t>П</w:t>
      </w:r>
      <w:r w:rsidRPr="00D86CB0">
        <w:rPr>
          <w:color w:val="222427"/>
          <w:szCs w:val="28"/>
        </w:rPr>
        <w:t>од компонентом следует понимать некую отдельную часть кода, каждая из которых играет одну из ролей: Контроллера, Модели или Представления, где Модель служит для извлечения и манипуляций данными приложения, Представление отвечает за видимое пользователю отображение этих данных, а Контроллер управляет всем процессом взаимодействия компонентов между собой, обрабатывая события. Такая архитектура позволяет модифицировать каждый компонент системы независимо друг от друга.</w:t>
      </w:r>
    </w:p>
    <w:p w:rsidR="00D85CA3" w:rsidRDefault="00B061BD" w:rsidP="009F03FD">
      <w:pPr>
        <w:rPr>
          <w:color w:val="222427"/>
          <w:szCs w:val="28"/>
        </w:rPr>
      </w:pPr>
      <w:r w:rsidRPr="00B061BD">
        <w:rPr>
          <w:i/>
          <w:color w:val="222427"/>
          <w:szCs w:val="28"/>
        </w:rPr>
        <w:t>Поставщик информации</w:t>
      </w:r>
      <w:r>
        <w:rPr>
          <w:i/>
          <w:color w:val="222427"/>
          <w:szCs w:val="28"/>
        </w:rPr>
        <w:t xml:space="preserve"> </w:t>
      </w:r>
      <w:r>
        <w:rPr>
          <w:color w:val="222427"/>
          <w:szCs w:val="28"/>
        </w:rPr>
        <w:t>- также является частью структурной модели программного средства, однако представляет собой сторонний ресурс, предоставляющий доступ по ключу к данным о медиаконтенте</w:t>
      </w:r>
      <w:r w:rsidRPr="00B061BD">
        <w:rPr>
          <w:color w:val="222427"/>
          <w:szCs w:val="28"/>
        </w:rPr>
        <w:t xml:space="preserve"> (</w:t>
      </w:r>
      <w:r>
        <w:rPr>
          <w:color w:val="222427"/>
          <w:szCs w:val="28"/>
          <w:lang w:val="en-US"/>
        </w:rPr>
        <w:t>API</w:t>
      </w:r>
      <w:r w:rsidRPr="00B061BD">
        <w:rPr>
          <w:color w:val="222427"/>
          <w:szCs w:val="28"/>
        </w:rPr>
        <w:t>)</w:t>
      </w:r>
      <w:r>
        <w:rPr>
          <w:color w:val="222427"/>
          <w:szCs w:val="28"/>
        </w:rPr>
        <w:t xml:space="preserve">, который можно получить в формате </w:t>
      </w:r>
      <w:r>
        <w:rPr>
          <w:color w:val="222427"/>
          <w:szCs w:val="28"/>
          <w:lang w:val="en-US"/>
        </w:rPr>
        <w:t>JSON</w:t>
      </w:r>
      <w:r w:rsidRPr="00B061BD">
        <w:rPr>
          <w:color w:val="222427"/>
          <w:szCs w:val="28"/>
        </w:rPr>
        <w:t>.</w:t>
      </w:r>
      <w:r w:rsidRPr="00B061BD">
        <w:rPr>
          <w:i/>
          <w:color w:val="222427"/>
          <w:szCs w:val="28"/>
        </w:rPr>
        <w:t xml:space="preserve"> </w:t>
      </w:r>
      <w:r>
        <w:rPr>
          <w:color w:val="222427"/>
          <w:szCs w:val="28"/>
        </w:rPr>
        <w:t xml:space="preserve">При необходимости, модуль взаимодействия с </w:t>
      </w:r>
      <w:r>
        <w:rPr>
          <w:color w:val="222427"/>
          <w:szCs w:val="28"/>
          <w:lang w:val="en-US"/>
        </w:rPr>
        <w:t>API</w:t>
      </w:r>
      <w:r w:rsidRPr="00B061BD">
        <w:rPr>
          <w:color w:val="222427"/>
          <w:szCs w:val="28"/>
        </w:rPr>
        <w:t xml:space="preserve"> </w:t>
      </w:r>
      <w:r>
        <w:rPr>
          <w:color w:val="222427"/>
          <w:szCs w:val="28"/>
        </w:rPr>
        <w:t xml:space="preserve">обращается на этот ресурс, отсылая ему запрос определенного формата по протоколу </w:t>
      </w:r>
      <w:r>
        <w:rPr>
          <w:color w:val="222427"/>
          <w:szCs w:val="28"/>
          <w:lang w:val="en-US"/>
        </w:rPr>
        <w:t>HTTP</w:t>
      </w:r>
      <w:r>
        <w:rPr>
          <w:color w:val="222427"/>
          <w:szCs w:val="28"/>
        </w:rPr>
        <w:t>. Поставщик информации обрабатывает этот запрос и отсылает клиенту ответ, содержащий запрашиваемую информацию о медиаконтенте.</w:t>
      </w:r>
    </w:p>
    <w:p w:rsidR="00B061BD" w:rsidRPr="00B061BD" w:rsidRDefault="00B061BD" w:rsidP="009F03FD"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>
        <w:rPr>
          <w:rFonts w:cs="Times New Roman"/>
          <w:color w:val="000000"/>
          <w:szCs w:val="28"/>
        </w:rPr>
        <w:t>едена на чертеже ГУИР.400201.</w:t>
      </w:r>
      <w:r>
        <w:rPr>
          <w:rFonts w:cs="Times New Roman"/>
          <w:color w:val="000000"/>
          <w:szCs w:val="28"/>
        </w:rPr>
        <w:t>304 С1.</w:t>
      </w:r>
    </w:p>
    <w:p w:rsidR="00A862F2" w:rsidRPr="00A862F2" w:rsidRDefault="00A862F2" w:rsidP="009F03FD">
      <w:r>
        <w:t xml:space="preserve">  </w:t>
      </w:r>
    </w:p>
    <w:p w:rsidR="008903EA" w:rsidRDefault="008903EA" w:rsidP="009F03FD"/>
    <w:sectPr w:rsidR="00890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">
    <w:altName w:val="Times New Roman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70A5E"/>
    <w:multiLevelType w:val="hybridMultilevel"/>
    <w:tmpl w:val="E76815FC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736B82"/>
    <w:multiLevelType w:val="hybridMultilevel"/>
    <w:tmpl w:val="6E8C830C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9524D8"/>
    <w:multiLevelType w:val="hybridMultilevel"/>
    <w:tmpl w:val="4C247F62"/>
    <w:lvl w:ilvl="0" w:tplc="CB1805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2321781"/>
    <w:multiLevelType w:val="hybridMultilevel"/>
    <w:tmpl w:val="E4A09496"/>
    <w:lvl w:ilvl="0" w:tplc="CB1805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F7C54B4"/>
    <w:multiLevelType w:val="hybridMultilevel"/>
    <w:tmpl w:val="660E7E18"/>
    <w:lvl w:ilvl="0" w:tplc="CB1805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6AE5042"/>
    <w:multiLevelType w:val="hybridMultilevel"/>
    <w:tmpl w:val="907A0908"/>
    <w:lvl w:ilvl="0" w:tplc="CB1805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8257089"/>
    <w:multiLevelType w:val="hybridMultilevel"/>
    <w:tmpl w:val="FA541050"/>
    <w:lvl w:ilvl="0" w:tplc="CB18056A">
      <w:start w:val="1"/>
      <w:numFmt w:val="bullet"/>
      <w:lvlText w:val="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F2"/>
    <w:rsid w:val="001D1DA7"/>
    <w:rsid w:val="003A54CC"/>
    <w:rsid w:val="00466B23"/>
    <w:rsid w:val="005A783C"/>
    <w:rsid w:val="008903EA"/>
    <w:rsid w:val="008E721D"/>
    <w:rsid w:val="00912EB2"/>
    <w:rsid w:val="009553FC"/>
    <w:rsid w:val="00961E35"/>
    <w:rsid w:val="009F03FD"/>
    <w:rsid w:val="00A862F2"/>
    <w:rsid w:val="00AF0FEC"/>
    <w:rsid w:val="00B061BD"/>
    <w:rsid w:val="00B33A78"/>
    <w:rsid w:val="00B46BFC"/>
    <w:rsid w:val="00B47E68"/>
    <w:rsid w:val="00B87822"/>
    <w:rsid w:val="00BE1696"/>
    <w:rsid w:val="00C12CEA"/>
    <w:rsid w:val="00C81726"/>
    <w:rsid w:val="00CE21C3"/>
    <w:rsid w:val="00CE4E48"/>
    <w:rsid w:val="00D40448"/>
    <w:rsid w:val="00D808DF"/>
    <w:rsid w:val="00D85CA3"/>
    <w:rsid w:val="00DE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DE3F15-FA0D-4F72-9B90-61603645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3FD"/>
    <w:pPr>
      <w:spacing w:after="0" w:line="240" w:lineRule="auto"/>
      <w:ind w:firstLine="708"/>
      <w:jc w:val="both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862F2"/>
    <w:pPr>
      <w:keepNext/>
      <w:keepLines/>
      <w:spacing w:before="40"/>
      <w:ind w:firstLine="709"/>
      <w:outlineLvl w:val="1"/>
    </w:pPr>
    <w:rPr>
      <w:rFonts w:eastAsiaTheme="majorEastAsia" w:cs="Times New Roman"/>
      <w:b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62F2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85CA3"/>
    <w:pPr>
      <w:ind w:left="720"/>
      <w:contextualSpacing/>
    </w:pPr>
  </w:style>
  <w:style w:type="paragraph" w:styleId="a4">
    <w:name w:val="Body Text"/>
    <w:basedOn w:val="a"/>
    <w:link w:val="a5"/>
    <w:rsid w:val="00B061BD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rsid w:val="00B061BD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OJSC BNB-Bank</Company>
  <LinksUpToDate>false</LinksUpToDate>
  <CharactersWithSpaces>10972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Viktar Burak</dc:creator>
  <cp:keywords/>
  <dc:description/>
  <cp:lastModifiedBy>Viktar Burak</cp:lastModifiedBy>
  <cp:revision>6</cp:revision>
  <dcterms:created xsi:type="dcterms:W3CDTF">2019-04-11T08:08:00Z</dcterms:created>
  <dcterms:modified xsi:type="dcterms:W3CDTF">2019-04-12T06:13:00Z</dcterms:modified>
</cp:coreProperties>
</file>