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1393" w14:textId="325D0667" w:rsidR="00F62B59" w:rsidRPr="007D4811" w:rsidRDefault="00444023">
      <w:pPr>
        <w:pStyle w:val="Title"/>
        <w:rPr>
          <w:color w:val="943634" w:themeColor="accent2" w:themeShade="BF"/>
          <w:sz w:val="24"/>
          <w:szCs w:val="24"/>
        </w:rPr>
      </w:pPr>
      <w:r w:rsidRPr="007D4811">
        <w:rPr>
          <w:color w:val="943634" w:themeColor="accent2" w:themeShade="BF"/>
          <w:sz w:val="24"/>
          <w:szCs w:val="24"/>
        </w:rPr>
        <w:t>G7 Written Task -Types</w:t>
      </w:r>
      <w:r w:rsidRPr="007D4811">
        <w:rPr>
          <w:color w:val="943634" w:themeColor="accent2" w:themeShade="BF"/>
          <w:spacing w:val="-6"/>
          <w:sz w:val="24"/>
          <w:szCs w:val="24"/>
        </w:rPr>
        <w:t xml:space="preserve"> </w:t>
      </w:r>
      <w:r w:rsidRPr="007D4811">
        <w:rPr>
          <w:color w:val="943634" w:themeColor="accent2" w:themeShade="BF"/>
          <w:sz w:val="24"/>
          <w:szCs w:val="24"/>
        </w:rPr>
        <w:t>of</w:t>
      </w:r>
      <w:r w:rsidRPr="007D4811">
        <w:rPr>
          <w:color w:val="943634" w:themeColor="accent2" w:themeShade="BF"/>
          <w:spacing w:val="-5"/>
          <w:sz w:val="24"/>
          <w:szCs w:val="24"/>
        </w:rPr>
        <w:t xml:space="preserve"> </w:t>
      </w:r>
      <w:r w:rsidRPr="007D4811">
        <w:rPr>
          <w:color w:val="943634" w:themeColor="accent2" w:themeShade="BF"/>
          <w:spacing w:val="-2"/>
          <w:sz w:val="24"/>
          <w:szCs w:val="24"/>
        </w:rPr>
        <w:t>Forces</w:t>
      </w:r>
    </w:p>
    <w:p w14:paraId="63507C0A" w14:textId="6511EAE8" w:rsidR="00F62B59" w:rsidRPr="007D4811" w:rsidRDefault="00C75035">
      <w:pPr>
        <w:pStyle w:val="BodyText"/>
        <w:rPr>
          <w:rFonts w:ascii="Arial" w:eastAsia="Arial" w:hAnsi="Arial" w:cs="Arial"/>
          <w:b/>
          <w:bCs/>
          <w:color w:val="943634" w:themeColor="accent2" w:themeShade="BF"/>
          <w:sz w:val="22"/>
          <w:szCs w:val="22"/>
        </w:rPr>
      </w:pPr>
      <w:r w:rsidRPr="007D4811">
        <w:rPr>
          <w:rFonts w:ascii="Arial" w:eastAsia="Arial" w:hAnsi="Arial" w:cs="Arial"/>
          <w:b/>
          <w:bCs/>
          <w:color w:val="943634" w:themeColor="accent2" w:themeShade="BF"/>
          <w:sz w:val="22"/>
          <w:szCs w:val="22"/>
        </w:rPr>
        <w:t>The description</w:t>
      </w:r>
      <w:r w:rsidR="004E063C" w:rsidRPr="007D4811">
        <w:rPr>
          <w:rFonts w:ascii="Arial" w:eastAsia="Arial" w:hAnsi="Arial" w:cs="Arial"/>
          <w:b/>
          <w:bCs/>
          <w:color w:val="943634" w:themeColor="accent2" w:themeShade="BF"/>
          <w:sz w:val="22"/>
          <w:szCs w:val="22"/>
        </w:rPr>
        <w:t>s</w:t>
      </w:r>
      <w:r w:rsidRPr="007D4811">
        <w:rPr>
          <w:rFonts w:ascii="Arial" w:eastAsia="Arial" w:hAnsi="Arial" w:cs="Arial"/>
          <w:b/>
          <w:bCs/>
          <w:color w:val="943634" w:themeColor="accent2" w:themeShade="BF"/>
          <w:sz w:val="22"/>
          <w:szCs w:val="22"/>
        </w:rPr>
        <w:t xml:space="preserve"> of certain forces are jumbled up. Read through and place the correct description against each type of force.</w:t>
      </w:r>
      <w:r w:rsidR="007D4811" w:rsidRPr="007D4811">
        <w:rPr>
          <w:rFonts w:ascii="Arial" w:eastAsia="Arial" w:hAnsi="Arial" w:cs="Arial"/>
          <w:b/>
          <w:bCs/>
          <w:color w:val="943634" w:themeColor="accent2" w:themeShade="BF"/>
          <w:sz w:val="22"/>
          <w:szCs w:val="22"/>
        </w:rPr>
        <w:t xml:space="preserve"> </w:t>
      </w:r>
      <w:r w:rsidR="00C04CB3">
        <w:rPr>
          <w:rFonts w:ascii="Arial" w:eastAsia="Arial" w:hAnsi="Arial" w:cs="Arial"/>
          <w:b/>
          <w:bCs/>
          <w:color w:val="943634" w:themeColor="accent2" w:themeShade="BF"/>
          <w:sz w:val="22"/>
          <w:szCs w:val="22"/>
        </w:rPr>
        <w:t xml:space="preserve">Please note examples are placed correctly. </w:t>
      </w:r>
      <w:r w:rsidR="007D4811" w:rsidRPr="007D4811">
        <w:rPr>
          <w:rFonts w:ascii="Arial" w:eastAsia="Arial" w:hAnsi="Arial" w:cs="Arial"/>
          <w:b/>
          <w:bCs/>
          <w:color w:val="943634" w:themeColor="accent2" w:themeShade="BF"/>
          <w:sz w:val="22"/>
          <w:szCs w:val="22"/>
        </w:rPr>
        <w:t>(5 marks)</w:t>
      </w:r>
    </w:p>
    <w:tbl>
      <w:tblPr>
        <w:tblW w:w="1050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2"/>
        <w:gridCol w:w="4050"/>
        <w:gridCol w:w="4230"/>
      </w:tblGrid>
      <w:tr w:rsidR="007D4811" w:rsidRPr="007D4811" w14:paraId="0EC3D315" w14:textId="77777777" w:rsidTr="00002C11">
        <w:trPr>
          <w:trHeight w:val="551"/>
        </w:trPr>
        <w:tc>
          <w:tcPr>
            <w:tcW w:w="2222" w:type="dxa"/>
          </w:tcPr>
          <w:p w14:paraId="7DBDFCCB" w14:textId="77777777" w:rsidR="00F62B59" w:rsidRPr="007D4811" w:rsidRDefault="00000000" w:rsidP="00002C11">
            <w:pPr>
              <w:pStyle w:val="TableParagraph"/>
              <w:spacing w:line="274" w:lineRule="exact"/>
              <w:ind w:left="309" w:right="291" w:firstLine="39"/>
              <w:jc w:val="center"/>
              <w:rPr>
                <w:rFonts w:ascii="Arial"/>
                <w:b/>
                <w:color w:val="943634" w:themeColor="accent2" w:themeShade="BF"/>
                <w:szCs w:val="20"/>
              </w:rPr>
            </w:pPr>
            <w:r w:rsidRPr="007D4811">
              <w:rPr>
                <w:rFonts w:ascii="Arial"/>
                <w:b/>
                <w:color w:val="943634" w:themeColor="accent2" w:themeShade="BF"/>
                <w:szCs w:val="20"/>
              </w:rPr>
              <w:t>Force Type and</w:t>
            </w:r>
            <w:r w:rsidRPr="007D4811">
              <w:rPr>
                <w:rFonts w:ascii="Arial"/>
                <w:b/>
                <w:color w:val="943634" w:themeColor="accent2" w:themeShade="BF"/>
                <w:spacing w:val="-1"/>
                <w:szCs w:val="20"/>
              </w:rPr>
              <w:t xml:space="preserve"> </w:t>
            </w:r>
            <w:r w:rsidRPr="007D4811">
              <w:rPr>
                <w:rFonts w:ascii="Arial"/>
                <w:b/>
                <w:color w:val="943634" w:themeColor="accent2" w:themeShade="BF"/>
                <w:spacing w:val="-2"/>
                <w:szCs w:val="20"/>
              </w:rPr>
              <w:t>Symbol</w:t>
            </w:r>
          </w:p>
        </w:tc>
        <w:tc>
          <w:tcPr>
            <w:tcW w:w="4050" w:type="dxa"/>
          </w:tcPr>
          <w:p w14:paraId="7C97F433" w14:textId="3E308D1B" w:rsidR="00F62B59" w:rsidRPr="007D4811" w:rsidRDefault="00000000" w:rsidP="00002C11">
            <w:pPr>
              <w:pStyle w:val="TableParagraph"/>
              <w:spacing w:before="139"/>
              <w:ind w:left="105"/>
              <w:jc w:val="center"/>
              <w:rPr>
                <w:rFonts w:ascii="Arial"/>
                <w:b/>
                <w:color w:val="943634" w:themeColor="accent2" w:themeShade="BF"/>
                <w:szCs w:val="20"/>
              </w:rPr>
            </w:pPr>
            <w:r w:rsidRPr="007D4811">
              <w:rPr>
                <w:rFonts w:ascii="Arial"/>
                <w:b/>
                <w:color w:val="943634" w:themeColor="accent2" w:themeShade="BF"/>
                <w:szCs w:val="20"/>
              </w:rPr>
              <w:t>Description</w:t>
            </w:r>
          </w:p>
        </w:tc>
        <w:tc>
          <w:tcPr>
            <w:tcW w:w="4230" w:type="dxa"/>
          </w:tcPr>
          <w:p w14:paraId="6C803D7D" w14:textId="77777777" w:rsidR="00F62B59" w:rsidRPr="007D4811" w:rsidRDefault="00000000" w:rsidP="00002C11">
            <w:pPr>
              <w:pStyle w:val="TableParagraph"/>
              <w:spacing w:before="139"/>
              <w:ind w:left="104"/>
              <w:jc w:val="center"/>
              <w:rPr>
                <w:rFonts w:ascii="Arial"/>
                <w:b/>
                <w:color w:val="943634" w:themeColor="accent2" w:themeShade="BF"/>
                <w:szCs w:val="20"/>
              </w:rPr>
            </w:pPr>
            <w:r w:rsidRPr="007D4811">
              <w:rPr>
                <w:rFonts w:ascii="Arial"/>
                <w:b/>
                <w:color w:val="943634" w:themeColor="accent2" w:themeShade="BF"/>
                <w:spacing w:val="-2"/>
                <w:szCs w:val="20"/>
              </w:rPr>
              <w:t>Example(s)</w:t>
            </w:r>
          </w:p>
        </w:tc>
      </w:tr>
      <w:tr w:rsidR="00F62B59" w:rsidRPr="00002C11" w14:paraId="55CF116F" w14:textId="77777777" w:rsidTr="00002C11">
        <w:trPr>
          <w:trHeight w:val="755"/>
        </w:trPr>
        <w:tc>
          <w:tcPr>
            <w:tcW w:w="2222" w:type="dxa"/>
          </w:tcPr>
          <w:p w14:paraId="63340A99" w14:textId="77777777" w:rsidR="00F62B59" w:rsidRPr="00002C11" w:rsidRDefault="00000000" w:rsidP="00002C11">
            <w:pPr>
              <w:pStyle w:val="TableParagraph"/>
              <w:spacing w:before="1" w:line="324" w:lineRule="auto"/>
              <w:ind w:left="680" w:hanging="412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Gravity</w:t>
            </w:r>
            <w:r w:rsidRPr="00002C11">
              <w:rPr>
                <w:spacing w:val="-17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Force </w:t>
            </w:r>
            <w:r w:rsidRPr="00002C11">
              <w:rPr>
                <w:spacing w:val="-2"/>
                <w:position w:val="2"/>
                <w:szCs w:val="20"/>
              </w:rPr>
              <w:t>(F</w:t>
            </w:r>
            <w:proofErr w:type="spellStart"/>
            <w:r w:rsidRPr="007D4811">
              <w:rPr>
                <w:spacing w:val="-2"/>
                <w:szCs w:val="20"/>
                <w:vertAlign w:val="subscript"/>
              </w:rPr>
              <w:t>grav</w:t>
            </w:r>
            <w:proofErr w:type="spellEnd"/>
            <w:r w:rsidRPr="00002C11">
              <w:rPr>
                <w:spacing w:val="-2"/>
                <w:position w:val="2"/>
                <w:szCs w:val="20"/>
              </w:rPr>
              <w:t>)</w:t>
            </w:r>
          </w:p>
        </w:tc>
        <w:tc>
          <w:tcPr>
            <w:tcW w:w="4050" w:type="dxa"/>
          </w:tcPr>
          <w:p w14:paraId="0FF603A1" w14:textId="77777777" w:rsidR="00002C11" w:rsidRPr="00002C11" w:rsidRDefault="00002C11" w:rsidP="00002C11">
            <w:pPr>
              <w:pStyle w:val="TableParagraph"/>
              <w:spacing w:before="96"/>
              <w:ind w:right="201"/>
              <w:rPr>
                <w:szCs w:val="20"/>
              </w:rPr>
            </w:pPr>
            <w:r w:rsidRPr="00002C11">
              <w:rPr>
                <w:szCs w:val="20"/>
              </w:rPr>
              <w:t xml:space="preserve">The </w:t>
            </w:r>
            <w:r w:rsidRPr="00002C11">
              <w:rPr>
                <w:rFonts w:ascii="Arial"/>
                <w:i/>
                <w:szCs w:val="20"/>
              </w:rPr>
              <w:t xml:space="preserve">non-contact </w:t>
            </w:r>
            <w:r w:rsidRPr="00002C11">
              <w:rPr>
                <w:rFonts w:ascii="Arial"/>
                <w:b/>
                <w:bCs/>
                <w:i/>
                <w:szCs w:val="20"/>
              </w:rPr>
              <w:t>attractive</w:t>
            </w:r>
            <w:r w:rsidRPr="00002C11">
              <w:rPr>
                <w:rFonts w:ascii="Arial"/>
                <w:i/>
                <w:szCs w:val="20"/>
              </w:rPr>
              <w:t xml:space="preserve"> </w:t>
            </w:r>
            <w:r w:rsidRPr="00002C11">
              <w:rPr>
                <w:szCs w:val="20"/>
              </w:rPr>
              <w:t>force acting between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  <w:u w:val="single"/>
              </w:rPr>
              <w:t>any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</w:rPr>
              <w:t>two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objects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with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mass; most significant when one or both objects are very massive.</w:t>
            </w:r>
          </w:p>
          <w:p w14:paraId="0DA491BC" w14:textId="6BF5F587" w:rsidR="00002C11" w:rsidRPr="00002C11" w:rsidRDefault="00002C11" w:rsidP="00002C11">
            <w:pPr>
              <w:pStyle w:val="TableParagraph"/>
              <w:spacing w:line="242" w:lineRule="auto"/>
              <w:ind w:left="105" w:right="201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Always</w:t>
            </w:r>
            <w:r w:rsidRPr="00002C11">
              <w:rPr>
                <w:spacing w:val="-1"/>
                <w:szCs w:val="20"/>
              </w:rPr>
              <w:t xml:space="preserve"> </w:t>
            </w:r>
            <w:r w:rsidRPr="00002C11">
              <w:rPr>
                <w:szCs w:val="20"/>
              </w:rPr>
              <w:t>acts downwards</w:t>
            </w:r>
            <w:r w:rsidRPr="00002C11">
              <w:rPr>
                <w:spacing w:val="-1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on </w:t>
            </w:r>
            <w:r w:rsidRPr="00002C11">
              <w:rPr>
                <w:spacing w:val="-2"/>
                <w:szCs w:val="20"/>
              </w:rPr>
              <w:t>objects.</w:t>
            </w:r>
          </w:p>
        </w:tc>
        <w:tc>
          <w:tcPr>
            <w:tcW w:w="4230" w:type="dxa"/>
          </w:tcPr>
          <w:p w14:paraId="6FB38A57" w14:textId="77777777" w:rsidR="00F62B59" w:rsidRPr="00002C11" w:rsidRDefault="00000000" w:rsidP="00002C11">
            <w:pPr>
              <w:pStyle w:val="TableParagraph"/>
              <w:numPr>
                <w:ilvl w:val="0"/>
                <w:numId w:val="7"/>
              </w:numPr>
              <w:tabs>
                <w:tab w:val="left" w:pos="480"/>
              </w:tabs>
              <w:spacing w:line="242" w:lineRule="auto"/>
              <w:ind w:right="278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The Earth pulls downward upon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any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object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that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is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near </w:t>
            </w:r>
            <w:r w:rsidRPr="00002C11">
              <w:rPr>
                <w:spacing w:val="-4"/>
                <w:szCs w:val="20"/>
              </w:rPr>
              <w:t>it.</w:t>
            </w:r>
          </w:p>
        </w:tc>
      </w:tr>
      <w:tr w:rsidR="00F62B59" w:rsidRPr="00002C11" w14:paraId="4996ADB2" w14:textId="77777777" w:rsidTr="00002C11">
        <w:trPr>
          <w:trHeight w:val="1799"/>
        </w:trPr>
        <w:tc>
          <w:tcPr>
            <w:tcW w:w="2222" w:type="dxa"/>
          </w:tcPr>
          <w:p w14:paraId="42780BC2" w14:textId="77777777" w:rsidR="00F62B59" w:rsidRPr="00002C11" w:rsidRDefault="00F62B59" w:rsidP="00002C11">
            <w:pPr>
              <w:pStyle w:val="TableParagraph"/>
              <w:spacing w:before="101"/>
              <w:jc w:val="center"/>
              <w:rPr>
                <w:szCs w:val="20"/>
              </w:rPr>
            </w:pPr>
          </w:p>
          <w:p w14:paraId="1267F12A" w14:textId="77777777" w:rsidR="00F62B59" w:rsidRPr="00002C11" w:rsidRDefault="00000000" w:rsidP="00002C11">
            <w:pPr>
              <w:pStyle w:val="TableParagraph"/>
              <w:spacing w:line="324" w:lineRule="auto"/>
              <w:ind w:left="654" w:hanging="392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Normal</w:t>
            </w:r>
            <w:r w:rsidRPr="00002C11">
              <w:rPr>
                <w:spacing w:val="-17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Force </w:t>
            </w:r>
            <w:r w:rsidRPr="00002C11">
              <w:rPr>
                <w:spacing w:val="-2"/>
                <w:position w:val="2"/>
                <w:szCs w:val="20"/>
              </w:rPr>
              <w:t>(F</w:t>
            </w:r>
            <w:r w:rsidRPr="007D4811">
              <w:rPr>
                <w:spacing w:val="-2"/>
                <w:szCs w:val="20"/>
                <w:vertAlign w:val="subscript"/>
              </w:rPr>
              <w:t>norm</w:t>
            </w:r>
            <w:r w:rsidRPr="00002C11">
              <w:rPr>
                <w:spacing w:val="-2"/>
                <w:position w:val="2"/>
                <w:szCs w:val="20"/>
              </w:rPr>
              <w:t>)</w:t>
            </w:r>
          </w:p>
        </w:tc>
        <w:tc>
          <w:tcPr>
            <w:tcW w:w="4050" w:type="dxa"/>
          </w:tcPr>
          <w:p w14:paraId="62918284" w14:textId="77777777" w:rsidR="003A503E" w:rsidRPr="00002C11" w:rsidRDefault="003A503E" w:rsidP="003A503E">
            <w:pPr>
              <w:pStyle w:val="TableParagraph"/>
              <w:spacing w:before="96" w:line="242" w:lineRule="auto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The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force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resulting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when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an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object presses against another object.</w:t>
            </w:r>
          </w:p>
          <w:p w14:paraId="1E04B7CD" w14:textId="373B0770" w:rsidR="003A503E" w:rsidRPr="00002C11" w:rsidRDefault="003A503E" w:rsidP="003A503E">
            <w:pPr>
              <w:pStyle w:val="TableParagraph"/>
              <w:spacing w:before="235" w:line="247" w:lineRule="auto"/>
              <w:ind w:left="105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This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force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is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often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observed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to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be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a support</w:t>
            </w:r>
            <w:r w:rsidRPr="00002C11">
              <w:rPr>
                <w:spacing w:val="-1"/>
                <w:szCs w:val="20"/>
              </w:rPr>
              <w:t xml:space="preserve"> </w:t>
            </w:r>
            <w:r w:rsidRPr="00002C11">
              <w:rPr>
                <w:szCs w:val="20"/>
              </w:rPr>
              <w:t>force from a stable surface upon which or against which an object rests.</w:t>
            </w:r>
            <w:r>
              <w:rPr>
                <w:szCs w:val="20"/>
              </w:rPr>
              <w:t xml:space="preserve"> </w:t>
            </w:r>
          </w:p>
          <w:p w14:paraId="420A5FF2" w14:textId="5E7EA146" w:rsidR="00F62B59" w:rsidRPr="00002C11" w:rsidRDefault="00F62B59" w:rsidP="00002C11">
            <w:pPr>
              <w:pStyle w:val="TableParagraph"/>
              <w:spacing w:before="100"/>
              <w:ind w:left="105" w:right="201"/>
              <w:jc w:val="center"/>
              <w:rPr>
                <w:szCs w:val="20"/>
              </w:rPr>
            </w:pPr>
          </w:p>
        </w:tc>
        <w:tc>
          <w:tcPr>
            <w:tcW w:w="4230" w:type="dxa"/>
          </w:tcPr>
          <w:p w14:paraId="230F8C00" w14:textId="77777777" w:rsidR="00F62B59" w:rsidRPr="00002C11" w:rsidRDefault="00000000" w:rsidP="00002C11">
            <w:pPr>
              <w:pStyle w:val="TableParagraph"/>
              <w:numPr>
                <w:ilvl w:val="0"/>
                <w:numId w:val="6"/>
              </w:numPr>
              <w:tabs>
                <w:tab w:val="left" w:pos="480"/>
              </w:tabs>
              <w:spacing w:before="96" w:line="242" w:lineRule="auto"/>
              <w:ind w:right="158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A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person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stands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on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the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floor. The floor pushes up on the </w:t>
            </w:r>
            <w:r w:rsidRPr="00002C11">
              <w:rPr>
                <w:position w:val="2"/>
                <w:szCs w:val="20"/>
              </w:rPr>
              <w:t xml:space="preserve">person with an </w:t>
            </w:r>
            <w:r w:rsidRPr="00002C11">
              <w:rPr>
                <w:rFonts w:ascii="Arial"/>
                <w:b/>
                <w:position w:val="2"/>
                <w:szCs w:val="20"/>
              </w:rPr>
              <w:t>F</w:t>
            </w:r>
            <w:r w:rsidRPr="00002C11">
              <w:rPr>
                <w:rFonts w:ascii="Arial"/>
                <w:b/>
                <w:szCs w:val="20"/>
              </w:rPr>
              <w:t>norm</w:t>
            </w:r>
            <w:r w:rsidRPr="00002C11">
              <w:rPr>
                <w:position w:val="2"/>
                <w:szCs w:val="20"/>
              </w:rPr>
              <w:t>.</w:t>
            </w:r>
          </w:p>
          <w:p w14:paraId="267AA19C" w14:textId="77777777" w:rsidR="00F62B59" w:rsidRPr="00002C11" w:rsidRDefault="00000000" w:rsidP="00002C11">
            <w:pPr>
              <w:pStyle w:val="TableParagraph"/>
              <w:numPr>
                <w:ilvl w:val="0"/>
                <w:numId w:val="6"/>
              </w:numPr>
              <w:tabs>
                <w:tab w:val="left" w:pos="480"/>
              </w:tabs>
              <w:spacing w:before="92"/>
              <w:ind w:right="211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Book at rest on a table. The table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pushes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up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on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the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book </w:t>
            </w:r>
            <w:r w:rsidRPr="00002C11">
              <w:rPr>
                <w:position w:val="2"/>
                <w:szCs w:val="20"/>
              </w:rPr>
              <w:t xml:space="preserve">with an </w:t>
            </w:r>
            <w:r w:rsidRPr="00002C11">
              <w:rPr>
                <w:rFonts w:ascii="Arial"/>
                <w:b/>
                <w:position w:val="2"/>
                <w:szCs w:val="20"/>
              </w:rPr>
              <w:t>F</w:t>
            </w:r>
            <w:r w:rsidRPr="00002C11">
              <w:rPr>
                <w:rFonts w:ascii="Arial"/>
                <w:b/>
                <w:szCs w:val="20"/>
              </w:rPr>
              <w:t>norm</w:t>
            </w:r>
            <w:r w:rsidRPr="00002C11">
              <w:rPr>
                <w:position w:val="2"/>
                <w:szCs w:val="20"/>
              </w:rPr>
              <w:t>.</w:t>
            </w:r>
          </w:p>
        </w:tc>
      </w:tr>
      <w:tr w:rsidR="00F62B59" w:rsidRPr="00002C11" w14:paraId="387F1803" w14:textId="77777777" w:rsidTr="00002C11">
        <w:trPr>
          <w:trHeight w:val="1826"/>
        </w:trPr>
        <w:tc>
          <w:tcPr>
            <w:tcW w:w="2222" w:type="dxa"/>
          </w:tcPr>
          <w:p w14:paraId="34925F34" w14:textId="77777777" w:rsidR="00F62B59" w:rsidRPr="00002C11" w:rsidRDefault="00F62B59" w:rsidP="00002C11">
            <w:pPr>
              <w:pStyle w:val="TableParagraph"/>
              <w:jc w:val="center"/>
              <w:rPr>
                <w:szCs w:val="20"/>
              </w:rPr>
            </w:pPr>
          </w:p>
          <w:p w14:paraId="6E5B2A0D" w14:textId="77777777" w:rsidR="00F62B59" w:rsidRPr="00002C11" w:rsidRDefault="00F62B59" w:rsidP="00002C11">
            <w:pPr>
              <w:pStyle w:val="TableParagraph"/>
              <w:spacing w:before="240"/>
              <w:jc w:val="center"/>
              <w:rPr>
                <w:szCs w:val="20"/>
              </w:rPr>
            </w:pPr>
          </w:p>
          <w:p w14:paraId="3A691E99" w14:textId="77777777" w:rsidR="00F62B59" w:rsidRPr="00002C11" w:rsidRDefault="00000000" w:rsidP="00002C11">
            <w:pPr>
              <w:pStyle w:val="TableParagraph"/>
              <w:spacing w:line="324" w:lineRule="auto"/>
              <w:ind w:left="685" w:hanging="463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Tension</w:t>
            </w:r>
            <w:r w:rsidRPr="00002C11">
              <w:rPr>
                <w:spacing w:val="-17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Force </w:t>
            </w:r>
            <w:r w:rsidRPr="00002C11">
              <w:rPr>
                <w:spacing w:val="-2"/>
                <w:position w:val="2"/>
                <w:szCs w:val="20"/>
              </w:rPr>
              <w:t>(F</w:t>
            </w:r>
            <w:r w:rsidRPr="007D4811">
              <w:rPr>
                <w:spacing w:val="-2"/>
                <w:szCs w:val="20"/>
                <w:vertAlign w:val="subscript"/>
              </w:rPr>
              <w:t>tens</w:t>
            </w:r>
            <w:r w:rsidRPr="00002C11">
              <w:rPr>
                <w:spacing w:val="-2"/>
                <w:position w:val="2"/>
                <w:szCs w:val="20"/>
              </w:rPr>
              <w:t>)</w:t>
            </w:r>
          </w:p>
        </w:tc>
        <w:tc>
          <w:tcPr>
            <w:tcW w:w="4050" w:type="dxa"/>
          </w:tcPr>
          <w:p w14:paraId="4EABB4AE" w14:textId="77777777" w:rsidR="003A503E" w:rsidRPr="00002C11" w:rsidRDefault="003A503E" w:rsidP="003A503E">
            <w:pPr>
              <w:pStyle w:val="TableParagraph"/>
              <w:spacing w:line="242" w:lineRule="auto"/>
              <w:ind w:left="105" w:right="201"/>
              <w:rPr>
                <w:szCs w:val="20"/>
              </w:rPr>
            </w:pPr>
            <w:r w:rsidRPr="00002C11">
              <w:rPr>
                <w:szCs w:val="20"/>
              </w:rPr>
              <w:t>The force transmitted through a string,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rope,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cable,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or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wire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that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is pulled tight.</w:t>
            </w:r>
          </w:p>
          <w:p w14:paraId="2C3F5DDD" w14:textId="77777777" w:rsidR="003A503E" w:rsidRPr="00002C11" w:rsidRDefault="003A503E" w:rsidP="003A503E">
            <w:pPr>
              <w:pStyle w:val="TableParagraph"/>
              <w:spacing w:before="95" w:line="242" w:lineRule="auto"/>
              <w:ind w:left="105"/>
              <w:rPr>
                <w:szCs w:val="20"/>
              </w:rPr>
            </w:pPr>
            <w:r w:rsidRPr="00002C11">
              <w:rPr>
                <w:szCs w:val="20"/>
              </w:rPr>
              <w:t>The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rope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pulls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with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a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tension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force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on both objects.</w:t>
            </w:r>
          </w:p>
          <w:p w14:paraId="7E5C79B1" w14:textId="1323E193" w:rsidR="00527AF0" w:rsidRPr="00002C11" w:rsidRDefault="00527AF0" w:rsidP="00002C11">
            <w:pPr>
              <w:pStyle w:val="TableParagraph"/>
              <w:spacing w:before="95" w:line="242" w:lineRule="auto"/>
              <w:ind w:left="105"/>
              <w:jc w:val="center"/>
              <w:rPr>
                <w:szCs w:val="20"/>
              </w:rPr>
            </w:pPr>
          </w:p>
        </w:tc>
        <w:tc>
          <w:tcPr>
            <w:tcW w:w="4230" w:type="dxa"/>
          </w:tcPr>
          <w:p w14:paraId="3CB57B6E" w14:textId="77777777" w:rsidR="00F62B59" w:rsidRPr="00002C11" w:rsidRDefault="00000000" w:rsidP="00002C11">
            <w:pPr>
              <w:pStyle w:val="TableParagraph"/>
              <w:numPr>
                <w:ilvl w:val="0"/>
                <w:numId w:val="5"/>
              </w:numPr>
              <w:tabs>
                <w:tab w:val="left" w:pos="480"/>
              </w:tabs>
              <w:spacing w:before="96" w:line="242" w:lineRule="auto"/>
              <w:ind w:right="198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A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box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hangs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from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the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ceiling by</w:t>
            </w:r>
            <w:r w:rsidRPr="00002C11">
              <w:rPr>
                <w:spacing w:val="-2"/>
                <w:szCs w:val="20"/>
              </w:rPr>
              <w:t xml:space="preserve"> </w:t>
            </w:r>
            <w:r w:rsidRPr="00002C11">
              <w:rPr>
                <w:szCs w:val="20"/>
              </w:rPr>
              <w:t>a</w:t>
            </w:r>
            <w:r w:rsidRPr="00002C11">
              <w:rPr>
                <w:spacing w:val="-2"/>
                <w:szCs w:val="20"/>
              </w:rPr>
              <w:t xml:space="preserve"> </w:t>
            </w:r>
            <w:r w:rsidRPr="00002C11">
              <w:rPr>
                <w:szCs w:val="20"/>
              </w:rPr>
              <w:t>cable.</w:t>
            </w:r>
            <w:r w:rsidRPr="00002C11">
              <w:rPr>
                <w:spacing w:val="-3"/>
                <w:szCs w:val="20"/>
              </w:rPr>
              <w:t xml:space="preserve"> </w:t>
            </w:r>
            <w:r w:rsidRPr="00002C11">
              <w:rPr>
                <w:szCs w:val="20"/>
              </w:rPr>
              <w:t>The</w:t>
            </w:r>
            <w:r w:rsidRPr="00002C11">
              <w:rPr>
                <w:spacing w:val="-2"/>
                <w:szCs w:val="20"/>
              </w:rPr>
              <w:t xml:space="preserve"> </w:t>
            </w:r>
            <w:r w:rsidRPr="00002C11">
              <w:rPr>
                <w:szCs w:val="20"/>
              </w:rPr>
              <w:t>cable</w:t>
            </w:r>
            <w:r w:rsidRPr="00002C11">
              <w:rPr>
                <w:spacing w:val="-2"/>
                <w:szCs w:val="20"/>
              </w:rPr>
              <w:t xml:space="preserve"> </w:t>
            </w:r>
            <w:r w:rsidRPr="00002C11">
              <w:rPr>
                <w:szCs w:val="20"/>
              </w:rPr>
              <w:t>exerts an upward tension force on the box.</w:t>
            </w:r>
          </w:p>
          <w:p w14:paraId="194CF5D1" w14:textId="77777777" w:rsidR="00F62B59" w:rsidRPr="00002C11" w:rsidRDefault="00000000" w:rsidP="00002C11">
            <w:pPr>
              <w:pStyle w:val="TableParagraph"/>
              <w:numPr>
                <w:ilvl w:val="0"/>
                <w:numId w:val="5"/>
              </w:numPr>
              <w:tabs>
                <w:tab w:val="left" w:pos="480"/>
              </w:tabs>
              <w:spacing w:before="95"/>
              <w:ind w:right="545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A dog is pulled by a dog chain.</w:t>
            </w:r>
            <w:r w:rsidRPr="00002C11">
              <w:rPr>
                <w:spacing w:val="-10"/>
                <w:szCs w:val="20"/>
              </w:rPr>
              <w:t xml:space="preserve"> </w:t>
            </w:r>
            <w:r w:rsidRPr="00002C11">
              <w:rPr>
                <w:szCs w:val="20"/>
              </w:rPr>
              <w:t>The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</w:rPr>
              <w:t>chain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</w:rPr>
              <w:t>exerts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</w:rPr>
              <w:t>a force upon the dog.</w:t>
            </w:r>
          </w:p>
        </w:tc>
      </w:tr>
      <w:tr w:rsidR="00F62B59" w:rsidRPr="00002C11" w14:paraId="2EFC07B8" w14:textId="77777777" w:rsidTr="00002C11">
        <w:trPr>
          <w:trHeight w:val="1301"/>
        </w:trPr>
        <w:tc>
          <w:tcPr>
            <w:tcW w:w="2222" w:type="dxa"/>
          </w:tcPr>
          <w:p w14:paraId="3744267E" w14:textId="77777777" w:rsidR="00F62B59" w:rsidRPr="00002C11" w:rsidRDefault="00F62B59">
            <w:pPr>
              <w:pStyle w:val="TableParagraph"/>
              <w:spacing w:before="46"/>
              <w:rPr>
                <w:szCs w:val="20"/>
              </w:rPr>
            </w:pPr>
          </w:p>
          <w:p w14:paraId="4C8589FD" w14:textId="77777777" w:rsidR="00F62B59" w:rsidRPr="00002C11" w:rsidRDefault="00000000">
            <w:pPr>
              <w:pStyle w:val="TableParagraph"/>
              <w:spacing w:line="324" w:lineRule="auto"/>
              <w:ind w:left="618" w:hanging="316"/>
              <w:rPr>
                <w:szCs w:val="20"/>
              </w:rPr>
            </w:pPr>
            <w:r w:rsidRPr="00002C11">
              <w:rPr>
                <w:szCs w:val="20"/>
              </w:rPr>
              <w:t>Spring</w:t>
            </w:r>
            <w:r w:rsidRPr="00002C11">
              <w:rPr>
                <w:spacing w:val="-17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Force </w:t>
            </w:r>
            <w:r w:rsidRPr="00002C11">
              <w:rPr>
                <w:spacing w:val="-2"/>
                <w:position w:val="2"/>
                <w:szCs w:val="20"/>
              </w:rPr>
              <w:t>(F</w:t>
            </w:r>
            <w:r w:rsidRPr="007D4811">
              <w:rPr>
                <w:spacing w:val="-2"/>
                <w:szCs w:val="20"/>
                <w:vertAlign w:val="subscript"/>
              </w:rPr>
              <w:t>spring</w:t>
            </w:r>
            <w:r w:rsidRPr="00002C11">
              <w:rPr>
                <w:spacing w:val="-2"/>
                <w:position w:val="2"/>
                <w:szCs w:val="20"/>
              </w:rPr>
              <w:t>)</w:t>
            </w:r>
          </w:p>
        </w:tc>
        <w:tc>
          <w:tcPr>
            <w:tcW w:w="4050" w:type="dxa"/>
          </w:tcPr>
          <w:p w14:paraId="65CFEA21" w14:textId="77777777" w:rsidR="00002C11" w:rsidRDefault="00002C11" w:rsidP="00002C11">
            <w:pPr>
              <w:pStyle w:val="TableParagraph"/>
              <w:spacing w:line="242" w:lineRule="auto"/>
              <w:ind w:left="105" w:right="201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The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force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exerted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upon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an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object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by a stretched or compressed spring.</w:t>
            </w:r>
          </w:p>
          <w:p w14:paraId="65C99398" w14:textId="477B07C3" w:rsidR="00002C11" w:rsidRPr="00002C11" w:rsidRDefault="00002C11" w:rsidP="00002C11">
            <w:pPr>
              <w:pStyle w:val="TableParagraph"/>
              <w:spacing w:line="242" w:lineRule="auto"/>
              <w:ind w:left="105" w:right="201"/>
              <w:rPr>
                <w:szCs w:val="20"/>
              </w:rPr>
            </w:pPr>
          </w:p>
        </w:tc>
        <w:tc>
          <w:tcPr>
            <w:tcW w:w="4230" w:type="dxa"/>
          </w:tcPr>
          <w:p w14:paraId="013024AF" w14:textId="77777777" w:rsidR="00F62B59" w:rsidRPr="00002C1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80"/>
              </w:tabs>
              <w:spacing w:before="92"/>
              <w:ind w:right="225"/>
              <w:rPr>
                <w:szCs w:val="20"/>
              </w:rPr>
            </w:pPr>
            <w:r w:rsidRPr="00002C11">
              <w:rPr>
                <w:szCs w:val="20"/>
              </w:rPr>
              <w:t>A mass is suspended from the ceiling by a spring. The spring</w:t>
            </w:r>
            <w:r w:rsidRPr="00002C11">
              <w:rPr>
                <w:spacing w:val="-10"/>
                <w:szCs w:val="20"/>
              </w:rPr>
              <w:t xml:space="preserve"> </w:t>
            </w:r>
            <w:r w:rsidRPr="00002C11">
              <w:rPr>
                <w:szCs w:val="20"/>
              </w:rPr>
              <w:t>exerts</w:t>
            </w:r>
            <w:r w:rsidRPr="00002C11">
              <w:rPr>
                <w:spacing w:val="-10"/>
                <w:szCs w:val="20"/>
              </w:rPr>
              <w:t xml:space="preserve"> </w:t>
            </w:r>
            <w:r w:rsidRPr="00002C11">
              <w:rPr>
                <w:szCs w:val="20"/>
              </w:rPr>
              <w:t>an</w:t>
            </w:r>
            <w:r w:rsidRPr="00002C11">
              <w:rPr>
                <w:spacing w:val="-10"/>
                <w:szCs w:val="20"/>
              </w:rPr>
              <w:t xml:space="preserve"> </w:t>
            </w:r>
            <w:r w:rsidRPr="00002C11">
              <w:rPr>
                <w:szCs w:val="20"/>
              </w:rPr>
              <w:t>upward</w:t>
            </w:r>
            <w:r w:rsidRPr="00002C11">
              <w:rPr>
                <w:spacing w:val="-10"/>
                <w:szCs w:val="20"/>
              </w:rPr>
              <w:t xml:space="preserve"> </w:t>
            </w:r>
            <w:r w:rsidRPr="00002C11">
              <w:rPr>
                <w:szCs w:val="20"/>
              </w:rPr>
              <w:t>pull upon the mass.</w:t>
            </w:r>
          </w:p>
        </w:tc>
      </w:tr>
      <w:tr w:rsidR="00F62B59" w:rsidRPr="00002C11" w14:paraId="5A11AA3A" w14:textId="77777777" w:rsidTr="00002C11">
        <w:trPr>
          <w:trHeight w:val="1790"/>
        </w:trPr>
        <w:tc>
          <w:tcPr>
            <w:tcW w:w="2222" w:type="dxa"/>
          </w:tcPr>
          <w:p w14:paraId="15C0F5E3" w14:textId="77777777" w:rsidR="00F62B59" w:rsidRPr="00002C11" w:rsidRDefault="00F62B59">
            <w:pPr>
              <w:pStyle w:val="TableParagraph"/>
              <w:rPr>
                <w:szCs w:val="20"/>
              </w:rPr>
            </w:pPr>
          </w:p>
          <w:p w14:paraId="26A5D4DA" w14:textId="77777777" w:rsidR="00F62B59" w:rsidRPr="00002C11" w:rsidRDefault="00F62B59">
            <w:pPr>
              <w:pStyle w:val="TableParagraph"/>
              <w:rPr>
                <w:szCs w:val="20"/>
              </w:rPr>
            </w:pPr>
          </w:p>
          <w:p w14:paraId="42E3870D" w14:textId="77777777" w:rsidR="00F62B59" w:rsidRPr="00002C11" w:rsidRDefault="00F62B59">
            <w:pPr>
              <w:pStyle w:val="TableParagraph"/>
              <w:spacing w:before="98"/>
              <w:rPr>
                <w:szCs w:val="20"/>
              </w:rPr>
            </w:pPr>
          </w:p>
          <w:p w14:paraId="2DC0C35F" w14:textId="77777777" w:rsidR="00F62B59" w:rsidRPr="00002C11" w:rsidRDefault="00000000">
            <w:pPr>
              <w:pStyle w:val="TableParagraph"/>
              <w:spacing w:line="328" w:lineRule="auto"/>
              <w:ind w:left="707" w:hanging="452"/>
              <w:rPr>
                <w:szCs w:val="20"/>
              </w:rPr>
            </w:pPr>
            <w:r w:rsidRPr="00002C11">
              <w:rPr>
                <w:szCs w:val="20"/>
              </w:rPr>
              <w:t>Friction</w:t>
            </w:r>
            <w:r w:rsidRPr="00002C11">
              <w:rPr>
                <w:spacing w:val="-17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Force </w:t>
            </w:r>
            <w:r w:rsidRPr="00002C11">
              <w:rPr>
                <w:spacing w:val="-2"/>
                <w:position w:val="2"/>
                <w:szCs w:val="20"/>
              </w:rPr>
              <w:t>(F</w:t>
            </w:r>
            <w:proofErr w:type="spellStart"/>
            <w:r w:rsidRPr="007D4811">
              <w:rPr>
                <w:spacing w:val="-2"/>
                <w:szCs w:val="20"/>
                <w:vertAlign w:val="subscript"/>
              </w:rPr>
              <w:t>frict</w:t>
            </w:r>
            <w:proofErr w:type="spellEnd"/>
            <w:r w:rsidRPr="00002C11">
              <w:rPr>
                <w:spacing w:val="-2"/>
                <w:position w:val="2"/>
                <w:szCs w:val="20"/>
              </w:rPr>
              <w:t>)</w:t>
            </w:r>
          </w:p>
        </w:tc>
        <w:tc>
          <w:tcPr>
            <w:tcW w:w="4050" w:type="dxa"/>
          </w:tcPr>
          <w:p w14:paraId="32E8AC6C" w14:textId="77777777" w:rsidR="003A503E" w:rsidRPr="00002C11" w:rsidRDefault="003A503E" w:rsidP="003A503E">
            <w:pPr>
              <w:pStyle w:val="TableParagraph"/>
              <w:spacing w:line="242" w:lineRule="auto"/>
              <w:ind w:left="105"/>
              <w:rPr>
                <w:szCs w:val="20"/>
              </w:rPr>
            </w:pPr>
            <w:r w:rsidRPr="00002C11">
              <w:rPr>
                <w:szCs w:val="20"/>
              </w:rPr>
              <w:t>The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</w:rPr>
              <w:t>force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between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two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surfaces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that are sliding (or attempting to slide) across each other.</w:t>
            </w:r>
          </w:p>
          <w:p w14:paraId="5713D3CD" w14:textId="232B79B0" w:rsidR="00F62B59" w:rsidRPr="00002C11" w:rsidRDefault="003A503E" w:rsidP="003A503E">
            <w:pPr>
              <w:pStyle w:val="TableParagraph"/>
              <w:spacing w:before="233"/>
              <w:rPr>
                <w:szCs w:val="20"/>
              </w:rPr>
            </w:pPr>
            <w:r w:rsidRPr="00002C11">
              <w:rPr>
                <w:szCs w:val="20"/>
              </w:rPr>
              <w:t>Friction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opposes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the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motion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of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</w:rPr>
              <w:t>the sliding object.</w:t>
            </w:r>
          </w:p>
          <w:p w14:paraId="5F104DD2" w14:textId="2AA15BD0" w:rsidR="00F62B59" w:rsidRPr="00002C11" w:rsidRDefault="00F62B59" w:rsidP="003A503E">
            <w:pPr>
              <w:pStyle w:val="TableParagraph"/>
              <w:spacing w:before="95" w:line="242" w:lineRule="auto"/>
              <w:ind w:left="105"/>
              <w:rPr>
                <w:szCs w:val="20"/>
              </w:rPr>
            </w:pPr>
          </w:p>
        </w:tc>
        <w:tc>
          <w:tcPr>
            <w:tcW w:w="4230" w:type="dxa"/>
          </w:tcPr>
          <w:p w14:paraId="0F865938" w14:textId="77777777" w:rsidR="00F62B59" w:rsidRPr="00002C1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0"/>
              </w:tabs>
              <w:spacing w:before="96"/>
              <w:ind w:right="225"/>
              <w:rPr>
                <w:szCs w:val="20"/>
              </w:rPr>
            </w:pPr>
            <w:r w:rsidRPr="00002C11">
              <w:rPr>
                <w:szCs w:val="20"/>
              </w:rPr>
              <w:t>A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truck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skids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to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a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stop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along a road. Friction exerts a backward force upon the </w:t>
            </w:r>
            <w:r w:rsidRPr="00002C11">
              <w:rPr>
                <w:spacing w:val="-2"/>
                <w:szCs w:val="20"/>
              </w:rPr>
              <w:t>truck.</w:t>
            </w:r>
          </w:p>
          <w:p w14:paraId="30196A59" w14:textId="77777777" w:rsidR="00F62B59" w:rsidRPr="00002C1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0"/>
              </w:tabs>
              <w:spacing w:before="106"/>
              <w:ind w:right="265"/>
              <w:rPr>
                <w:szCs w:val="20"/>
              </w:rPr>
            </w:pPr>
            <w:r w:rsidRPr="00002C11">
              <w:rPr>
                <w:szCs w:val="20"/>
              </w:rPr>
              <w:t>A baseball player slides across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</w:rPr>
              <w:t>the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</w:rPr>
              <w:t>infield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</w:rPr>
              <w:t>dirt.</w:t>
            </w:r>
            <w:r w:rsidRPr="00002C11">
              <w:rPr>
                <w:spacing w:val="-10"/>
                <w:szCs w:val="20"/>
              </w:rPr>
              <w:t xml:space="preserve"> </w:t>
            </w:r>
            <w:r w:rsidRPr="00002C11">
              <w:rPr>
                <w:szCs w:val="20"/>
              </w:rPr>
              <w:t>There is a backward friction force on the player.</w:t>
            </w:r>
          </w:p>
        </w:tc>
      </w:tr>
      <w:tr w:rsidR="00F62B59" w:rsidRPr="00002C11" w14:paraId="7F5A6E93" w14:textId="77777777" w:rsidTr="00975654">
        <w:trPr>
          <w:trHeight w:val="1799"/>
        </w:trPr>
        <w:tc>
          <w:tcPr>
            <w:tcW w:w="2222" w:type="dxa"/>
          </w:tcPr>
          <w:p w14:paraId="72BC615D" w14:textId="77777777" w:rsidR="00F62B59" w:rsidRPr="00002C11" w:rsidRDefault="00F62B59">
            <w:pPr>
              <w:pStyle w:val="TableParagraph"/>
              <w:spacing w:before="237"/>
              <w:rPr>
                <w:szCs w:val="20"/>
              </w:rPr>
            </w:pPr>
          </w:p>
          <w:p w14:paraId="3FF01503" w14:textId="77777777" w:rsidR="00F62B59" w:rsidRPr="00002C11" w:rsidRDefault="00000000">
            <w:pPr>
              <w:pStyle w:val="TableParagraph"/>
              <w:spacing w:before="1" w:line="242" w:lineRule="auto"/>
              <w:ind w:left="14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Air</w:t>
            </w:r>
            <w:r w:rsidRPr="00002C11">
              <w:rPr>
                <w:spacing w:val="-17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Resistance </w:t>
            </w:r>
            <w:r w:rsidRPr="00002C11">
              <w:rPr>
                <w:spacing w:val="-4"/>
                <w:szCs w:val="20"/>
              </w:rPr>
              <w:t>Force</w:t>
            </w:r>
          </w:p>
          <w:p w14:paraId="7862E10A" w14:textId="77777777" w:rsidR="00F62B59" w:rsidRPr="00002C11" w:rsidRDefault="00000000">
            <w:pPr>
              <w:pStyle w:val="TableParagraph"/>
              <w:spacing w:before="94"/>
              <w:ind w:left="14" w:right="3"/>
              <w:jc w:val="center"/>
              <w:rPr>
                <w:szCs w:val="20"/>
              </w:rPr>
            </w:pPr>
            <w:r w:rsidRPr="00002C11">
              <w:rPr>
                <w:spacing w:val="-2"/>
                <w:position w:val="2"/>
                <w:szCs w:val="20"/>
              </w:rPr>
              <w:t>(F</w:t>
            </w:r>
            <w:r w:rsidRPr="007D4811">
              <w:rPr>
                <w:spacing w:val="-2"/>
                <w:szCs w:val="20"/>
                <w:vertAlign w:val="subscript"/>
              </w:rPr>
              <w:t>air</w:t>
            </w:r>
            <w:r w:rsidRPr="00002C11">
              <w:rPr>
                <w:spacing w:val="-2"/>
                <w:position w:val="2"/>
                <w:szCs w:val="20"/>
              </w:rPr>
              <w:t>)</w:t>
            </w:r>
          </w:p>
        </w:tc>
        <w:tc>
          <w:tcPr>
            <w:tcW w:w="4050" w:type="dxa"/>
          </w:tcPr>
          <w:p w14:paraId="6E991D90" w14:textId="77777777" w:rsidR="003A503E" w:rsidRPr="00002C11" w:rsidRDefault="003A503E" w:rsidP="003A503E">
            <w:pPr>
              <w:pStyle w:val="TableParagraph"/>
              <w:spacing w:before="235" w:line="247" w:lineRule="auto"/>
              <w:ind w:left="105"/>
              <w:jc w:val="center"/>
              <w:rPr>
                <w:szCs w:val="20"/>
              </w:rPr>
            </w:pPr>
            <w:r w:rsidRPr="00002C11">
              <w:rPr>
                <w:szCs w:val="20"/>
              </w:rPr>
              <w:t>A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force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acting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upon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an</w:t>
            </w:r>
            <w:r w:rsidRPr="00002C11">
              <w:rPr>
                <w:spacing w:val="-6"/>
                <w:szCs w:val="20"/>
              </w:rPr>
              <w:t xml:space="preserve"> </w:t>
            </w:r>
            <w:r w:rsidRPr="00002C11">
              <w:rPr>
                <w:szCs w:val="20"/>
              </w:rPr>
              <w:t>object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that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is moving through air.</w:t>
            </w:r>
          </w:p>
          <w:p w14:paraId="786CEDB2" w14:textId="03102144" w:rsidR="00F62B59" w:rsidRPr="00002C11" w:rsidRDefault="003A503E" w:rsidP="003A503E">
            <w:pPr>
              <w:pStyle w:val="TableParagraph"/>
              <w:spacing w:before="89"/>
              <w:ind w:left="105" w:right="201"/>
              <w:rPr>
                <w:szCs w:val="20"/>
              </w:rPr>
            </w:pPr>
            <w:r w:rsidRPr="00002C11">
              <w:rPr>
                <w:szCs w:val="20"/>
              </w:rPr>
              <w:t>Air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resistance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is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greatest</w:t>
            </w:r>
            <w:r w:rsidRPr="00002C11">
              <w:rPr>
                <w:spacing w:val="-9"/>
                <w:szCs w:val="20"/>
              </w:rPr>
              <w:t xml:space="preserve"> </w:t>
            </w:r>
            <w:r w:rsidRPr="00002C11">
              <w:rPr>
                <w:szCs w:val="20"/>
              </w:rPr>
              <w:t>for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high speed objects that have poor </w:t>
            </w:r>
            <w:r w:rsidRPr="00002C11">
              <w:rPr>
                <w:spacing w:val="-2"/>
                <w:szCs w:val="20"/>
              </w:rPr>
              <w:t>aerodynamics.</w:t>
            </w:r>
          </w:p>
        </w:tc>
        <w:tc>
          <w:tcPr>
            <w:tcW w:w="4230" w:type="dxa"/>
          </w:tcPr>
          <w:p w14:paraId="05E7AE1E" w14:textId="77777777" w:rsidR="00F62B59" w:rsidRPr="00002C1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0"/>
              </w:tabs>
              <w:spacing w:before="96" w:line="242" w:lineRule="auto"/>
              <w:ind w:right="439"/>
              <w:rPr>
                <w:szCs w:val="20"/>
              </w:rPr>
            </w:pPr>
            <w:r w:rsidRPr="00002C11">
              <w:rPr>
                <w:szCs w:val="20"/>
              </w:rPr>
              <w:t>A skydiver is falling. Air resistance</w:t>
            </w:r>
            <w:r w:rsidRPr="00002C11">
              <w:rPr>
                <w:spacing w:val="-13"/>
                <w:szCs w:val="20"/>
              </w:rPr>
              <w:t xml:space="preserve"> </w:t>
            </w:r>
            <w:r w:rsidRPr="00002C11">
              <w:rPr>
                <w:szCs w:val="20"/>
              </w:rPr>
              <w:t>acts</w:t>
            </w:r>
            <w:r w:rsidRPr="00002C11">
              <w:rPr>
                <w:spacing w:val="-13"/>
                <w:szCs w:val="20"/>
              </w:rPr>
              <w:t xml:space="preserve"> </w:t>
            </w:r>
            <w:r w:rsidRPr="00002C11">
              <w:rPr>
                <w:szCs w:val="20"/>
              </w:rPr>
              <w:t>upward</w:t>
            </w:r>
            <w:r w:rsidRPr="00002C11">
              <w:rPr>
                <w:spacing w:val="-13"/>
                <w:szCs w:val="20"/>
              </w:rPr>
              <w:t xml:space="preserve"> </w:t>
            </w:r>
            <w:r w:rsidRPr="00002C11">
              <w:rPr>
                <w:szCs w:val="20"/>
              </w:rPr>
              <w:t>on the skydiver.</w:t>
            </w:r>
          </w:p>
          <w:p w14:paraId="240F7078" w14:textId="77777777" w:rsidR="00F62B59" w:rsidRPr="00002C1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0"/>
              </w:tabs>
              <w:spacing w:before="100"/>
              <w:ind w:right="479"/>
              <w:rPr>
                <w:szCs w:val="20"/>
              </w:rPr>
            </w:pPr>
            <w:r w:rsidRPr="00002C11">
              <w:rPr>
                <w:szCs w:val="20"/>
              </w:rPr>
              <w:t>A truck is moving at high speed.</w:t>
            </w:r>
            <w:r w:rsidRPr="00002C11">
              <w:rPr>
                <w:spacing w:val="-13"/>
                <w:szCs w:val="20"/>
              </w:rPr>
              <w:t xml:space="preserve"> </w:t>
            </w:r>
            <w:r w:rsidRPr="00002C11">
              <w:rPr>
                <w:szCs w:val="20"/>
              </w:rPr>
              <w:t>Air</w:t>
            </w:r>
            <w:r w:rsidRPr="00002C11">
              <w:rPr>
                <w:spacing w:val="-12"/>
                <w:szCs w:val="20"/>
              </w:rPr>
              <w:t xml:space="preserve"> </w:t>
            </w:r>
            <w:r w:rsidRPr="00002C11">
              <w:rPr>
                <w:szCs w:val="20"/>
              </w:rPr>
              <w:t>resistance</w:t>
            </w:r>
            <w:r w:rsidRPr="00002C11">
              <w:rPr>
                <w:spacing w:val="-13"/>
                <w:szCs w:val="20"/>
              </w:rPr>
              <w:t xml:space="preserve"> </w:t>
            </w:r>
            <w:r w:rsidRPr="00002C11">
              <w:rPr>
                <w:szCs w:val="20"/>
              </w:rPr>
              <w:t>acts backward on the truck.</w:t>
            </w:r>
          </w:p>
        </w:tc>
      </w:tr>
      <w:tr w:rsidR="00F62B59" w:rsidRPr="00002C11" w14:paraId="78301419" w14:textId="77777777" w:rsidTr="00002C11">
        <w:trPr>
          <w:trHeight w:val="1925"/>
        </w:trPr>
        <w:tc>
          <w:tcPr>
            <w:tcW w:w="2222" w:type="dxa"/>
          </w:tcPr>
          <w:p w14:paraId="4B510C71" w14:textId="77777777" w:rsidR="00F62B59" w:rsidRPr="00002C11" w:rsidRDefault="00F62B59">
            <w:pPr>
              <w:pStyle w:val="TableParagraph"/>
              <w:rPr>
                <w:szCs w:val="20"/>
              </w:rPr>
            </w:pPr>
          </w:p>
          <w:p w14:paraId="7F571B72" w14:textId="77777777" w:rsidR="00F62B59" w:rsidRPr="00002C11" w:rsidRDefault="00F62B59">
            <w:pPr>
              <w:pStyle w:val="TableParagraph"/>
              <w:rPr>
                <w:szCs w:val="20"/>
              </w:rPr>
            </w:pPr>
          </w:p>
          <w:p w14:paraId="4BC4E0CB" w14:textId="77777777" w:rsidR="00F62B59" w:rsidRPr="00002C11" w:rsidRDefault="00F62B59">
            <w:pPr>
              <w:pStyle w:val="TableParagraph"/>
              <w:spacing w:before="98"/>
              <w:rPr>
                <w:szCs w:val="20"/>
              </w:rPr>
            </w:pPr>
          </w:p>
          <w:p w14:paraId="5AF0B9AA" w14:textId="77777777" w:rsidR="00F62B59" w:rsidRPr="00002C11" w:rsidRDefault="00000000">
            <w:pPr>
              <w:pStyle w:val="TableParagraph"/>
              <w:spacing w:line="328" w:lineRule="auto"/>
              <w:ind w:left="702" w:hanging="454"/>
              <w:rPr>
                <w:szCs w:val="20"/>
              </w:rPr>
            </w:pPr>
            <w:r w:rsidRPr="00002C11">
              <w:rPr>
                <w:szCs w:val="20"/>
              </w:rPr>
              <w:t>Applied</w:t>
            </w:r>
            <w:r w:rsidRPr="00002C11">
              <w:rPr>
                <w:spacing w:val="-17"/>
                <w:szCs w:val="20"/>
              </w:rPr>
              <w:t xml:space="preserve"> </w:t>
            </w:r>
            <w:r w:rsidRPr="00002C11">
              <w:rPr>
                <w:szCs w:val="20"/>
              </w:rPr>
              <w:t xml:space="preserve">Force </w:t>
            </w:r>
            <w:r w:rsidRPr="00002C11">
              <w:rPr>
                <w:spacing w:val="-2"/>
                <w:position w:val="2"/>
                <w:szCs w:val="20"/>
              </w:rPr>
              <w:t>(F</w:t>
            </w:r>
            <w:r w:rsidRPr="007D4811">
              <w:rPr>
                <w:spacing w:val="-2"/>
                <w:szCs w:val="20"/>
                <w:vertAlign w:val="subscript"/>
              </w:rPr>
              <w:t>app</w:t>
            </w:r>
            <w:r w:rsidRPr="00002C11">
              <w:rPr>
                <w:spacing w:val="-2"/>
                <w:position w:val="2"/>
                <w:szCs w:val="20"/>
              </w:rPr>
              <w:t>)</w:t>
            </w:r>
          </w:p>
        </w:tc>
        <w:tc>
          <w:tcPr>
            <w:tcW w:w="4050" w:type="dxa"/>
          </w:tcPr>
          <w:p w14:paraId="2713BC8B" w14:textId="77777777" w:rsidR="003A503E" w:rsidRPr="00002C11" w:rsidRDefault="003A503E" w:rsidP="003A503E">
            <w:pPr>
              <w:pStyle w:val="TableParagraph"/>
              <w:spacing w:before="96" w:line="242" w:lineRule="auto"/>
              <w:ind w:left="105" w:right="201"/>
              <w:rPr>
                <w:szCs w:val="20"/>
              </w:rPr>
            </w:pPr>
            <w:r w:rsidRPr="00002C11">
              <w:rPr>
                <w:szCs w:val="20"/>
              </w:rPr>
              <w:t>The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force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exerted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upon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an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object</w:t>
            </w:r>
            <w:r w:rsidRPr="00002C11">
              <w:rPr>
                <w:spacing w:val="-8"/>
                <w:szCs w:val="20"/>
              </w:rPr>
              <w:t xml:space="preserve"> </w:t>
            </w:r>
            <w:r w:rsidRPr="00002C11">
              <w:rPr>
                <w:szCs w:val="20"/>
              </w:rPr>
              <w:t>by a person (usually) or thing.</w:t>
            </w:r>
          </w:p>
          <w:p w14:paraId="51A72858" w14:textId="1614B176" w:rsidR="00F62B59" w:rsidRPr="00002C11" w:rsidRDefault="00F62B59" w:rsidP="003A503E">
            <w:pPr>
              <w:pStyle w:val="TableParagraph"/>
              <w:spacing w:before="100"/>
              <w:ind w:right="27"/>
              <w:rPr>
                <w:szCs w:val="20"/>
              </w:rPr>
            </w:pPr>
          </w:p>
        </w:tc>
        <w:tc>
          <w:tcPr>
            <w:tcW w:w="4230" w:type="dxa"/>
          </w:tcPr>
          <w:p w14:paraId="14C39DE0" w14:textId="77777777" w:rsidR="00F62B59" w:rsidRPr="00002C11" w:rsidRDefault="00F62B59">
            <w:pPr>
              <w:pStyle w:val="TableParagraph"/>
              <w:rPr>
                <w:szCs w:val="20"/>
              </w:rPr>
            </w:pPr>
          </w:p>
          <w:p w14:paraId="34C173CD" w14:textId="77777777" w:rsidR="00F62B59" w:rsidRPr="00002C11" w:rsidRDefault="00F62B59">
            <w:pPr>
              <w:pStyle w:val="TableParagraph"/>
              <w:spacing w:before="7"/>
              <w:rPr>
                <w:szCs w:val="20"/>
              </w:rPr>
            </w:pPr>
          </w:p>
          <w:p w14:paraId="7C843D49" w14:textId="77777777" w:rsidR="00F62B59" w:rsidRPr="00002C1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0"/>
              </w:tabs>
              <w:spacing w:line="242" w:lineRule="auto"/>
              <w:ind w:right="105"/>
              <w:jc w:val="both"/>
              <w:rPr>
                <w:szCs w:val="20"/>
              </w:rPr>
            </w:pPr>
            <w:r w:rsidRPr="00002C11">
              <w:rPr>
                <w:szCs w:val="20"/>
              </w:rPr>
              <w:t>A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worker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pushes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a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crate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up</w:t>
            </w:r>
            <w:r w:rsidRPr="00002C11">
              <w:rPr>
                <w:spacing w:val="-7"/>
                <w:szCs w:val="20"/>
              </w:rPr>
              <w:t xml:space="preserve"> </w:t>
            </w:r>
            <w:r w:rsidRPr="00002C11">
              <w:rPr>
                <w:szCs w:val="20"/>
              </w:rPr>
              <w:t>a hill. There is an applied force on the crate (by the person).</w:t>
            </w:r>
          </w:p>
        </w:tc>
      </w:tr>
    </w:tbl>
    <w:p w14:paraId="67800994" w14:textId="77777777" w:rsidR="00E51456" w:rsidRDefault="00E51456"/>
    <w:sectPr w:rsidR="00E51456">
      <w:type w:val="continuous"/>
      <w:pgSz w:w="12240" w:h="15840"/>
      <w:pgMar w:top="1440" w:right="104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934"/>
    <w:multiLevelType w:val="hybridMultilevel"/>
    <w:tmpl w:val="D23849C0"/>
    <w:lvl w:ilvl="0" w:tplc="9B7A1CA4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9EAA44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E9E202A2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448E78D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376A6E4E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323A22B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2E805FBC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4362530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C0DC60A8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DF7C92"/>
    <w:multiLevelType w:val="hybridMultilevel"/>
    <w:tmpl w:val="91CA99AE"/>
    <w:lvl w:ilvl="0" w:tplc="2F3441CA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5CDE78">
      <w:numFmt w:val="bullet"/>
      <w:lvlText w:val="•"/>
      <w:lvlJc w:val="left"/>
      <w:pPr>
        <w:ind w:left="803" w:hanging="360"/>
      </w:pPr>
      <w:rPr>
        <w:rFonts w:hint="default"/>
        <w:lang w:val="en-US" w:eastAsia="en-US" w:bidi="ar-SA"/>
      </w:rPr>
    </w:lvl>
    <w:lvl w:ilvl="2" w:tplc="1D88573C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3" w:tplc="FBBE2B5E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4" w:tplc="01465990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5" w:tplc="5072976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6" w:tplc="A41C5328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7" w:tplc="B7A2616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8" w:tplc="562067F2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4A1900"/>
    <w:multiLevelType w:val="hybridMultilevel"/>
    <w:tmpl w:val="8BF81998"/>
    <w:lvl w:ilvl="0" w:tplc="48D20242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5E2240">
      <w:numFmt w:val="bullet"/>
      <w:lvlText w:val="•"/>
      <w:lvlJc w:val="left"/>
      <w:pPr>
        <w:ind w:left="803" w:hanging="360"/>
      </w:pPr>
      <w:rPr>
        <w:rFonts w:hint="default"/>
        <w:lang w:val="en-US" w:eastAsia="en-US" w:bidi="ar-SA"/>
      </w:rPr>
    </w:lvl>
    <w:lvl w:ilvl="2" w:tplc="6A9AEC44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3" w:tplc="AB36D20C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4" w:tplc="BC1C22E4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5" w:tplc="0B82E4AE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6" w:tplc="8848CCE4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7" w:tplc="FB4080B8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8" w:tplc="A08A6C1A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DE0BD6"/>
    <w:multiLevelType w:val="hybridMultilevel"/>
    <w:tmpl w:val="78BC39AA"/>
    <w:lvl w:ilvl="0" w:tplc="8E665D86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00B616">
      <w:numFmt w:val="bullet"/>
      <w:lvlText w:val="•"/>
      <w:lvlJc w:val="left"/>
      <w:pPr>
        <w:ind w:left="803" w:hanging="360"/>
      </w:pPr>
      <w:rPr>
        <w:rFonts w:hint="default"/>
        <w:lang w:val="en-US" w:eastAsia="en-US" w:bidi="ar-SA"/>
      </w:rPr>
    </w:lvl>
    <w:lvl w:ilvl="2" w:tplc="FCC6BC02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3" w:tplc="386859E6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4" w:tplc="3FCCEAF0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5" w:tplc="B89844F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6" w:tplc="FFC6EE5E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7" w:tplc="182C9FD0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8" w:tplc="877637E8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F020E45"/>
    <w:multiLevelType w:val="hybridMultilevel"/>
    <w:tmpl w:val="4D04177C"/>
    <w:lvl w:ilvl="0" w:tplc="5D480DAE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5207BE">
      <w:numFmt w:val="bullet"/>
      <w:lvlText w:val="•"/>
      <w:lvlJc w:val="left"/>
      <w:pPr>
        <w:ind w:left="803" w:hanging="360"/>
      </w:pPr>
      <w:rPr>
        <w:rFonts w:hint="default"/>
        <w:lang w:val="en-US" w:eastAsia="en-US" w:bidi="ar-SA"/>
      </w:rPr>
    </w:lvl>
    <w:lvl w:ilvl="2" w:tplc="5248E58A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3" w:tplc="8FB6C9E4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4" w:tplc="C75CBF14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5" w:tplc="1CF40664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6" w:tplc="948AF9BA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7" w:tplc="FEF47E4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8" w:tplc="20EC55C8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D08622A"/>
    <w:multiLevelType w:val="hybridMultilevel"/>
    <w:tmpl w:val="8306F62A"/>
    <w:lvl w:ilvl="0" w:tplc="3912DEC0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EEF38C">
      <w:numFmt w:val="bullet"/>
      <w:lvlText w:val="•"/>
      <w:lvlJc w:val="left"/>
      <w:pPr>
        <w:ind w:left="803" w:hanging="360"/>
      </w:pPr>
      <w:rPr>
        <w:rFonts w:hint="default"/>
        <w:lang w:val="en-US" w:eastAsia="en-US" w:bidi="ar-SA"/>
      </w:rPr>
    </w:lvl>
    <w:lvl w:ilvl="2" w:tplc="00422170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3" w:tplc="3DA89ED0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4" w:tplc="14EE7534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5" w:tplc="CB422EB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6" w:tplc="AFFC023E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7" w:tplc="3F2E5A2A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8" w:tplc="6F347632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31C1B59"/>
    <w:multiLevelType w:val="hybridMultilevel"/>
    <w:tmpl w:val="B204E7B2"/>
    <w:lvl w:ilvl="0" w:tplc="4768E702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CE30E6">
      <w:numFmt w:val="bullet"/>
      <w:lvlText w:val="•"/>
      <w:lvlJc w:val="left"/>
      <w:pPr>
        <w:ind w:left="803" w:hanging="360"/>
      </w:pPr>
      <w:rPr>
        <w:rFonts w:hint="default"/>
        <w:lang w:val="en-US" w:eastAsia="en-US" w:bidi="ar-SA"/>
      </w:rPr>
    </w:lvl>
    <w:lvl w:ilvl="2" w:tplc="4B7C2294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3" w:tplc="E432135E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4" w:tplc="633ED2AC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5" w:tplc="A86EF67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6" w:tplc="9A54000C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7" w:tplc="07302F94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8" w:tplc="CE205E1E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A9C0DB8"/>
    <w:multiLevelType w:val="hybridMultilevel"/>
    <w:tmpl w:val="1B7241A8"/>
    <w:lvl w:ilvl="0" w:tplc="407C5BFA">
      <w:numFmt w:val="bullet"/>
      <w:lvlText w:val="•"/>
      <w:lvlJc w:val="left"/>
      <w:pPr>
        <w:ind w:left="913" w:hanging="4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42E86C">
      <w:numFmt w:val="bullet"/>
      <w:lvlText w:val="•"/>
      <w:lvlJc w:val="left"/>
      <w:pPr>
        <w:ind w:left="1842" w:hanging="450"/>
      </w:pPr>
      <w:rPr>
        <w:rFonts w:hint="default"/>
        <w:lang w:val="en-US" w:eastAsia="en-US" w:bidi="ar-SA"/>
      </w:rPr>
    </w:lvl>
    <w:lvl w:ilvl="2" w:tplc="FEAA751E">
      <w:numFmt w:val="bullet"/>
      <w:lvlText w:val="•"/>
      <w:lvlJc w:val="left"/>
      <w:pPr>
        <w:ind w:left="2764" w:hanging="450"/>
      </w:pPr>
      <w:rPr>
        <w:rFonts w:hint="default"/>
        <w:lang w:val="en-US" w:eastAsia="en-US" w:bidi="ar-SA"/>
      </w:rPr>
    </w:lvl>
    <w:lvl w:ilvl="3" w:tplc="7A36CD0C">
      <w:numFmt w:val="bullet"/>
      <w:lvlText w:val="•"/>
      <w:lvlJc w:val="left"/>
      <w:pPr>
        <w:ind w:left="3686" w:hanging="450"/>
      </w:pPr>
      <w:rPr>
        <w:rFonts w:hint="default"/>
        <w:lang w:val="en-US" w:eastAsia="en-US" w:bidi="ar-SA"/>
      </w:rPr>
    </w:lvl>
    <w:lvl w:ilvl="4" w:tplc="FC2E3612">
      <w:numFmt w:val="bullet"/>
      <w:lvlText w:val="•"/>
      <w:lvlJc w:val="left"/>
      <w:pPr>
        <w:ind w:left="4608" w:hanging="450"/>
      </w:pPr>
      <w:rPr>
        <w:rFonts w:hint="default"/>
        <w:lang w:val="en-US" w:eastAsia="en-US" w:bidi="ar-SA"/>
      </w:rPr>
    </w:lvl>
    <w:lvl w:ilvl="5" w:tplc="A4A86936">
      <w:numFmt w:val="bullet"/>
      <w:lvlText w:val="•"/>
      <w:lvlJc w:val="left"/>
      <w:pPr>
        <w:ind w:left="5530" w:hanging="450"/>
      </w:pPr>
      <w:rPr>
        <w:rFonts w:hint="default"/>
        <w:lang w:val="en-US" w:eastAsia="en-US" w:bidi="ar-SA"/>
      </w:rPr>
    </w:lvl>
    <w:lvl w:ilvl="6" w:tplc="ADFC194E">
      <w:numFmt w:val="bullet"/>
      <w:lvlText w:val="•"/>
      <w:lvlJc w:val="left"/>
      <w:pPr>
        <w:ind w:left="6452" w:hanging="450"/>
      </w:pPr>
      <w:rPr>
        <w:rFonts w:hint="default"/>
        <w:lang w:val="en-US" w:eastAsia="en-US" w:bidi="ar-SA"/>
      </w:rPr>
    </w:lvl>
    <w:lvl w:ilvl="7" w:tplc="180CDC68">
      <w:numFmt w:val="bullet"/>
      <w:lvlText w:val="•"/>
      <w:lvlJc w:val="left"/>
      <w:pPr>
        <w:ind w:left="7374" w:hanging="450"/>
      </w:pPr>
      <w:rPr>
        <w:rFonts w:hint="default"/>
        <w:lang w:val="en-US" w:eastAsia="en-US" w:bidi="ar-SA"/>
      </w:rPr>
    </w:lvl>
    <w:lvl w:ilvl="8" w:tplc="3E78CBAE">
      <w:numFmt w:val="bullet"/>
      <w:lvlText w:val="•"/>
      <w:lvlJc w:val="left"/>
      <w:pPr>
        <w:ind w:left="8296" w:hanging="450"/>
      </w:pPr>
      <w:rPr>
        <w:rFonts w:hint="default"/>
        <w:lang w:val="en-US" w:eastAsia="en-US" w:bidi="ar-SA"/>
      </w:rPr>
    </w:lvl>
  </w:abstractNum>
  <w:abstractNum w:abstractNumId="8" w15:restartNumberingAfterBreak="0">
    <w:nsid w:val="7FBF0604"/>
    <w:multiLevelType w:val="hybridMultilevel"/>
    <w:tmpl w:val="0AC22FFC"/>
    <w:lvl w:ilvl="0" w:tplc="28ACC6F0">
      <w:start w:val="1"/>
      <w:numFmt w:val="decimal"/>
      <w:lvlText w:val="%1."/>
      <w:lvlJc w:val="left"/>
      <w:pPr>
        <w:ind w:left="4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9EFD66">
      <w:numFmt w:val="bullet"/>
      <w:lvlText w:val="•"/>
      <w:lvlJc w:val="left"/>
      <w:pPr>
        <w:ind w:left="803" w:hanging="360"/>
      </w:pPr>
      <w:rPr>
        <w:rFonts w:hint="default"/>
        <w:lang w:val="en-US" w:eastAsia="en-US" w:bidi="ar-SA"/>
      </w:rPr>
    </w:lvl>
    <w:lvl w:ilvl="2" w:tplc="C7FEF7DC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3" w:tplc="710C44E2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4" w:tplc="ED2447EC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5" w:tplc="A4862B58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6" w:tplc="3F8C5A68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7" w:tplc="A0A668BA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8" w:tplc="2E5A91FE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</w:abstractNum>
  <w:num w:numId="1" w16cid:durableId="727653916">
    <w:abstractNumId w:val="2"/>
  </w:num>
  <w:num w:numId="2" w16cid:durableId="1075012930">
    <w:abstractNumId w:val="5"/>
  </w:num>
  <w:num w:numId="3" w16cid:durableId="1480075335">
    <w:abstractNumId w:val="4"/>
  </w:num>
  <w:num w:numId="4" w16cid:durableId="212428293">
    <w:abstractNumId w:val="3"/>
  </w:num>
  <w:num w:numId="5" w16cid:durableId="1718040793">
    <w:abstractNumId w:val="6"/>
  </w:num>
  <w:num w:numId="6" w16cid:durableId="1353534803">
    <w:abstractNumId w:val="8"/>
  </w:num>
  <w:num w:numId="7" w16cid:durableId="137888897">
    <w:abstractNumId w:val="1"/>
  </w:num>
  <w:num w:numId="8" w16cid:durableId="986975910">
    <w:abstractNumId w:val="7"/>
  </w:num>
  <w:num w:numId="9" w16cid:durableId="957371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59"/>
    <w:rsid w:val="00002C11"/>
    <w:rsid w:val="00365C06"/>
    <w:rsid w:val="003A503E"/>
    <w:rsid w:val="003D0872"/>
    <w:rsid w:val="00443BDF"/>
    <w:rsid w:val="00444023"/>
    <w:rsid w:val="004E063C"/>
    <w:rsid w:val="00527AF0"/>
    <w:rsid w:val="00737A09"/>
    <w:rsid w:val="007903C5"/>
    <w:rsid w:val="007D4811"/>
    <w:rsid w:val="00975654"/>
    <w:rsid w:val="00AD0562"/>
    <w:rsid w:val="00AE20A6"/>
    <w:rsid w:val="00B36BC1"/>
    <w:rsid w:val="00C04CB3"/>
    <w:rsid w:val="00C75035"/>
    <w:rsid w:val="00E51456"/>
    <w:rsid w:val="00F6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0EF4"/>
  <w15:docId w15:val="{20403E7C-39B5-4C9C-93E2-909E0BEA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275" w:lineRule="exact"/>
      <w:ind w:left="10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21" w:lineRule="exact"/>
      <w:ind w:left="3" w:right="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3" w:hanging="4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Sandya</dc:creator>
  <cp:lastModifiedBy>Sandya Manojkumar</cp:lastModifiedBy>
  <cp:revision>12</cp:revision>
  <dcterms:created xsi:type="dcterms:W3CDTF">2024-10-23T09:24:00Z</dcterms:created>
  <dcterms:modified xsi:type="dcterms:W3CDTF">2025-10-11T06:40:00Z</dcterms:modified>
</cp:coreProperties>
</file>