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#define BLYNK_TEMPLATE_ID "TMPLE2olxXrP"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BLYNK_DEVICE_NAME "Horta"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#define BLYNK_AUTH_TOKEN "92JKMuQ_mHNI-ynRtGK-ZdS0PDN8ijpl"//nJvZ4ASXwwF3gmRG_RVpVztnjAm2trSx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/* Comment this out to disable prints and save space */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BLYNK_PRINT Serial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&lt;WiFi.h&gt;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&lt;WiFiClient.h&gt;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&lt;BlynkSimpleEsp32.h&gt;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#define LIGADA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#define DESLIGADA 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#define PIN_BOMBA 22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#define V_PIN V1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#define LIM_BOMBA 1000000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char auth[] = BLYNK_AUTH_TOKEN;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Your WiFi credentials.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Set password to "" for open networks.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char ssid[] = "Helé";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char pass[] = "e1cc72048901";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bool bomba_bt;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 bomba_tempo;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unsigned long tempo_exec;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BLYNK_WRITE(V_PIN)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bomba_bt = param.asInt();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// Debug console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Blynk.begin(auth, ssid, pass);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pinMode(PIN_BOMBA, OUTPUT);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Serial.println(bomba_bt);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tempo_exec =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Blynk.run();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if (bomba_bt == LIGADA)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LigarBomba();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}else if(bomba_bt == DESLIGADA)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DesligarBomba();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Serial.println(bomba_bt);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void LigarBomba(void){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digitalWrite(PIN_BOMBA, HIGH);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Blynk.virtualWrite(V_PIN, 1);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if(tempo_exec == 0){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tempo_exec = millis();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}else if((tempo_exec + LIM_BOMBA) &lt;= millis()){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DesligarBomba();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Blynk.syncVirtual(V_PIN);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tempo_exec =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void DesligarBomba(void){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Blynk.virtualWrite(V_PIN, 0);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digitalWrite(PIN_BOMBA, LOW);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Roteador: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Rede: ESP32 - projeto01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Senha: da2s383jqo7grolJ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link de vídeo explicativo: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https://www.youtube.com/watch?v=Hez20pleimI&amp;t=2636s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Hez20pleimI&amp;t=263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