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b/>
          <w:iCs/>
          <w:sz w:val="20"/>
          <w:szCs w:val="20"/>
        </w:rPr>
      </w:pPr>
      <w:r w:rsidRPr="00CA33DA">
        <w:rPr>
          <w:rFonts w:ascii="Arial" w:hAnsi="Arial" w:cs="Arial"/>
          <w:b/>
          <w:iCs/>
          <w:sz w:val="20"/>
          <w:szCs w:val="20"/>
        </w:rPr>
        <w:t>Requerimientos de datos o información</w:t>
      </w: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b/>
          <w:iCs/>
          <w:sz w:val="20"/>
          <w:szCs w:val="20"/>
        </w:rPr>
      </w:pPr>
    </w:p>
    <w:tbl>
      <w:tblPr>
        <w:tblW w:w="12240" w:type="dxa"/>
        <w:tblInd w:w="4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9360"/>
      </w:tblGrid>
      <w:tr w:rsidR="00A3402C" w:rsidRPr="00CA33DA" w:rsidTr="00C26D7F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>ID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RD001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>Nombre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Actividad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>Identificación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i w:val="0"/>
                <w:color w:val="auto"/>
                <w:szCs w:val="20"/>
              </w:rPr>
              <w:t>Identificación del requerimiento funcional (debe ser consistente con su identificación y utilización en el glosario).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 xml:space="preserve">Características: 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893E22" w:rsidRDefault="00A3402C" w:rsidP="00C26D7F">
            <w:pPr>
              <w:pStyle w:val="InfoBlue"/>
              <w:ind w:right="-74"/>
              <w:jc w:val="left"/>
              <w:rPr>
                <w:rFonts w:cs="Arial"/>
                <w:i w:val="0"/>
                <w:color w:val="auto"/>
                <w:szCs w:val="20"/>
              </w:rPr>
            </w:pPr>
            <w:r w:rsidRPr="00653AF6">
              <w:rPr>
                <w:rFonts w:cs="Arial"/>
                <w:i w:val="0"/>
                <w:color w:val="auto"/>
                <w:szCs w:val="20"/>
              </w:rPr>
              <w:t xml:space="preserve">Requerimiento </w:t>
            </w:r>
            <w:r>
              <w:rPr>
                <w:rFonts w:cs="Arial"/>
                <w:i w:val="0"/>
                <w:color w:val="auto"/>
                <w:szCs w:val="20"/>
              </w:rPr>
              <w:t>de Datos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snapToGrid w:val="0"/>
              <w:ind w:right="-74"/>
              <w:jc w:val="left"/>
              <w:rPr>
                <w:rFonts w:cs="Arial"/>
                <w:b/>
                <w:i w:val="0"/>
                <w:color w:val="auto"/>
                <w:szCs w:val="20"/>
              </w:rPr>
            </w:pPr>
            <w:r w:rsidRPr="00CA33DA">
              <w:rPr>
                <w:rFonts w:cs="Arial"/>
                <w:b/>
                <w:i w:val="0"/>
                <w:color w:val="auto"/>
                <w:szCs w:val="20"/>
              </w:rPr>
              <w:t>Descripción del requerimiento:</w:t>
            </w: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snapToGrid w:val="0"/>
              <w:ind w:right="-74"/>
              <w:jc w:val="left"/>
              <w:rPr>
                <w:rFonts w:cs="Arial"/>
                <w:i w:val="0"/>
                <w:color w:val="auto"/>
                <w:szCs w:val="20"/>
              </w:rPr>
            </w:pPr>
            <w:r>
              <w:rPr>
                <w:rFonts w:cs="Arial"/>
                <w:i w:val="0"/>
                <w:color w:val="auto"/>
                <w:szCs w:val="20"/>
              </w:rPr>
              <w:t xml:space="preserve">Contiene la información referente a la actividad como nombre, descripción, avance, fecha de inicio, fecha de fin y tiempo de estimación; así como las relaciones con las entidades proyecto y participante. </w:t>
            </w:r>
            <w:r w:rsidRPr="00CA33DA">
              <w:rPr>
                <w:rFonts w:cs="Arial"/>
                <w:i w:val="0"/>
                <w:color w:val="auto"/>
                <w:szCs w:val="20"/>
              </w:rPr>
              <w:t xml:space="preserve"> 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b/>
                <w:i w:val="0"/>
                <w:color w:val="auto"/>
                <w:szCs w:val="20"/>
              </w:rPr>
            </w:pPr>
            <w:r w:rsidRPr="00CA33DA">
              <w:rPr>
                <w:b/>
                <w:i w:val="0"/>
                <w:color w:val="auto"/>
                <w:szCs w:val="20"/>
              </w:rPr>
              <w:t>Requerimiento NO funcional:</w:t>
            </w:r>
          </w:p>
        </w:tc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i w:val="0"/>
                <w:color w:val="auto"/>
                <w:szCs w:val="20"/>
              </w:rPr>
              <w:t>Especificar el (los) requerimientos NO funcionales</w:t>
            </w:r>
            <w:r>
              <w:rPr>
                <w:i w:val="0"/>
                <w:color w:val="auto"/>
                <w:szCs w:val="20"/>
              </w:rPr>
              <w:t xml:space="preserve"> </w:t>
            </w:r>
            <w:r w:rsidRPr="00CA33DA">
              <w:rPr>
                <w:i w:val="0"/>
                <w:color w:val="auto"/>
                <w:szCs w:val="20"/>
              </w:rPr>
              <w:t xml:space="preserve">que impactan en este requerimiento funcional. Explique en detalle. </w:t>
            </w:r>
          </w:p>
        </w:tc>
      </w:tr>
      <w:tr w:rsidR="00A3402C" w:rsidRPr="00CA33DA" w:rsidTr="00C26D7F">
        <w:tc>
          <w:tcPr>
            <w:tcW w:w="122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b/>
                <w:i w:val="0"/>
                <w:color w:val="auto"/>
                <w:szCs w:val="20"/>
              </w:rPr>
              <w:t>Prioridad del requerimiento:</w:t>
            </w:r>
            <w:r w:rsidRPr="00CA33DA">
              <w:rPr>
                <w:i w:val="0"/>
                <w:color w:val="auto"/>
                <w:szCs w:val="20"/>
              </w:rPr>
              <w:t xml:space="preserve">     </w:t>
            </w:r>
          </w:p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 w:val="36"/>
                <w:szCs w:val="36"/>
              </w:rPr>
              <w:t>X</w:t>
            </w:r>
            <w:r w:rsidRPr="00CA33DA">
              <w:rPr>
                <w:i w:val="0"/>
                <w:color w:val="auto"/>
                <w:szCs w:val="20"/>
              </w:rPr>
              <w:t xml:space="preserve"> Alta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Alta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Baja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Baja   </w:t>
            </w:r>
          </w:p>
        </w:tc>
      </w:tr>
    </w:tbl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tbl>
      <w:tblPr>
        <w:tblW w:w="12240" w:type="dxa"/>
        <w:tblInd w:w="4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9360"/>
      </w:tblGrid>
      <w:tr w:rsidR="00A3402C" w:rsidRPr="00CA33DA" w:rsidTr="00C26D7F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lastRenderedPageBreak/>
              <w:t>ID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RD002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>Nombre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Proyecto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>Identificación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i w:val="0"/>
                <w:color w:val="auto"/>
                <w:szCs w:val="20"/>
              </w:rPr>
              <w:t>Identificación del requerimiento funcional (debe ser consistente con su identificación y utilización en el glosario).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 xml:space="preserve">Características: 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893E22" w:rsidRDefault="00A3402C" w:rsidP="00C26D7F">
            <w:pPr>
              <w:pStyle w:val="InfoBlue"/>
              <w:ind w:right="-74"/>
              <w:jc w:val="left"/>
              <w:rPr>
                <w:rFonts w:cs="Arial"/>
                <w:i w:val="0"/>
                <w:color w:val="auto"/>
                <w:szCs w:val="20"/>
              </w:rPr>
            </w:pPr>
            <w:r w:rsidRPr="00653AF6">
              <w:rPr>
                <w:rFonts w:cs="Arial"/>
                <w:i w:val="0"/>
                <w:color w:val="auto"/>
                <w:szCs w:val="20"/>
              </w:rPr>
              <w:t xml:space="preserve">Requerimiento </w:t>
            </w:r>
            <w:r>
              <w:rPr>
                <w:rFonts w:cs="Arial"/>
                <w:i w:val="0"/>
                <w:color w:val="auto"/>
                <w:szCs w:val="20"/>
              </w:rPr>
              <w:t>de Datos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snapToGrid w:val="0"/>
              <w:ind w:right="-74"/>
              <w:jc w:val="left"/>
              <w:rPr>
                <w:rFonts w:cs="Arial"/>
                <w:b/>
                <w:i w:val="0"/>
                <w:color w:val="auto"/>
                <w:szCs w:val="20"/>
              </w:rPr>
            </w:pPr>
            <w:r w:rsidRPr="00CA33DA">
              <w:rPr>
                <w:rFonts w:cs="Arial"/>
                <w:b/>
                <w:i w:val="0"/>
                <w:color w:val="auto"/>
                <w:szCs w:val="20"/>
              </w:rPr>
              <w:t>Descripción del requerimiento:</w:t>
            </w: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snapToGrid w:val="0"/>
              <w:ind w:right="-74"/>
              <w:jc w:val="left"/>
              <w:rPr>
                <w:rFonts w:cs="Arial"/>
                <w:i w:val="0"/>
                <w:color w:val="auto"/>
                <w:szCs w:val="20"/>
              </w:rPr>
            </w:pPr>
            <w:r>
              <w:rPr>
                <w:rFonts w:cs="Arial"/>
                <w:i w:val="0"/>
                <w:color w:val="auto"/>
                <w:szCs w:val="20"/>
              </w:rPr>
              <w:t xml:space="preserve">Contiene la información referente al proyecto como nombre, descripción, fecha de inicio, fecha de fin, tiempo de estimación, área de desarrollo y costo; así como las relaciones con las entidades participante y proceso de software. </w:t>
            </w:r>
            <w:r w:rsidRPr="00CA33DA">
              <w:rPr>
                <w:rFonts w:cs="Arial"/>
                <w:i w:val="0"/>
                <w:color w:val="auto"/>
                <w:szCs w:val="20"/>
              </w:rPr>
              <w:t xml:space="preserve"> 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b/>
                <w:i w:val="0"/>
                <w:color w:val="auto"/>
                <w:szCs w:val="20"/>
              </w:rPr>
            </w:pPr>
            <w:r w:rsidRPr="00CA33DA">
              <w:rPr>
                <w:b/>
                <w:i w:val="0"/>
                <w:color w:val="auto"/>
                <w:szCs w:val="20"/>
              </w:rPr>
              <w:t>Requerimiento NO funcional:</w:t>
            </w:r>
          </w:p>
        </w:tc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i w:val="0"/>
                <w:color w:val="auto"/>
                <w:szCs w:val="20"/>
              </w:rPr>
              <w:t>Especificar el (los) requerimientos NO funcionales</w:t>
            </w:r>
            <w:r>
              <w:rPr>
                <w:i w:val="0"/>
                <w:color w:val="auto"/>
                <w:szCs w:val="20"/>
              </w:rPr>
              <w:t xml:space="preserve"> </w:t>
            </w:r>
            <w:r w:rsidRPr="00CA33DA">
              <w:rPr>
                <w:i w:val="0"/>
                <w:color w:val="auto"/>
                <w:szCs w:val="20"/>
              </w:rPr>
              <w:t xml:space="preserve">que impactan en este requerimiento funcional. Explique en detalle. </w:t>
            </w:r>
          </w:p>
        </w:tc>
      </w:tr>
      <w:tr w:rsidR="00A3402C" w:rsidRPr="00CA33DA" w:rsidTr="00C26D7F">
        <w:tc>
          <w:tcPr>
            <w:tcW w:w="122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b/>
                <w:i w:val="0"/>
                <w:color w:val="auto"/>
                <w:szCs w:val="20"/>
              </w:rPr>
              <w:t>Prioridad del requerimiento:</w:t>
            </w:r>
            <w:r w:rsidRPr="00CA33DA">
              <w:rPr>
                <w:i w:val="0"/>
                <w:color w:val="auto"/>
                <w:szCs w:val="20"/>
              </w:rPr>
              <w:t xml:space="preserve">     </w:t>
            </w:r>
          </w:p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 w:val="36"/>
                <w:szCs w:val="36"/>
              </w:rPr>
              <w:t>X</w:t>
            </w:r>
            <w:r w:rsidRPr="00CA33DA">
              <w:rPr>
                <w:i w:val="0"/>
                <w:color w:val="auto"/>
                <w:szCs w:val="20"/>
              </w:rPr>
              <w:t xml:space="preserve"> Alta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Alta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Baja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Baja   </w:t>
            </w:r>
          </w:p>
        </w:tc>
      </w:tr>
    </w:tbl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tbl>
      <w:tblPr>
        <w:tblW w:w="12240" w:type="dxa"/>
        <w:tblInd w:w="4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9360"/>
      </w:tblGrid>
      <w:tr w:rsidR="00A3402C" w:rsidRPr="00CA33DA" w:rsidTr="00C26D7F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lastRenderedPageBreak/>
              <w:t>ID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RD003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>Nombre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Metodología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>Identificación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i w:val="0"/>
                <w:color w:val="auto"/>
                <w:szCs w:val="20"/>
              </w:rPr>
              <w:t>Identificación del requerimiento funcional (debe ser consistente con su identificación y utilización en el glosario).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 xml:space="preserve">Características: 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893E22" w:rsidRDefault="00A3402C" w:rsidP="00C26D7F">
            <w:pPr>
              <w:pStyle w:val="InfoBlue"/>
              <w:ind w:right="-74"/>
              <w:jc w:val="left"/>
              <w:rPr>
                <w:rFonts w:cs="Arial"/>
                <w:i w:val="0"/>
                <w:color w:val="auto"/>
                <w:szCs w:val="20"/>
              </w:rPr>
            </w:pPr>
            <w:r w:rsidRPr="00653AF6">
              <w:rPr>
                <w:rFonts w:cs="Arial"/>
                <w:i w:val="0"/>
                <w:color w:val="auto"/>
                <w:szCs w:val="20"/>
              </w:rPr>
              <w:t xml:space="preserve">Requerimiento </w:t>
            </w:r>
            <w:r>
              <w:rPr>
                <w:rFonts w:cs="Arial"/>
                <w:i w:val="0"/>
                <w:color w:val="auto"/>
                <w:szCs w:val="20"/>
              </w:rPr>
              <w:t>de Datos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snapToGrid w:val="0"/>
              <w:ind w:right="-74"/>
              <w:jc w:val="left"/>
              <w:rPr>
                <w:rFonts w:cs="Arial"/>
                <w:b/>
                <w:i w:val="0"/>
                <w:color w:val="auto"/>
                <w:szCs w:val="20"/>
              </w:rPr>
            </w:pPr>
            <w:r w:rsidRPr="00CA33DA">
              <w:rPr>
                <w:rFonts w:cs="Arial"/>
                <w:b/>
                <w:i w:val="0"/>
                <w:color w:val="auto"/>
                <w:szCs w:val="20"/>
              </w:rPr>
              <w:t>Descripción del requerimiento:</w:t>
            </w: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snapToGrid w:val="0"/>
              <w:ind w:right="-74"/>
              <w:jc w:val="left"/>
              <w:rPr>
                <w:rFonts w:cs="Arial"/>
                <w:i w:val="0"/>
                <w:color w:val="auto"/>
                <w:szCs w:val="20"/>
              </w:rPr>
            </w:pPr>
            <w:r>
              <w:rPr>
                <w:rFonts w:cs="Arial"/>
                <w:i w:val="0"/>
                <w:color w:val="auto"/>
                <w:szCs w:val="20"/>
              </w:rPr>
              <w:t xml:space="preserve">Contiene la información referente a la metodología como nombre, descripción, tipo, herramienta; así como las relaciones con la entidad proceso de software. </w:t>
            </w:r>
            <w:r w:rsidRPr="00CA33DA">
              <w:rPr>
                <w:rFonts w:cs="Arial"/>
                <w:i w:val="0"/>
                <w:color w:val="auto"/>
                <w:szCs w:val="20"/>
              </w:rPr>
              <w:t xml:space="preserve"> 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b/>
                <w:i w:val="0"/>
                <w:color w:val="auto"/>
                <w:szCs w:val="20"/>
              </w:rPr>
            </w:pPr>
            <w:r w:rsidRPr="00CA33DA">
              <w:rPr>
                <w:b/>
                <w:i w:val="0"/>
                <w:color w:val="auto"/>
                <w:szCs w:val="20"/>
              </w:rPr>
              <w:t>Requerimiento NO funcional:</w:t>
            </w:r>
          </w:p>
        </w:tc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i w:val="0"/>
                <w:color w:val="auto"/>
                <w:szCs w:val="20"/>
              </w:rPr>
              <w:t>Especificar el (los) requerimientos NO funcionales</w:t>
            </w:r>
            <w:r>
              <w:rPr>
                <w:i w:val="0"/>
                <w:color w:val="auto"/>
                <w:szCs w:val="20"/>
              </w:rPr>
              <w:t xml:space="preserve"> </w:t>
            </w:r>
            <w:r w:rsidRPr="00CA33DA">
              <w:rPr>
                <w:i w:val="0"/>
                <w:color w:val="auto"/>
                <w:szCs w:val="20"/>
              </w:rPr>
              <w:t xml:space="preserve">que impactan en este requerimiento funcional. Explique en detalle. </w:t>
            </w:r>
          </w:p>
        </w:tc>
      </w:tr>
      <w:tr w:rsidR="00A3402C" w:rsidRPr="00CA33DA" w:rsidTr="00C26D7F">
        <w:tc>
          <w:tcPr>
            <w:tcW w:w="122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b/>
                <w:i w:val="0"/>
                <w:color w:val="auto"/>
                <w:szCs w:val="20"/>
              </w:rPr>
              <w:t>Prioridad del requerimiento:</w:t>
            </w:r>
            <w:r w:rsidRPr="00CA33DA">
              <w:rPr>
                <w:i w:val="0"/>
                <w:color w:val="auto"/>
                <w:szCs w:val="20"/>
              </w:rPr>
              <w:t xml:space="preserve">     </w:t>
            </w:r>
          </w:p>
          <w:p w:rsidR="00A3402C" w:rsidRPr="00A3402C" w:rsidRDefault="00A3402C" w:rsidP="00A3402C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 w:val="36"/>
                <w:szCs w:val="36"/>
              </w:rPr>
              <w:t>X</w:t>
            </w:r>
            <w:r w:rsidRPr="00CA33DA">
              <w:rPr>
                <w:i w:val="0"/>
                <w:color w:val="auto"/>
                <w:szCs w:val="20"/>
              </w:rPr>
              <w:t xml:space="preserve"> Alta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Alta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Baja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Baja   </w:t>
            </w:r>
          </w:p>
        </w:tc>
      </w:tr>
    </w:tbl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jc w:val="both"/>
        <w:rPr>
          <w:rFonts w:ascii="Arial" w:hAnsi="Arial" w:cs="Arial"/>
          <w:sz w:val="16"/>
          <w:szCs w:val="16"/>
        </w:rPr>
      </w:pPr>
    </w:p>
    <w:tbl>
      <w:tblPr>
        <w:tblW w:w="12240" w:type="dxa"/>
        <w:tblInd w:w="4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9360"/>
      </w:tblGrid>
      <w:tr w:rsidR="00A3402C" w:rsidRPr="00CA33DA" w:rsidTr="00C26D7F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>ID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RD004</w:t>
            </w:r>
          </w:p>
        </w:tc>
      </w:tr>
      <w:tr w:rsidR="00A3402C" w:rsidRPr="0008481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>Nombre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08481A" w:rsidRDefault="00A3402C" w:rsidP="00C26D7F">
            <w:pPr>
              <w:pStyle w:val="Textoindependiente1"/>
            </w:pPr>
            <w:r>
              <w:rPr>
                <w:rFonts w:ascii="Arial" w:hAnsi="Arial"/>
                <w:sz w:val="20"/>
                <w:szCs w:val="20"/>
              </w:rPr>
              <w:t>Rol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>Identificación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i w:val="0"/>
                <w:color w:val="auto"/>
                <w:szCs w:val="20"/>
              </w:rPr>
              <w:t>Identificación del requerimiento funcional (debe ser consistente con su identificación y utilización en el glosario).</w:t>
            </w:r>
          </w:p>
        </w:tc>
      </w:tr>
      <w:tr w:rsidR="00A3402C" w:rsidRPr="00893E22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 xml:space="preserve">Características: 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893E22" w:rsidRDefault="00A3402C" w:rsidP="00C26D7F">
            <w:pPr>
              <w:pStyle w:val="InfoBlue"/>
              <w:ind w:right="-74"/>
              <w:jc w:val="left"/>
              <w:rPr>
                <w:rFonts w:cs="Arial"/>
                <w:i w:val="0"/>
                <w:color w:val="auto"/>
                <w:szCs w:val="20"/>
              </w:rPr>
            </w:pPr>
            <w:r w:rsidRPr="00653AF6">
              <w:rPr>
                <w:rFonts w:cs="Arial"/>
                <w:i w:val="0"/>
                <w:color w:val="auto"/>
                <w:szCs w:val="20"/>
              </w:rPr>
              <w:t xml:space="preserve">Requerimiento </w:t>
            </w:r>
            <w:r>
              <w:rPr>
                <w:rFonts w:cs="Arial"/>
                <w:i w:val="0"/>
                <w:color w:val="auto"/>
                <w:szCs w:val="20"/>
              </w:rPr>
              <w:t>de Datos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snapToGrid w:val="0"/>
              <w:ind w:right="-74"/>
              <w:jc w:val="left"/>
              <w:rPr>
                <w:rFonts w:cs="Arial"/>
                <w:b/>
                <w:i w:val="0"/>
                <w:color w:val="auto"/>
                <w:szCs w:val="20"/>
              </w:rPr>
            </w:pPr>
            <w:r w:rsidRPr="00CA33DA">
              <w:rPr>
                <w:rFonts w:cs="Arial"/>
                <w:b/>
                <w:i w:val="0"/>
                <w:color w:val="auto"/>
                <w:szCs w:val="20"/>
              </w:rPr>
              <w:t>Descripción del requerimiento:</w:t>
            </w: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snapToGrid w:val="0"/>
              <w:ind w:right="-74"/>
              <w:jc w:val="left"/>
              <w:rPr>
                <w:rFonts w:cs="Arial"/>
                <w:i w:val="0"/>
                <w:color w:val="auto"/>
                <w:szCs w:val="20"/>
              </w:rPr>
            </w:pPr>
            <w:r>
              <w:rPr>
                <w:rFonts w:cs="Arial"/>
                <w:i w:val="0"/>
                <w:color w:val="auto"/>
                <w:szCs w:val="20"/>
              </w:rPr>
              <w:t xml:space="preserve">Contiene la información referente al rol como su nombre y las relaciones con las entidades participante y proceso de software. </w:t>
            </w:r>
            <w:r w:rsidRPr="00CA33DA">
              <w:rPr>
                <w:rFonts w:cs="Arial"/>
                <w:i w:val="0"/>
                <w:color w:val="auto"/>
                <w:szCs w:val="20"/>
              </w:rPr>
              <w:t xml:space="preserve"> 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b/>
                <w:i w:val="0"/>
                <w:color w:val="auto"/>
                <w:szCs w:val="20"/>
              </w:rPr>
            </w:pPr>
            <w:r w:rsidRPr="00CA33DA">
              <w:rPr>
                <w:b/>
                <w:i w:val="0"/>
                <w:color w:val="auto"/>
                <w:szCs w:val="20"/>
              </w:rPr>
              <w:t>Requerimiento NO funcional:</w:t>
            </w:r>
          </w:p>
        </w:tc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i w:val="0"/>
                <w:color w:val="auto"/>
                <w:szCs w:val="20"/>
              </w:rPr>
              <w:t>Especificar el (los) requerimientos NO funcionales</w:t>
            </w:r>
            <w:r>
              <w:rPr>
                <w:i w:val="0"/>
                <w:color w:val="auto"/>
                <w:szCs w:val="20"/>
              </w:rPr>
              <w:t xml:space="preserve"> </w:t>
            </w:r>
            <w:r w:rsidRPr="00CA33DA">
              <w:rPr>
                <w:i w:val="0"/>
                <w:color w:val="auto"/>
                <w:szCs w:val="20"/>
              </w:rPr>
              <w:t xml:space="preserve">que impactan en este requerimiento funcional. Explique en detalle. </w:t>
            </w:r>
          </w:p>
        </w:tc>
      </w:tr>
      <w:tr w:rsidR="00A3402C" w:rsidRPr="00CA33DA" w:rsidTr="00C26D7F">
        <w:tc>
          <w:tcPr>
            <w:tcW w:w="122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b/>
                <w:i w:val="0"/>
                <w:color w:val="auto"/>
                <w:szCs w:val="20"/>
              </w:rPr>
              <w:t>Prioridad del requerimiento:</w:t>
            </w:r>
            <w:r w:rsidRPr="00CA33DA">
              <w:rPr>
                <w:i w:val="0"/>
                <w:color w:val="auto"/>
                <w:szCs w:val="20"/>
              </w:rPr>
              <w:t xml:space="preserve">     </w:t>
            </w:r>
          </w:p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 w:val="36"/>
                <w:szCs w:val="36"/>
              </w:rPr>
              <w:t>X</w:t>
            </w:r>
            <w:r w:rsidRPr="00CA33DA">
              <w:rPr>
                <w:i w:val="0"/>
                <w:color w:val="auto"/>
                <w:szCs w:val="20"/>
              </w:rPr>
              <w:t xml:space="preserve"> Alta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Alta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Baja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Baja   </w:t>
            </w:r>
          </w:p>
        </w:tc>
      </w:tr>
    </w:tbl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tbl>
      <w:tblPr>
        <w:tblW w:w="12240" w:type="dxa"/>
        <w:tblInd w:w="4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0"/>
        <w:gridCol w:w="9360"/>
      </w:tblGrid>
      <w:tr w:rsidR="00A3402C" w:rsidRPr="00CA33DA" w:rsidTr="00C26D7F"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lastRenderedPageBreak/>
              <w:t>ID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RD005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>Nombre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Proceso de Software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>Identificación del requerimiento: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i w:val="0"/>
                <w:color w:val="auto"/>
                <w:szCs w:val="20"/>
              </w:rPr>
              <w:t>Identificación del requerimiento funcional (debe ser consistente con su identificación y utilización en el glosario).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TableContents"/>
              <w:ind w:right="-74"/>
              <w:rPr>
                <w:rFonts w:ascii="Arial" w:hAnsi="Arial"/>
                <w:b/>
                <w:sz w:val="20"/>
                <w:szCs w:val="20"/>
              </w:rPr>
            </w:pPr>
            <w:r w:rsidRPr="00CA33DA">
              <w:rPr>
                <w:rFonts w:ascii="Arial" w:hAnsi="Arial"/>
                <w:b/>
                <w:sz w:val="20"/>
                <w:szCs w:val="20"/>
              </w:rPr>
              <w:t xml:space="preserve">Características: </w:t>
            </w:r>
          </w:p>
          <w:p w:rsidR="00A3402C" w:rsidRPr="00CA33DA" w:rsidRDefault="00A3402C" w:rsidP="00C26D7F">
            <w:pPr>
              <w:pStyle w:val="InfoBlue"/>
              <w:ind w:right="-74"/>
              <w:rPr>
                <w:b/>
                <w:i w:val="0"/>
                <w:color w:val="auto"/>
                <w:szCs w:val="20"/>
              </w:rPr>
            </w:pP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893E22" w:rsidRDefault="00A3402C" w:rsidP="00C26D7F">
            <w:pPr>
              <w:pStyle w:val="InfoBlue"/>
              <w:ind w:right="-74"/>
              <w:jc w:val="left"/>
              <w:rPr>
                <w:rFonts w:cs="Arial"/>
                <w:i w:val="0"/>
                <w:color w:val="auto"/>
                <w:szCs w:val="20"/>
              </w:rPr>
            </w:pPr>
            <w:r w:rsidRPr="00653AF6">
              <w:rPr>
                <w:rFonts w:cs="Arial"/>
                <w:i w:val="0"/>
                <w:color w:val="auto"/>
                <w:szCs w:val="20"/>
              </w:rPr>
              <w:t xml:space="preserve">Requerimiento </w:t>
            </w:r>
            <w:r>
              <w:rPr>
                <w:rFonts w:cs="Arial"/>
                <w:i w:val="0"/>
                <w:color w:val="auto"/>
                <w:szCs w:val="20"/>
              </w:rPr>
              <w:t>de Datos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snapToGrid w:val="0"/>
              <w:ind w:right="-74"/>
              <w:jc w:val="left"/>
              <w:rPr>
                <w:rFonts w:cs="Arial"/>
                <w:b/>
                <w:i w:val="0"/>
                <w:color w:val="auto"/>
                <w:szCs w:val="20"/>
              </w:rPr>
            </w:pPr>
            <w:r w:rsidRPr="00CA33DA">
              <w:rPr>
                <w:rFonts w:cs="Arial"/>
                <w:b/>
                <w:i w:val="0"/>
                <w:color w:val="auto"/>
                <w:szCs w:val="20"/>
              </w:rPr>
              <w:t>Descripción del requerimiento:</w:t>
            </w:r>
          </w:p>
        </w:tc>
        <w:tc>
          <w:tcPr>
            <w:tcW w:w="9360" w:type="dxa"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snapToGrid w:val="0"/>
              <w:ind w:right="-74"/>
              <w:jc w:val="left"/>
              <w:rPr>
                <w:rFonts w:cs="Arial"/>
                <w:i w:val="0"/>
                <w:color w:val="auto"/>
                <w:szCs w:val="20"/>
              </w:rPr>
            </w:pPr>
            <w:r>
              <w:rPr>
                <w:rFonts w:cs="Arial"/>
                <w:i w:val="0"/>
                <w:color w:val="auto"/>
                <w:szCs w:val="20"/>
              </w:rPr>
              <w:t>Contiene la información referente al proceso de software como nombre, descripción y clasificación; así como las relaciones con las entidades metodología, proyecto y rol.</w:t>
            </w:r>
          </w:p>
        </w:tc>
      </w:tr>
      <w:tr w:rsidR="00A3402C" w:rsidRPr="00CA33DA" w:rsidTr="00C26D7F"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b/>
                <w:i w:val="0"/>
                <w:color w:val="auto"/>
                <w:szCs w:val="20"/>
              </w:rPr>
            </w:pPr>
            <w:r w:rsidRPr="00CA33DA">
              <w:rPr>
                <w:b/>
                <w:i w:val="0"/>
                <w:color w:val="auto"/>
                <w:szCs w:val="20"/>
              </w:rPr>
              <w:t>Requerimiento NO funcional:</w:t>
            </w:r>
          </w:p>
        </w:tc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i w:val="0"/>
                <w:color w:val="auto"/>
                <w:szCs w:val="20"/>
              </w:rPr>
              <w:t>Especificar el (los) requerimientos NO funcionales</w:t>
            </w:r>
            <w:r>
              <w:rPr>
                <w:i w:val="0"/>
                <w:color w:val="auto"/>
                <w:szCs w:val="20"/>
              </w:rPr>
              <w:t xml:space="preserve"> </w:t>
            </w:r>
            <w:r w:rsidRPr="00CA33DA">
              <w:rPr>
                <w:i w:val="0"/>
                <w:color w:val="auto"/>
                <w:szCs w:val="20"/>
              </w:rPr>
              <w:t xml:space="preserve">que impactan en este requerimiento funcional. Explique en detalle. </w:t>
            </w:r>
          </w:p>
        </w:tc>
      </w:tr>
      <w:tr w:rsidR="00A3402C" w:rsidRPr="00CA33DA" w:rsidTr="00C26D7F">
        <w:tc>
          <w:tcPr>
            <w:tcW w:w="122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 w:rsidRPr="00CA33DA">
              <w:rPr>
                <w:b/>
                <w:i w:val="0"/>
                <w:color w:val="auto"/>
                <w:szCs w:val="20"/>
              </w:rPr>
              <w:t>Prioridad del requerimiento:</w:t>
            </w:r>
            <w:r w:rsidRPr="00CA33DA">
              <w:rPr>
                <w:i w:val="0"/>
                <w:color w:val="auto"/>
                <w:szCs w:val="20"/>
              </w:rPr>
              <w:t xml:space="preserve">     </w:t>
            </w:r>
          </w:p>
          <w:p w:rsidR="00A3402C" w:rsidRPr="00CA33DA" w:rsidRDefault="00A3402C" w:rsidP="00C26D7F">
            <w:pPr>
              <w:pStyle w:val="InfoBlue"/>
              <w:ind w:right="-74"/>
              <w:jc w:val="left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 w:val="36"/>
                <w:szCs w:val="36"/>
              </w:rPr>
              <w:t>X</w:t>
            </w:r>
            <w:r w:rsidRPr="00CA33DA">
              <w:rPr>
                <w:i w:val="0"/>
                <w:color w:val="auto"/>
                <w:szCs w:val="20"/>
              </w:rPr>
              <w:t xml:space="preserve"> Alta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Alta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Media Baja                  </w:t>
            </w:r>
            <w:r>
              <w:rPr>
                <w:i w:val="0"/>
                <w:color w:val="auto"/>
                <w:szCs w:val="20"/>
              </w:rPr>
              <w:t xml:space="preserve">             </w:t>
            </w:r>
            <w:r w:rsidRPr="00CA33DA">
              <w:rPr>
                <w:i w:val="0"/>
                <w:color w:val="auto"/>
                <w:sz w:val="36"/>
                <w:szCs w:val="36"/>
              </w:rPr>
              <w:t>O</w:t>
            </w:r>
            <w:r w:rsidRPr="00CA33DA">
              <w:rPr>
                <w:i w:val="0"/>
                <w:color w:val="auto"/>
                <w:szCs w:val="20"/>
              </w:rPr>
              <w:t xml:space="preserve"> Baja   </w:t>
            </w:r>
          </w:p>
        </w:tc>
      </w:tr>
    </w:tbl>
    <w:p w:rsidR="00A3402C" w:rsidRDefault="00A3402C" w:rsidP="00A3402C">
      <w:pPr>
        <w:autoSpaceDE w:val="0"/>
        <w:autoSpaceDN w:val="0"/>
        <w:adjustRightInd w:val="0"/>
        <w:spacing w:after="80"/>
        <w:ind w:left="372"/>
        <w:jc w:val="both"/>
        <w:rPr>
          <w:rFonts w:ascii="Arial" w:hAnsi="Arial" w:cs="Arial"/>
          <w:sz w:val="16"/>
          <w:szCs w:val="16"/>
        </w:rPr>
      </w:pPr>
    </w:p>
    <w:p w:rsidR="00E87DDE" w:rsidRDefault="00E87DDE"/>
    <w:sectPr w:rsidR="00E87DDE" w:rsidSect="00A340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2C"/>
    <w:rsid w:val="00A3402C"/>
    <w:rsid w:val="00E8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3402C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eastAsia="es-ES_tradnl" w:bidi="es-ES_tradnl"/>
    </w:rPr>
  </w:style>
  <w:style w:type="paragraph" w:customStyle="1" w:styleId="InfoBlue">
    <w:name w:val="InfoBlue"/>
    <w:basedOn w:val="Normal"/>
    <w:next w:val="Textoindependiente1"/>
    <w:rsid w:val="00A3402C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eastAsia="es-ES_tradnl" w:bidi="es-ES_tradnl"/>
    </w:rPr>
  </w:style>
  <w:style w:type="paragraph" w:customStyle="1" w:styleId="Textoindependiente1">
    <w:name w:val="Texto independiente1"/>
    <w:basedOn w:val="Normal"/>
    <w:rsid w:val="00A3402C"/>
    <w:pPr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eastAsia="es-ES_tradnl" w:bidi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3402C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eastAsia="es-ES_tradnl" w:bidi="es-ES_tradnl"/>
    </w:rPr>
  </w:style>
  <w:style w:type="paragraph" w:customStyle="1" w:styleId="InfoBlue">
    <w:name w:val="InfoBlue"/>
    <w:basedOn w:val="Normal"/>
    <w:next w:val="Textoindependiente1"/>
    <w:rsid w:val="00A3402C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eastAsia="es-ES_tradnl" w:bidi="es-ES_tradnl"/>
    </w:rPr>
  </w:style>
  <w:style w:type="paragraph" w:customStyle="1" w:styleId="Textoindependiente1">
    <w:name w:val="Texto independiente1"/>
    <w:basedOn w:val="Normal"/>
    <w:rsid w:val="00A3402C"/>
    <w:pPr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654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</dc:creator>
  <cp:lastModifiedBy>Vicente</cp:lastModifiedBy>
  <cp:revision>1</cp:revision>
  <dcterms:created xsi:type="dcterms:W3CDTF">2012-03-02T00:00:00Z</dcterms:created>
  <dcterms:modified xsi:type="dcterms:W3CDTF">2012-03-02T00:02:00Z</dcterms:modified>
</cp:coreProperties>
</file>