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7343" w14:textId="77777777" w:rsidR="00230502" w:rsidRDefault="00302556">
      <w:pPr>
        <w:spacing w:before="1600" w:after="200"/>
        <w:jc w:val="center"/>
      </w:pPr>
      <w:r>
        <w:rPr>
          <w:b/>
          <w:bCs/>
          <w:color w:val="4A2A8A"/>
          <w:sz w:val="72"/>
          <w:szCs w:val="72"/>
        </w:rPr>
        <w:t>KAIJU</w:t>
      </w:r>
    </w:p>
    <w:p w14:paraId="4A14CF25" w14:textId="77777777" w:rsidR="00230502" w:rsidRDefault="00302556">
      <w:pPr>
        <w:spacing w:after="120"/>
        <w:jc w:val="center"/>
      </w:pPr>
      <w:r>
        <w:rPr>
          <w:sz w:val="36"/>
          <w:szCs w:val="36"/>
        </w:rPr>
        <w:t>Evidencia final del Encargo</w:t>
      </w:r>
    </w:p>
    <w:p w14:paraId="1B5B9762" w14:textId="77777777" w:rsidR="00230502" w:rsidRDefault="00302556">
      <w:pPr>
        <w:spacing w:after="600"/>
        <w:jc w:val="center"/>
      </w:pPr>
      <w:r>
        <w:rPr>
          <w:color w:val="555555"/>
          <w:sz w:val="26"/>
          <w:szCs w:val="26"/>
        </w:rPr>
        <w:t>Inventario y trazabilidad · Evaluación 2 (Parcial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30502" w14:paraId="29B3B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B5562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67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4EB8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230502" w14:paraId="7BEE65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6810C" w14:textId="77777777" w:rsidR="00230502" w:rsidRDefault="00302556">
            <w:r>
              <w:rPr>
                <w:color w:val="1A1A1A"/>
                <w:sz w:val="19"/>
                <w:szCs w:val="19"/>
              </w:rPr>
              <w:t>Asignatura</w:t>
            </w:r>
          </w:p>
        </w:tc>
        <w:tc>
          <w:tcPr>
            <w:tcW w:w="67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ACC8" w14:textId="77777777" w:rsidR="00230502" w:rsidRDefault="00302556">
            <w:r>
              <w:rPr>
                <w:color w:val="1A1A1A"/>
                <w:sz w:val="19"/>
                <w:szCs w:val="19"/>
              </w:rPr>
              <w:t>DSY1105 · Desarrollo de Aplicaciones Móviles · Duoc UC · 2026-2</w:t>
            </w:r>
          </w:p>
        </w:tc>
      </w:tr>
      <w:tr w:rsidR="00230502" w14:paraId="0DAB3A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B87FB" w14:textId="77777777" w:rsidR="00230502" w:rsidRDefault="00302556">
            <w:r>
              <w:rPr>
                <w:color w:val="1A1A1A"/>
                <w:sz w:val="19"/>
                <w:szCs w:val="19"/>
              </w:rPr>
              <w:t>Estudiante</w:t>
            </w:r>
          </w:p>
        </w:tc>
        <w:tc>
          <w:tcPr>
            <w:tcW w:w="67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C5810" w14:textId="77777777" w:rsidR="00230502" w:rsidRDefault="00302556">
            <w:r>
              <w:rPr>
                <w:color w:val="1A1A1A"/>
                <w:sz w:val="19"/>
                <w:szCs w:val="19"/>
              </w:rPr>
              <w:t>Vicente Hueichapan (trabajo individual)</w:t>
            </w:r>
          </w:p>
        </w:tc>
      </w:tr>
      <w:tr w:rsidR="00230502" w14:paraId="0413C0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6ECF" w14:textId="77777777" w:rsidR="00230502" w:rsidRDefault="00302556">
            <w:r>
              <w:rPr>
                <w:color w:val="1A1A1A"/>
                <w:sz w:val="19"/>
                <w:szCs w:val="19"/>
              </w:rPr>
              <w:t>Caso</w:t>
            </w:r>
          </w:p>
        </w:tc>
        <w:tc>
          <w:tcPr>
            <w:tcW w:w="67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042B" w14:textId="77777777" w:rsidR="00230502" w:rsidRDefault="00302556">
            <w:r>
              <w:rPr>
                <w:color w:val="1A1A1A"/>
                <w:sz w:val="19"/>
                <w:szCs w:val="19"/>
              </w:rPr>
              <w:t>Kaiju, canalizado por CITT San Bernardo. Todos los datos son ficticios</w:t>
            </w:r>
          </w:p>
        </w:tc>
      </w:tr>
      <w:tr w:rsidR="00230502" w14:paraId="705C6C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E60F5" w14:textId="77777777" w:rsidR="00230502" w:rsidRDefault="00302556">
            <w:r>
              <w:rPr>
                <w:color w:val="1A1A1A"/>
                <w:sz w:val="19"/>
                <w:szCs w:val="19"/>
              </w:rPr>
              <w:t>Fecha del documento</w:t>
            </w:r>
          </w:p>
        </w:tc>
        <w:tc>
          <w:tcPr>
            <w:tcW w:w="67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4455" w14:textId="77777777" w:rsidR="00230502" w:rsidRDefault="00302556">
            <w:r>
              <w:rPr>
                <w:color w:val="1A1A1A"/>
                <w:sz w:val="19"/>
                <w:szCs w:val="19"/>
              </w:rPr>
              <w:t>16-10-2026</w:t>
            </w:r>
          </w:p>
        </w:tc>
      </w:tr>
      <w:tr w:rsidR="00230502" w14:paraId="3B407D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CEB6A" w14:textId="77777777" w:rsidR="00230502" w:rsidRDefault="00302556">
            <w:r>
              <w:rPr>
                <w:color w:val="1A1A1A"/>
                <w:sz w:val="19"/>
                <w:szCs w:val="19"/>
              </w:rPr>
              <w:t>Repositorio (público)</w:t>
            </w:r>
          </w:p>
        </w:tc>
        <w:tc>
          <w:tcPr>
            <w:tcW w:w="67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1773" w14:textId="77777777" w:rsidR="00230502" w:rsidRDefault="00302556">
            <w:r>
              <w:rPr>
                <w:color w:val="1A1A1A"/>
                <w:sz w:val="19"/>
                <w:szCs w:val="19"/>
              </w:rPr>
              <w:t>https://github.com/vicenteehueichapan-boop/AplicacionKaiju</w:t>
            </w:r>
          </w:p>
        </w:tc>
      </w:tr>
      <w:tr w:rsidR="00230502" w14:paraId="51CFB2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3870" w14:textId="77777777" w:rsidR="00230502" w:rsidRDefault="00302556">
            <w:r>
              <w:rPr>
                <w:color w:val="1A1A1A"/>
                <w:sz w:val="19"/>
                <w:szCs w:val="19"/>
              </w:rPr>
              <w:t>Tablero Trello</w:t>
            </w:r>
          </w:p>
        </w:tc>
        <w:tc>
          <w:tcPr>
            <w:tcW w:w="67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601CB" w14:textId="77777777" w:rsidR="00230502" w:rsidRDefault="00302556">
            <w:r>
              <w:rPr>
                <w:color w:val="1A1A1A"/>
                <w:sz w:val="19"/>
                <w:szCs w:val="19"/>
              </w:rPr>
              <w:t>https://trello.com/b/c2KIi6VL/kaiju-dsy1105-vicente-hueichapan</w:t>
            </w:r>
          </w:p>
        </w:tc>
      </w:tr>
      <w:tr w:rsidR="00230502" w14:paraId="4C2A2C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30B57" w14:textId="77777777" w:rsidR="00230502" w:rsidRDefault="00302556">
            <w:r>
              <w:rPr>
                <w:color w:val="1A1A1A"/>
                <w:sz w:val="19"/>
                <w:szCs w:val="19"/>
              </w:rPr>
              <w:t>Plazo de entrega</w:t>
            </w:r>
          </w:p>
        </w:tc>
        <w:tc>
          <w:tcPr>
            <w:tcW w:w="67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DBC7" w14:textId="77777777" w:rsidR="00230502" w:rsidRDefault="00302556">
            <w:r>
              <w:rPr>
                <w:color w:val="1A1A1A"/>
                <w:sz w:val="19"/>
                <w:szCs w:val="19"/>
              </w:rPr>
              <w:t>Domingo 25-10-2026, 23:59 (GitHub y AVA grupal)</w:t>
            </w:r>
          </w:p>
        </w:tc>
      </w:tr>
    </w:tbl>
    <w:p w14:paraId="08FDB21E" w14:textId="77777777" w:rsidR="00230502" w:rsidRDefault="00230502">
      <w:pPr>
        <w:pageBreakBefore/>
      </w:pPr>
    </w:p>
    <w:sdt>
      <w:sdtPr>
        <w:alias w:val="Contenido"/>
        <w:id w:val="1968229816"/>
      </w:sdtPr>
      <w:sdtEndPr/>
      <w:sdtContent>
        <w:p w14:paraId="0F6F6D07" w14:textId="5BF7CCC8" w:rsidR="008C1C0F" w:rsidRDefault="0030255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15329" w:history="1">
            <w:r w:rsidR="008C1C0F" w:rsidRPr="00F03724">
              <w:rPr>
                <w:rStyle w:val="Hipervnculo"/>
                <w:noProof/>
              </w:rPr>
              <w:t>1. Resumen</w:t>
            </w:r>
            <w:r w:rsidR="008C1C0F">
              <w:rPr>
                <w:noProof/>
              </w:rPr>
              <w:tab/>
            </w:r>
            <w:r w:rsidR="008C1C0F">
              <w:rPr>
                <w:noProof/>
              </w:rPr>
              <w:fldChar w:fldCharType="begin"/>
            </w:r>
            <w:r w:rsidR="008C1C0F">
              <w:rPr>
                <w:noProof/>
              </w:rPr>
              <w:instrText xml:space="preserve"> PAGEREF _Toc243015329 \h </w:instrText>
            </w:r>
            <w:r w:rsidR="008C1C0F">
              <w:rPr>
                <w:noProof/>
              </w:rPr>
            </w:r>
            <w:r w:rsidR="008C1C0F">
              <w:rPr>
                <w:noProof/>
              </w:rPr>
              <w:fldChar w:fldCharType="separate"/>
            </w:r>
            <w:r w:rsidR="008C1C0F">
              <w:rPr>
                <w:noProof/>
              </w:rPr>
              <w:t>2</w:t>
            </w:r>
            <w:r w:rsidR="008C1C0F">
              <w:rPr>
                <w:noProof/>
              </w:rPr>
              <w:fldChar w:fldCharType="end"/>
            </w:r>
          </w:hyperlink>
        </w:p>
        <w:p w14:paraId="40B65160" w14:textId="30784AA3" w:rsidR="008C1C0F" w:rsidRDefault="008C1C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15330" w:history="1">
            <w:r w:rsidRPr="00F03724">
              <w:rPr>
                <w:rStyle w:val="Hipervnculo"/>
                <w:noProof/>
              </w:rPr>
              <w:t>Verificación ejecutada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_Toc243015330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D5CB3AE" w14:textId="1171A432" w:rsidR="008C1C0F" w:rsidRDefault="008C1C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15331" w:history="1">
            <w:r w:rsidRPr="00F03724">
              <w:rPr>
                <w:rStyle w:val="Hipervnculo"/>
                <w:noProof/>
              </w:rPr>
              <w:t>2. Requisitos del encargo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_Toc243015331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865F1F3" w14:textId="64D578D6" w:rsidR="008C1C0F" w:rsidRDefault="008C1C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15332" w:history="1">
            <w:r w:rsidRPr="00F03724">
              <w:rPr>
                <w:rStyle w:val="Hipervnculo"/>
                <w:noProof/>
              </w:rPr>
              <w:t>Forma de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_Toc243015332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FFEC04" w14:textId="7352F3BF" w:rsidR="008C1C0F" w:rsidRDefault="008C1C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15333" w:history="1">
            <w:r w:rsidRPr="00F03724">
              <w:rPr>
                <w:rStyle w:val="Hipervnculo"/>
                <w:noProof/>
              </w:rPr>
              <w:t>3. Rúbrica del Encargo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_Toc243015333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0E2F24" w14:textId="3A5623C8" w:rsidR="008C1C0F" w:rsidRDefault="008C1C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15334" w:history="1">
            <w:r w:rsidRPr="00F03724">
              <w:rPr>
                <w:rStyle w:val="Hipervnculo"/>
                <w:noProof/>
              </w:rPr>
              <w:t>4. Animaciones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_Toc243015334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33622E" w14:textId="53CEE749" w:rsidR="008C1C0F" w:rsidRDefault="008C1C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15335" w:history="1">
            <w:r w:rsidRPr="00F03724">
              <w:rPr>
                <w:rStyle w:val="Hipervnculo"/>
                <w:noProof/>
              </w:rPr>
              <w:t>5. Persistencia con Room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_Toc243015335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4A39FA" w14:textId="653D139D" w:rsidR="008C1C0F" w:rsidRDefault="008C1C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15336" w:history="1">
            <w:r w:rsidRPr="00F03724">
              <w:rPr>
                <w:rStyle w:val="Hipervnculo"/>
                <w:noProof/>
              </w:rPr>
              <w:t>6. Recursos nativos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_Toc243015336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9F1FA9" w14:textId="20B9B5DD" w:rsidR="008C1C0F" w:rsidRDefault="008C1C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15337" w:history="1">
            <w:r w:rsidRPr="00F03724">
              <w:rPr>
                <w:rStyle w:val="Hipervnculo"/>
                <w:noProof/>
              </w:rPr>
              <w:t>7. Capturas del emulador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_Toc243015337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8E6930" w14:textId="247518C4" w:rsidR="008C1C0F" w:rsidRDefault="008C1C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15338" w:history="1">
            <w:r w:rsidRPr="00F03724">
              <w:rPr>
                <w:rStyle w:val="Hipervnculo"/>
                <w:noProof/>
              </w:rPr>
              <w:t>8. Historial de commits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_Toc243015338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664B9F" w14:textId="34D42F16" w:rsidR="008C1C0F" w:rsidRDefault="008C1C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15339" w:history="1">
            <w:r w:rsidRPr="00F03724">
              <w:rPr>
                <w:rStyle w:val="Hipervnculo"/>
                <w:noProof/>
              </w:rPr>
              <w:t>9. Pendientes y próximos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_Toc243015339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D701643" w14:textId="091BC650" w:rsidR="008C1C0F" w:rsidRDefault="008C1C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15340" w:history="1">
            <w:r w:rsidRPr="00F03724">
              <w:rPr>
                <w:rStyle w:val="Hipervnculo"/>
                <w:noProof/>
              </w:rPr>
              <w:t>Documentos del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_Toc243015340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9DED1E" w14:textId="6012D9C9" w:rsidR="00230502" w:rsidRDefault="00302556">
          <w:r>
            <w:fldChar w:fldCharType="end"/>
          </w:r>
        </w:p>
      </w:sdtContent>
    </w:sdt>
    <w:p w14:paraId="0C9E9555" w14:textId="77777777" w:rsidR="00230502" w:rsidRDefault="00302556">
      <w:pPr>
        <w:pStyle w:val="Ttulo1"/>
      </w:pPr>
      <w:bookmarkStart w:id="0" w:name="_Toc243015329"/>
      <w:r>
        <w:t>1. Resumen</w:t>
      </w:r>
      <w:bookmarkEnd w:id="0"/>
    </w:p>
    <w:p w14:paraId="3AD3940D" w14:textId="77777777" w:rsidR="00230502" w:rsidRDefault="00302556">
      <w:pPr>
        <w:spacing w:after="120"/>
      </w:pPr>
      <w:r>
        <w:t>Kaiju es una app Android para consultar existencias, registrar entradas, salidas y ajustes con su historial, y detectar a tiempo qué productos reponer. Está hecha en Kotlin con Jetpack Compose, Material 3, MVVM, StateFlow y Room.</w:t>
      </w:r>
    </w:p>
    <w:p w14:paraId="61E39D13" w14:textId="77777777" w:rsidR="00230502" w:rsidRDefault="00302556">
      <w:pPr>
        <w:spacing w:after="120"/>
      </w:pPr>
      <w:r>
        <w:rPr>
          <w:b/>
          <w:bCs/>
        </w:rPr>
        <w:t xml:space="preserve">Criterio: </w:t>
      </w:r>
      <w:r>
        <w:t>la entrevista con el cliente no está agendada. Por indicación del docente, el prototipo se construyó con el material entregado (caso, Guías 10 y 11 y Guía de Room). Nada se presenta como acuerdo del cliente; las decisiones propias son técnicas, revisables y están explicadas con fuentes en docs/18.</w:t>
      </w:r>
    </w:p>
    <w:p w14:paraId="740DC062" w14:textId="77777777" w:rsidR="00230502" w:rsidRDefault="00302556">
      <w:pPr>
        <w:pStyle w:val="Ttulo2"/>
      </w:pPr>
      <w:bookmarkStart w:id="1" w:name="_Toc243015330"/>
      <w:r>
        <w:t>Verificación ejecutada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460"/>
        <w:gridCol w:w="1700"/>
      </w:tblGrid>
      <w:tr w:rsidR="00230502" w14:paraId="27C82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A71AD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</w:p>
        </w:tc>
        <w:tc>
          <w:tcPr>
            <w:tcW w:w="3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E047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  <w:tc>
          <w:tcPr>
            <w:tcW w:w="1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C2E2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230502" w14:paraId="2EA3CE6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801A" w14:textId="77777777" w:rsidR="00230502" w:rsidRDefault="00302556">
            <w:r>
              <w:rPr>
                <w:color w:val="1A1A1A"/>
                <w:sz w:val="19"/>
                <w:szCs w:val="19"/>
              </w:rPr>
              <w:t>Pruebas unitarias (testDebugUnitTest)</w:t>
            </w:r>
          </w:p>
        </w:tc>
        <w:tc>
          <w:tcPr>
            <w:tcW w:w="3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4760" w14:textId="77777777" w:rsidR="00230502" w:rsidRDefault="00302556">
            <w:r>
              <w:rPr>
                <w:color w:val="1A1A1A"/>
                <w:sz w:val="19"/>
                <w:szCs w:val="19"/>
              </w:rPr>
              <w:t>45 de 45 aprobadas</w:t>
            </w:r>
          </w:p>
        </w:tc>
        <w:tc>
          <w:tcPr>
            <w:tcW w:w="1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173A" w14:textId="77777777" w:rsidR="00230502" w:rsidRDefault="00302556">
            <w:r>
              <w:rPr>
                <w:color w:val="1A1A1A"/>
                <w:sz w:val="19"/>
                <w:szCs w:val="19"/>
              </w:rPr>
              <w:t>15-10-2026</w:t>
            </w:r>
          </w:p>
        </w:tc>
      </w:tr>
      <w:tr w:rsidR="00230502" w14:paraId="0DFB970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155EC" w14:textId="77777777" w:rsidR="00230502" w:rsidRDefault="00302556">
            <w:r>
              <w:rPr>
                <w:color w:val="1A1A1A"/>
                <w:sz w:val="19"/>
                <w:szCs w:val="19"/>
              </w:rPr>
              <w:t>Pruebas de Room en el emulador (connectedDebugAndroidTest)</w:t>
            </w:r>
          </w:p>
        </w:tc>
        <w:tc>
          <w:tcPr>
            <w:tcW w:w="3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A3426" w14:textId="77777777" w:rsidR="00230502" w:rsidRDefault="00302556">
            <w:r>
              <w:rPr>
                <w:color w:val="1A1A1A"/>
                <w:sz w:val="19"/>
                <w:szCs w:val="19"/>
              </w:rPr>
              <w:t>3 de 3 aprobadas</w:t>
            </w:r>
          </w:p>
        </w:tc>
        <w:tc>
          <w:tcPr>
            <w:tcW w:w="1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617C" w14:textId="77777777" w:rsidR="00230502" w:rsidRDefault="00302556">
            <w:r>
              <w:rPr>
                <w:color w:val="1A1A1A"/>
                <w:sz w:val="19"/>
                <w:szCs w:val="19"/>
              </w:rPr>
              <w:t>15-10-2026</w:t>
            </w:r>
          </w:p>
        </w:tc>
      </w:tr>
      <w:tr w:rsidR="00230502" w14:paraId="502A177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ED918" w14:textId="77777777" w:rsidR="00230502" w:rsidRDefault="00302556">
            <w:r>
              <w:rPr>
                <w:color w:val="1A1A1A"/>
                <w:sz w:val="19"/>
                <w:szCs w:val="19"/>
              </w:rPr>
              <w:t>Compilación (assembleDebug)</w:t>
            </w:r>
          </w:p>
        </w:tc>
        <w:tc>
          <w:tcPr>
            <w:tcW w:w="3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1B81" w14:textId="77777777" w:rsidR="00230502" w:rsidRDefault="00302556">
            <w:r>
              <w:rPr>
                <w:color w:val="1A1A1A"/>
                <w:sz w:val="19"/>
                <w:szCs w:val="19"/>
              </w:rPr>
              <w:t>APK generado e instalado</w:t>
            </w:r>
          </w:p>
        </w:tc>
        <w:tc>
          <w:tcPr>
            <w:tcW w:w="1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D6A9" w14:textId="77777777" w:rsidR="00230502" w:rsidRDefault="00302556">
            <w:r>
              <w:rPr>
                <w:color w:val="1A1A1A"/>
                <w:sz w:val="19"/>
                <w:szCs w:val="19"/>
              </w:rPr>
              <w:t>15-10-2026</w:t>
            </w:r>
          </w:p>
        </w:tc>
      </w:tr>
      <w:tr w:rsidR="00230502" w14:paraId="5FAF2A9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2223D" w14:textId="77777777" w:rsidR="00230502" w:rsidRDefault="00302556">
            <w:r>
              <w:rPr>
                <w:color w:val="1A1A1A"/>
                <w:sz w:val="19"/>
                <w:szCs w:val="19"/>
              </w:rPr>
              <w:t>Lint (lintDebug)</w:t>
            </w:r>
          </w:p>
        </w:tc>
        <w:tc>
          <w:tcPr>
            <w:tcW w:w="3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87659" w14:textId="77777777" w:rsidR="00230502" w:rsidRDefault="00302556">
            <w:r>
              <w:rPr>
                <w:color w:val="1A1A1A"/>
                <w:sz w:val="19"/>
                <w:szCs w:val="19"/>
              </w:rPr>
              <w:t>0 errores; solo avisos de versiones más nuevas</w:t>
            </w:r>
          </w:p>
        </w:tc>
        <w:tc>
          <w:tcPr>
            <w:tcW w:w="1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0F54B" w14:textId="77777777" w:rsidR="00230502" w:rsidRDefault="00302556">
            <w:r>
              <w:rPr>
                <w:color w:val="1A1A1A"/>
                <w:sz w:val="19"/>
                <w:szCs w:val="19"/>
              </w:rPr>
              <w:t>15-10-2026</w:t>
            </w:r>
          </w:p>
        </w:tc>
      </w:tr>
      <w:tr w:rsidR="00230502" w14:paraId="33E79E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D5B8" w14:textId="77777777" w:rsidR="00230502" w:rsidRDefault="00302556">
            <w:r>
              <w:rPr>
                <w:color w:val="1A1A1A"/>
                <w:sz w:val="19"/>
                <w:szCs w:val="19"/>
              </w:rPr>
              <w:t>Recorrido en el emulador Android 16 (API 36)</w:t>
            </w:r>
          </w:p>
        </w:tc>
        <w:tc>
          <w:tcPr>
            <w:tcW w:w="3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DF25" w14:textId="77777777" w:rsidR="00230502" w:rsidRDefault="00302556">
            <w:r>
              <w:rPr>
                <w:color w:val="1A1A1A"/>
                <w:sz w:val="19"/>
                <w:szCs w:val="19"/>
              </w:rPr>
              <w:t>29 capturas; todas las funciones respondieron como se esperaba</w:t>
            </w:r>
          </w:p>
        </w:tc>
        <w:tc>
          <w:tcPr>
            <w:tcW w:w="1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D461E" w14:textId="77777777" w:rsidR="00230502" w:rsidRDefault="00302556">
            <w:r>
              <w:rPr>
                <w:color w:val="1A1A1A"/>
                <w:sz w:val="19"/>
                <w:szCs w:val="19"/>
              </w:rPr>
              <w:t>15 y 16-10-2026</w:t>
            </w:r>
          </w:p>
        </w:tc>
      </w:tr>
    </w:tbl>
    <w:p w14:paraId="57C3F743" w14:textId="77777777" w:rsidR="00230502" w:rsidRDefault="00302556">
      <w:pPr>
        <w:pStyle w:val="Ttulo1"/>
      </w:pPr>
      <w:bookmarkStart w:id="2" w:name="_Toc243015331"/>
      <w:r>
        <w:t>2. Requisitos del encargo</w:t>
      </w:r>
      <w:bookmarkEnd w:id="2"/>
    </w:p>
    <w:p w14:paraId="13F1A88C" w14:textId="77777777" w:rsidR="00230502" w:rsidRDefault="00302556">
      <w:pPr>
        <w:spacing w:after="120"/>
      </w:pPr>
      <w:r>
        <w:t>Reglas de Entrega y Presentación, sección 2: lo que el proyecto debe incluir de forma funcional.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060"/>
        <w:gridCol w:w="2600"/>
      </w:tblGrid>
      <w:tr w:rsidR="00230502" w14:paraId="28EBE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C938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40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3252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Cómo se cumple</w:t>
            </w:r>
          </w:p>
        </w:tc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70D7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Estado y capturas</w:t>
            </w:r>
          </w:p>
        </w:tc>
      </w:tr>
      <w:tr w:rsidR="00230502" w14:paraId="25AEA4D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4C5E4" w14:textId="77777777" w:rsidR="00230502" w:rsidRDefault="00302556">
            <w:r>
              <w:rPr>
                <w:color w:val="1A1A1A"/>
                <w:sz w:val="19"/>
                <w:szCs w:val="19"/>
              </w:rPr>
              <w:t>Interfaz organizada y navegación clara</w:t>
            </w:r>
          </w:p>
        </w:tc>
        <w:tc>
          <w:tcPr>
            <w:tcW w:w="40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C70B" w14:textId="77777777" w:rsidR="00230502" w:rsidRDefault="00302556">
            <w:r>
              <w:rPr>
                <w:color w:val="1A1A1A"/>
                <w:sz w:val="19"/>
                <w:szCs w:val="19"/>
              </w:rPr>
              <w:t>Seis pantallas con encabezado; menú inferior según perfil; usuario visible; transiciones</w:t>
            </w:r>
          </w:p>
        </w:tc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E3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DDB8" w14:textId="77777777" w:rsidR="00230502" w:rsidRDefault="00302556">
            <w:r>
              <w:rPr>
                <w:color w:val="1A1A1A"/>
                <w:sz w:val="19"/>
                <w:szCs w:val="19"/>
              </w:rPr>
              <w:t>Cumplido · 01, 03, 12, 17, 24</w:t>
            </w:r>
          </w:p>
        </w:tc>
      </w:tr>
      <w:tr w:rsidR="00230502" w14:paraId="5112C1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0958" w14:textId="77777777" w:rsidR="00230502" w:rsidRDefault="00302556">
            <w:r>
              <w:rPr>
                <w:color w:val="1A1A1A"/>
                <w:sz w:val="19"/>
                <w:szCs w:val="19"/>
              </w:rPr>
              <w:lastRenderedPageBreak/>
              <w:t>Formularios validados con íconos y mensajes</w:t>
            </w:r>
          </w:p>
        </w:tc>
        <w:tc>
          <w:tcPr>
            <w:tcW w:w="40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54E0" w14:textId="77777777" w:rsidR="00230502" w:rsidRDefault="00302556">
            <w:r>
              <w:rPr>
                <w:color w:val="1A1A1A"/>
                <w:sz w:val="19"/>
                <w:szCs w:val="19"/>
              </w:rPr>
              <w:t>Login, producto y movimiento: ícono, borde y mensaje de error por campo</w:t>
            </w:r>
          </w:p>
        </w:tc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E3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0266" w14:textId="77777777" w:rsidR="00230502" w:rsidRDefault="00302556">
            <w:r>
              <w:rPr>
                <w:color w:val="1A1A1A"/>
                <w:sz w:val="19"/>
                <w:szCs w:val="19"/>
              </w:rPr>
              <w:t>Cumplido · 02, 05, 06, 10, 15</w:t>
            </w:r>
          </w:p>
        </w:tc>
      </w:tr>
      <w:tr w:rsidR="00230502" w14:paraId="02088E5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BDF0" w14:textId="77777777" w:rsidR="00230502" w:rsidRDefault="00302556">
            <w:r>
              <w:rPr>
                <w:color w:val="1A1A1A"/>
                <w:sz w:val="19"/>
                <w:szCs w:val="19"/>
              </w:rPr>
              <w:t>Validación en la lógica, no en la vista</w:t>
            </w:r>
          </w:p>
        </w:tc>
        <w:tc>
          <w:tcPr>
            <w:tcW w:w="40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57D79" w14:textId="77777777" w:rsidR="00230502" w:rsidRDefault="00302556">
            <w:r>
              <w:rPr>
                <w:color w:val="1A1A1A"/>
                <w:sz w:val="19"/>
                <w:szCs w:val="19"/>
              </w:rPr>
              <w:t>Reglas en InventarioViewModel y SesionViewModel; la pantalla solo muestra estado</w:t>
            </w:r>
          </w:p>
        </w:tc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E3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6A44" w14:textId="77777777" w:rsidR="00230502" w:rsidRDefault="00302556">
            <w:r>
              <w:rPr>
                <w:color w:val="1A1A1A"/>
                <w:sz w:val="19"/>
                <w:szCs w:val="19"/>
              </w:rPr>
              <w:t>Cumplido · 45 pruebas sin interfaz</w:t>
            </w:r>
          </w:p>
        </w:tc>
      </w:tr>
      <w:tr w:rsidR="00230502" w14:paraId="3B41A2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97F11" w14:textId="77777777" w:rsidR="00230502" w:rsidRDefault="00302556">
            <w:r>
              <w:rPr>
                <w:color w:val="1A1A1A"/>
                <w:sz w:val="19"/>
                <w:szCs w:val="19"/>
              </w:rPr>
              <w:t>Animaciones con propósito</w:t>
            </w:r>
          </w:p>
        </w:tc>
        <w:tc>
          <w:tcPr>
            <w:tcW w:w="40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7264" w14:textId="77777777" w:rsidR="00230502" w:rsidRDefault="00302556">
            <w:r>
              <w:rPr>
                <w:color w:val="1A1A1A"/>
                <w:sz w:val="19"/>
                <w:szCs w:val="19"/>
              </w:rPr>
              <w:t>Cinco animaciones (sección 4)</w:t>
            </w:r>
          </w:p>
        </w:tc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E3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2E2F" w14:textId="77777777" w:rsidR="00230502" w:rsidRDefault="00302556">
            <w:r>
              <w:rPr>
                <w:color w:val="1A1A1A"/>
                <w:sz w:val="19"/>
                <w:szCs w:val="19"/>
              </w:rPr>
              <w:t>Cumplido · 09b, 22</w:t>
            </w:r>
          </w:p>
        </w:tc>
      </w:tr>
      <w:tr w:rsidR="00230502" w14:paraId="38AB374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D67E0" w14:textId="77777777" w:rsidR="00230502" w:rsidRDefault="00302556">
            <w:r>
              <w:rPr>
                <w:color w:val="1A1A1A"/>
                <w:sz w:val="19"/>
                <w:szCs w:val="19"/>
              </w:rPr>
              <w:t>MVVM y persistencia local real</w:t>
            </w:r>
          </w:p>
        </w:tc>
        <w:tc>
          <w:tcPr>
            <w:tcW w:w="40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6E3C7" w14:textId="77777777" w:rsidR="00230502" w:rsidRDefault="00302556">
            <w:r>
              <w:rPr>
                <w:color w:val="1A1A1A"/>
                <w:sz w:val="19"/>
                <w:szCs w:val="19"/>
              </w:rPr>
              <w:t>Capas separadas; Room con DAO, transacción y singleton</w:t>
            </w:r>
          </w:p>
        </w:tc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E3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D163F" w14:textId="77777777" w:rsidR="00230502" w:rsidRDefault="00302556">
            <w:r>
              <w:rPr>
                <w:color w:val="1A1A1A"/>
                <w:sz w:val="19"/>
                <w:szCs w:val="19"/>
              </w:rPr>
              <w:t>Cumplido · 26; Room 3/3</w:t>
            </w:r>
          </w:p>
        </w:tc>
      </w:tr>
      <w:tr w:rsidR="00230502" w14:paraId="2A497F9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1761" w14:textId="77777777" w:rsidR="00230502" w:rsidRDefault="00302556">
            <w:r>
              <w:rPr>
                <w:color w:val="1A1A1A"/>
                <w:sz w:val="19"/>
                <w:szCs w:val="19"/>
              </w:rPr>
              <w:t>GitHub y Trello con actividad real</w:t>
            </w:r>
          </w:p>
        </w:tc>
        <w:tc>
          <w:tcPr>
            <w:tcW w:w="40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9863" w14:textId="77777777" w:rsidR="00230502" w:rsidRDefault="00302556">
            <w:r>
              <w:rPr>
                <w:color w:val="1A1A1A"/>
                <w:sz w:val="19"/>
                <w:szCs w:val="19"/>
              </w:rPr>
              <w:t>Historial desde el 30-09 con mensajes técnicos; tablero con tarjetas por pantalla</w:t>
            </w:r>
          </w:p>
        </w:tc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E3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FF7FC" w14:textId="77777777" w:rsidR="00230502" w:rsidRDefault="00302556">
            <w:r>
              <w:rPr>
                <w:color w:val="1A1A1A"/>
                <w:sz w:val="19"/>
                <w:szCs w:val="19"/>
              </w:rPr>
              <w:t>Cumplido · sección 8</w:t>
            </w:r>
          </w:p>
        </w:tc>
      </w:tr>
      <w:tr w:rsidR="00230502" w14:paraId="3FD5EAE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FC26" w14:textId="77777777" w:rsidR="00230502" w:rsidRDefault="00302556">
            <w:r>
              <w:rPr>
                <w:color w:val="1A1A1A"/>
                <w:sz w:val="19"/>
                <w:szCs w:val="19"/>
              </w:rPr>
              <w:t>Dos recursos nativos integrados</w:t>
            </w:r>
          </w:p>
        </w:tc>
        <w:tc>
          <w:tcPr>
            <w:tcW w:w="40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1E29" w14:textId="77777777" w:rsidR="00230502" w:rsidRDefault="00302556">
            <w:r>
              <w:rPr>
                <w:color w:val="1A1A1A"/>
                <w:sz w:val="19"/>
                <w:szCs w:val="19"/>
              </w:rPr>
              <w:t>Notificaciones de stock bajo con permiso; lector de códigos</w:t>
            </w:r>
          </w:p>
        </w:tc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E3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6FB5E" w14:textId="77777777" w:rsidR="00230502" w:rsidRDefault="00302556">
            <w:r>
              <w:rPr>
                <w:color w:val="1A1A1A"/>
                <w:sz w:val="19"/>
                <w:szCs w:val="19"/>
              </w:rPr>
              <w:t>Cumplido · 16 a 23</w:t>
            </w:r>
          </w:p>
        </w:tc>
      </w:tr>
    </w:tbl>
    <w:p w14:paraId="0CA1DB78" w14:textId="77777777" w:rsidR="00230502" w:rsidRDefault="00230502">
      <w:pPr>
        <w:spacing w:after="120"/>
      </w:pPr>
    </w:p>
    <w:p w14:paraId="386D3082" w14:textId="77777777" w:rsidR="00230502" w:rsidRDefault="00302556">
      <w:pPr>
        <w:pStyle w:val="Ttulo2"/>
      </w:pPr>
      <w:bookmarkStart w:id="3" w:name="_Toc243015332"/>
      <w:r>
        <w:t>Forma de entrega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560"/>
        <w:gridCol w:w="2100"/>
      </w:tblGrid>
      <w:tr w:rsidR="00230502" w14:paraId="7104F3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C19E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Exigencia</w:t>
            </w:r>
          </w:p>
        </w:tc>
        <w:tc>
          <w:tcPr>
            <w:tcW w:w="45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B4CB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2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CD40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230502" w14:paraId="17E515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358C" w14:textId="77777777" w:rsidR="00230502" w:rsidRDefault="00302556">
            <w:r>
              <w:rPr>
                <w:color w:val="1A1A1A"/>
                <w:sz w:val="19"/>
                <w:szCs w:val="19"/>
              </w:rPr>
              <w:t>GitHub público</w:t>
            </w:r>
          </w:p>
        </w:tc>
        <w:tc>
          <w:tcPr>
            <w:tcW w:w="45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25E1" w14:textId="77777777" w:rsidR="00230502" w:rsidRDefault="00302556">
            <w:r>
              <w:rPr>
                <w:color w:val="1A1A1A"/>
                <w:sz w:val="19"/>
                <w:szCs w:val="19"/>
              </w:rPr>
              <w:t>Verificado en la API de GitHub el 15-10-2026</w:t>
            </w:r>
          </w:p>
        </w:tc>
        <w:tc>
          <w:tcPr>
            <w:tcW w:w="2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E3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29C3" w14:textId="77777777" w:rsidR="00230502" w:rsidRDefault="00302556">
            <w:r>
              <w:rPr>
                <w:color w:val="1A1A1A"/>
                <w:sz w:val="19"/>
                <w:szCs w:val="19"/>
              </w:rPr>
              <w:t>Cumplido</w:t>
            </w:r>
          </w:p>
        </w:tc>
      </w:tr>
      <w:tr w:rsidR="00230502" w14:paraId="57C9B70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7EBB6" w14:textId="77777777" w:rsidR="00230502" w:rsidRDefault="00302556">
            <w:r>
              <w:rPr>
                <w:color w:val="1A1A1A"/>
                <w:sz w:val="19"/>
                <w:szCs w:val="19"/>
              </w:rPr>
              <w:t>Carpeta completa del proyecto</w:t>
            </w:r>
          </w:p>
        </w:tc>
        <w:tc>
          <w:tcPr>
            <w:tcW w:w="45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7630" w14:textId="77777777" w:rsidR="00230502" w:rsidRDefault="00302556">
            <w:r>
              <w:rPr>
                <w:color w:val="1A1A1A"/>
                <w:sz w:val="19"/>
                <w:szCs w:val="19"/>
              </w:rPr>
              <w:t>android/ con app/, build.gradle.kts y wrapper de Gradle</w:t>
            </w:r>
          </w:p>
        </w:tc>
        <w:tc>
          <w:tcPr>
            <w:tcW w:w="2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E3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FDCF" w14:textId="77777777" w:rsidR="00230502" w:rsidRDefault="00302556">
            <w:r>
              <w:rPr>
                <w:color w:val="1A1A1A"/>
                <w:sz w:val="19"/>
                <w:szCs w:val="19"/>
              </w:rPr>
              <w:t>Cumplido</w:t>
            </w:r>
          </w:p>
        </w:tc>
      </w:tr>
      <w:tr w:rsidR="00230502" w14:paraId="11336BD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76A9" w14:textId="77777777" w:rsidR="00230502" w:rsidRDefault="00302556">
            <w:r>
              <w:rPr>
                <w:color w:val="1A1A1A"/>
                <w:sz w:val="19"/>
                <w:szCs w:val="19"/>
              </w:rPr>
              <w:t>README completo</w:t>
            </w:r>
          </w:p>
        </w:tc>
        <w:tc>
          <w:tcPr>
            <w:tcW w:w="45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198B" w14:textId="77777777" w:rsidR="00230502" w:rsidRDefault="00302556">
            <w:r>
              <w:rPr>
                <w:color w:val="1A1A1A"/>
                <w:sz w:val="19"/>
                <w:szCs w:val="19"/>
              </w:rPr>
              <w:t>Descripción, integrante, funcionalidades y pasos para ejecutar</w:t>
            </w:r>
          </w:p>
        </w:tc>
        <w:tc>
          <w:tcPr>
            <w:tcW w:w="2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E3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8D5EB" w14:textId="77777777" w:rsidR="00230502" w:rsidRDefault="00302556">
            <w:r>
              <w:rPr>
                <w:color w:val="1A1A1A"/>
                <w:sz w:val="19"/>
                <w:szCs w:val="19"/>
              </w:rPr>
              <w:t>Cumplido</w:t>
            </w:r>
          </w:p>
        </w:tc>
      </w:tr>
      <w:tr w:rsidR="00230502" w14:paraId="1CA0C4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FE47" w14:textId="77777777" w:rsidR="00230502" w:rsidRDefault="00302556">
            <w:r>
              <w:rPr>
                <w:color w:val="1A1A1A"/>
                <w:sz w:val="19"/>
                <w:szCs w:val="19"/>
              </w:rPr>
              <w:t>Commits explicados técnicamente</w:t>
            </w:r>
          </w:p>
        </w:tc>
        <w:tc>
          <w:tcPr>
            <w:tcW w:w="45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3EE90" w14:textId="77777777" w:rsidR="00230502" w:rsidRDefault="00302556">
            <w:r>
              <w:rPr>
                <w:color w:val="1A1A1A"/>
                <w:sz w:val="19"/>
                <w:szCs w:val="19"/>
              </w:rPr>
              <w:t>Mensajes feat:, docs: y chore: con descripción</w:t>
            </w:r>
          </w:p>
        </w:tc>
        <w:tc>
          <w:tcPr>
            <w:tcW w:w="2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E3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056B" w14:textId="77777777" w:rsidR="00230502" w:rsidRDefault="00302556">
            <w:r>
              <w:rPr>
                <w:color w:val="1A1A1A"/>
                <w:sz w:val="19"/>
                <w:szCs w:val="19"/>
              </w:rPr>
              <w:t>Cumplido</w:t>
            </w:r>
          </w:p>
        </w:tc>
      </w:tr>
      <w:tr w:rsidR="00230502" w14:paraId="599E03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01E5" w14:textId="77777777" w:rsidR="00230502" w:rsidRDefault="00302556">
            <w:r>
              <w:rPr>
                <w:color w:val="1A1A1A"/>
                <w:sz w:val="19"/>
                <w:szCs w:val="19"/>
              </w:rPr>
              <w:t>Acceso del docente</w:t>
            </w:r>
          </w:p>
        </w:tc>
        <w:tc>
          <w:tcPr>
            <w:tcW w:w="45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88C28" w14:textId="77777777" w:rsidR="00230502" w:rsidRDefault="00302556">
            <w:r>
              <w:rPr>
                <w:color w:val="1A1A1A"/>
                <w:sz w:val="19"/>
                <w:szCs w:val="19"/>
              </w:rPr>
              <w:t>Invitar como colaborador en GitHub y Trello</w:t>
            </w:r>
          </w:p>
        </w:tc>
        <w:tc>
          <w:tcPr>
            <w:tcW w:w="2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58577" w14:textId="77777777" w:rsidR="00230502" w:rsidRDefault="00302556">
            <w:r>
              <w:rPr>
                <w:color w:val="1A1A1A"/>
                <w:sz w:val="19"/>
                <w:szCs w:val="19"/>
              </w:rPr>
              <w:t>Pendiente (Vicente)</w:t>
            </w:r>
          </w:p>
        </w:tc>
      </w:tr>
      <w:tr w:rsidR="00230502" w14:paraId="275C198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B5EE9" w14:textId="77777777" w:rsidR="00230502" w:rsidRDefault="00302556">
            <w:r>
              <w:rPr>
                <w:color w:val="1A1A1A"/>
                <w:sz w:val="19"/>
                <w:szCs w:val="19"/>
              </w:rPr>
              <w:t>Código en AVA grupal</w:t>
            </w:r>
          </w:p>
        </w:tc>
        <w:tc>
          <w:tcPr>
            <w:tcW w:w="45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4DA86" w14:textId="77777777" w:rsidR="00230502" w:rsidRDefault="00302556">
            <w:r>
              <w:rPr>
                <w:color w:val="1A1A1A"/>
                <w:sz w:val="19"/>
                <w:szCs w:val="19"/>
              </w:rPr>
              <w:t>Antes del 25-10-2026 23:59</w:t>
            </w:r>
          </w:p>
        </w:tc>
        <w:tc>
          <w:tcPr>
            <w:tcW w:w="2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02443" w14:textId="77777777" w:rsidR="00230502" w:rsidRDefault="00302556">
            <w:r>
              <w:rPr>
                <w:color w:val="1A1A1A"/>
                <w:sz w:val="19"/>
                <w:szCs w:val="19"/>
              </w:rPr>
              <w:t>Pendiente (Vicente)</w:t>
            </w:r>
          </w:p>
        </w:tc>
      </w:tr>
    </w:tbl>
    <w:p w14:paraId="134BF4D6" w14:textId="77777777" w:rsidR="00230502" w:rsidRDefault="00302556">
      <w:pPr>
        <w:pStyle w:val="Ttulo1"/>
      </w:pPr>
      <w:bookmarkStart w:id="4" w:name="_Toc243015333"/>
      <w:r>
        <w:t>3. Rúbrica del Encargo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0"/>
        <w:gridCol w:w="5460"/>
      </w:tblGrid>
      <w:tr w:rsidR="00230502" w14:paraId="0EC8CC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7056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E6EBA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%</w:t>
            </w:r>
          </w:p>
        </w:tc>
        <w:tc>
          <w:tcPr>
            <w:tcW w:w="5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CD75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</w:tr>
      <w:tr w:rsidR="00230502" w14:paraId="60EE42B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A979" w14:textId="77777777" w:rsidR="00230502" w:rsidRDefault="00302556">
            <w:r>
              <w:rPr>
                <w:color w:val="1A1A1A"/>
                <w:sz w:val="19"/>
                <w:szCs w:val="19"/>
              </w:rPr>
              <w:t>IE 2.1.1 Interfaz coherente y navegación</w:t>
            </w:r>
          </w:p>
        </w:tc>
        <w:tc>
          <w:tcPr>
            <w:tcW w:w="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151F5" w14:textId="77777777" w:rsidR="00230502" w:rsidRDefault="00302556">
            <w:r>
              <w:rPr>
                <w:color w:val="1A1A1A"/>
                <w:sz w:val="19"/>
                <w:szCs w:val="19"/>
              </w:rPr>
              <w:t>15</w:t>
            </w:r>
          </w:p>
        </w:tc>
        <w:tc>
          <w:tcPr>
            <w:tcW w:w="5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21D62" w14:textId="77777777" w:rsidR="00230502" w:rsidRDefault="00302556">
            <w:r>
              <w:rPr>
                <w:color w:val="1A1A1A"/>
                <w:sz w:val="19"/>
                <w:szCs w:val="19"/>
              </w:rPr>
              <w:t>Tema Material 3 negro y morado; jerarquía con títulos e indicadores; rojo solo para alertas y errores; rotación (27)</w:t>
            </w:r>
          </w:p>
        </w:tc>
      </w:tr>
      <w:tr w:rsidR="00230502" w14:paraId="5AA6EDC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7783" w14:textId="77777777" w:rsidR="00230502" w:rsidRDefault="00302556">
            <w:r>
              <w:rPr>
                <w:color w:val="1A1A1A"/>
                <w:sz w:val="19"/>
                <w:szCs w:val="19"/>
              </w:rPr>
              <w:t>IE 2.1.2 Formularios con validación visual e íconos</w:t>
            </w:r>
          </w:p>
        </w:tc>
        <w:tc>
          <w:tcPr>
            <w:tcW w:w="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2B60F" w14:textId="77777777" w:rsidR="00230502" w:rsidRDefault="00302556">
            <w:r>
              <w:rPr>
                <w:color w:val="1A1A1A"/>
                <w:sz w:val="19"/>
                <w:szCs w:val="19"/>
              </w:rPr>
              <w:t>15</w:t>
            </w:r>
          </w:p>
        </w:tc>
        <w:tc>
          <w:tcPr>
            <w:tcW w:w="5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0C47" w14:textId="77777777" w:rsidR="00230502" w:rsidRDefault="00302556">
            <w:r>
              <w:rPr>
                <w:color w:val="1A1A1A"/>
                <w:sz w:val="19"/>
                <w:szCs w:val="19"/>
              </w:rPr>
              <w:t>Tres formularios con ícono y error por campo; código bloqueado al editar (13)</w:t>
            </w:r>
          </w:p>
        </w:tc>
      </w:tr>
      <w:tr w:rsidR="00230502" w14:paraId="705E783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D2ABC" w14:textId="77777777" w:rsidR="00230502" w:rsidRDefault="00302556">
            <w:r>
              <w:rPr>
                <w:color w:val="1A1A1A"/>
                <w:sz w:val="19"/>
                <w:szCs w:val="19"/>
              </w:rPr>
              <w:t>IE 2.2.1 Validación centralizada y desacoplada</w:t>
            </w:r>
          </w:p>
        </w:tc>
        <w:tc>
          <w:tcPr>
            <w:tcW w:w="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4BA9" w14:textId="77777777" w:rsidR="00230502" w:rsidRDefault="00302556">
            <w:r>
              <w:rPr>
                <w:color w:val="1A1A1A"/>
                <w:sz w:val="19"/>
                <w:szCs w:val="19"/>
              </w:rPr>
              <w:t>10</w:t>
            </w:r>
          </w:p>
        </w:tc>
        <w:tc>
          <w:tcPr>
            <w:tcW w:w="5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524E" w14:textId="77777777" w:rsidR="00230502" w:rsidRDefault="00302556">
            <w:r>
              <w:rPr>
                <w:color w:val="1A1A1A"/>
                <w:sz w:val="19"/>
                <w:szCs w:val="19"/>
              </w:rPr>
              <w:t>RN-01 a RN-06 en el ViewModel; 45 pruebas</w:t>
            </w:r>
          </w:p>
        </w:tc>
      </w:tr>
      <w:tr w:rsidR="00230502" w14:paraId="07D314B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6B5D0" w14:textId="77777777" w:rsidR="00230502" w:rsidRDefault="00302556">
            <w:r>
              <w:rPr>
                <w:color w:val="1A1A1A"/>
                <w:sz w:val="19"/>
                <w:szCs w:val="19"/>
              </w:rPr>
              <w:t>IE 2.2.2 Animaciones funcionales</w:t>
            </w:r>
          </w:p>
        </w:tc>
        <w:tc>
          <w:tcPr>
            <w:tcW w:w="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D2B1" w14:textId="77777777" w:rsidR="00230502" w:rsidRDefault="00302556">
            <w:r>
              <w:rPr>
                <w:color w:val="1A1A1A"/>
                <w:sz w:val="19"/>
                <w:szCs w:val="19"/>
              </w:rPr>
              <w:t>10</w:t>
            </w:r>
          </w:p>
        </w:tc>
        <w:tc>
          <w:tcPr>
            <w:tcW w:w="5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99F4" w14:textId="77777777" w:rsidR="00230502" w:rsidRDefault="00302556">
            <w:r>
              <w:rPr>
                <w:color w:val="1A1A1A"/>
                <w:sz w:val="19"/>
                <w:szCs w:val="19"/>
              </w:rPr>
              <w:t>AnimatedVisibility, animateColorAsState (2), transiciones, Snackbar</w:t>
            </w:r>
          </w:p>
        </w:tc>
      </w:tr>
      <w:tr w:rsidR="00230502" w14:paraId="710F748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D5EC2" w14:textId="77777777" w:rsidR="00230502" w:rsidRDefault="00302556">
            <w:r>
              <w:rPr>
                <w:color w:val="1A1A1A"/>
                <w:sz w:val="19"/>
                <w:szCs w:val="19"/>
              </w:rPr>
              <w:t>IE 2.3.1 Estructura modular y persistencia</w:t>
            </w:r>
          </w:p>
        </w:tc>
        <w:tc>
          <w:tcPr>
            <w:tcW w:w="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0282" w14:textId="77777777" w:rsidR="00230502" w:rsidRDefault="00302556">
            <w:r>
              <w:rPr>
                <w:color w:val="1A1A1A"/>
                <w:sz w:val="19"/>
                <w:szCs w:val="19"/>
              </w:rPr>
              <w:t>15</w:t>
            </w:r>
          </w:p>
        </w:tc>
        <w:tc>
          <w:tcPr>
            <w:tcW w:w="5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FA62" w14:textId="77777777" w:rsidR="00230502" w:rsidRDefault="00302556">
            <w:r>
              <w:rPr>
                <w:color w:val="1A1A1A"/>
                <w:sz w:val="19"/>
                <w:szCs w:val="19"/>
              </w:rPr>
              <w:t>model, database, repository, viewmodel, ui; Room según la guía</w:t>
            </w:r>
          </w:p>
        </w:tc>
      </w:tr>
      <w:tr w:rsidR="00230502" w14:paraId="750B8B5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6C465" w14:textId="77777777" w:rsidR="00230502" w:rsidRDefault="00302556">
            <w:r>
              <w:rPr>
                <w:color w:val="1A1A1A"/>
                <w:sz w:val="19"/>
                <w:szCs w:val="19"/>
              </w:rPr>
              <w:t>IE 2.3.2 GitHub y Trello</w:t>
            </w:r>
          </w:p>
        </w:tc>
        <w:tc>
          <w:tcPr>
            <w:tcW w:w="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570C" w14:textId="77777777" w:rsidR="00230502" w:rsidRDefault="00302556">
            <w:r>
              <w:rPr>
                <w:color w:val="1A1A1A"/>
                <w:sz w:val="19"/>
                <w:szCs w:val="19"/>
              </w:rPr>
              <w:t>20</w:t>
            </w:r>
          </w:p>
        </w:tc>
        <w:tc>
          <w:tcPr>
            <w:tcW w:w="5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D20AF" w14:textId="77777777" w:rsidR="00230502" w:rsidRDefault="00302556">
            <w:r>
              <w:rPr>
                <w:color w:val="1A1A1A"/>
                <w:sz w:val="19"/>
                <w:szCs w:val="19"/>
              </w:rPr>
              <w:t>Bitácora con commits fechados; tablero con cinco listas</w:t>
            </w:r>
          </w:p>
        </w:tc>
      </w:tr>
      <w:tr w:rsidR="00230502" w14:paraId="0A75C1B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E05E" w14:textId="77777777" w:rsidR="00230502" w:rsidRDefault="00302556">
            <w:r>
              <w:rPr>
                <w:color w:val="1A1A1A"/>
                <w:sz w:val="19"/>
                <w:szCs w:val="19"/>
              </w:rPr>
              <w:t>IE 2.4.1 Dos recursos nativos seguros</w:t>
            </w:r>
          </w:p>
        </w:tc>
        <w:tc>
          <w:tcPr>
            <w:tcW w:w="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61AB" w14:textId="77777777" w:rsidR="00230502" w:rsidRDefault="00302556">
            <w:r>
              <w:rPr>
                <w:color w:val="1A1A1A"/>
                <w:sz w:val="19"/>
                <w:szCs w:val="19"/>
              </w:rPr>
              <w:t>15</w:t>
            </w:r>
          </w:p>
        </w:tc>
        <w:tc>
          <w:tcPr>
            <w:tcW w:w="54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D010" w14:textId="77777777" w:rsidR="00230502" w:rsidRDefault="00302556">
            <w:r>
              <w:rPr>
                <w:color w:val="1A1A1A"/>
                <w:sz w:val="19"/>
                <w:szCs w:val="19"/>
              </w:rPr>
              <w:t>Permiso en contexto, explicación, alternativa y verificación al volver</w:t>
            </w:r>
          </w:p>
        </w:tc>
      </w:tr>
    </w:tbl>
    <w:p w14:paraId="62956365" w14:textId="77777777" w:rsidR="00230502" w:rsidRDefault="00302556">
      <w:pPr>
        <w:pStyle w:val="Ttulo1"/>
      </w:pPr>
      <w:bookmarkStart w:id="5" w:name="_Toc243015334"/>
      <w:r>
        <w:lastRenderedPageBreak/>
        <w:t>4. Animaciones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230502" w14:paraId="01213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F256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Animación</w:t>
            </w:r>
          </w:p>
        </w:tc>
        <w:tc>
          <w:tcPr>
            <w:tcW w:w="28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7C26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API</w:t>
            </w:r>
          </w:p>
        </w:tc>
        <w:tc>
          <w:tcPr>
            <w:tcW w:w="39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8C68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Qué comunica</w:t>
            </w:r>
          </w:p>
        </w:tc>
      </w:tr>
      <w:tr w:rsidR="00230502" w14:paraId="0964FC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62D3" w14:textId="77777777" w:rsidR="00230502" w:rsidRDefault="00302556">
            <w:r>
              <w:rPr>
                <w:color w:val="1A1A1A"/>
                <w:sz w:val="19"/>
                <w:szCs w:val="19"/>
              </w:rPr>
              <w:t>Marca "Stock bajo"</w:t>
            </w:r>
          </w:p>
        </w:tc>
        <w:tc>
          <w:tcPr>
            <w:tcW w:w="28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B1B69" w14:textId="77777777" w:rsidR="00230502" w:rsidRDefault="00302556">
            <w:r>
              <w:rPr>
                <w:color w:val="1A1A1A"/>
                <w:sz w:val="19"/>
                <w:szCs w:val="19"/>
              </w:rPr>
              <w:t>AnimatedVisibility</w:t>
            </w:r>
          </w:p>
        </w:tc>
        <w:tc>
          <w:tcPr>
            <w:tcW w:w="39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75999" w14:textId="77777777" w:rsidR="00230502" w:rsidRDefault="00302556">
            <w:r>
              <w:rPr>
                <w:color w:val="1A1A1A"/>
                <w:sz w:val="19"/>
                <w:szCs w:val="19"/>
              </w:rPr>
              <w:t>Que un movimiento cruzó el mínimo</w:t>
            </w:r>
          </w:p>
        </w:tc>
      </w:tr>
      <w:tr w:rsidR="00230502" w14:paraId="774DDF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035B" w14:textId="77777777" w:rsidR="00230502" w:rsidRDefault="00302556">
            <w:r>
              <w:rPr>
                <w:color w:val="1A1A1A"/>
                <w:sz w:val="19"/>
                <w:szCs w:val="19"/>
              </w:rPr>
              <w:t>Número disponible</w:t>
            </w:r>
          </w:p>
        </w:tc>
        <w:tc>
          <w:tcPr>
            <w:tcW w:w="28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B75B3" w14:textId="77777777" w:rsidR="00230502" w:rsidRDefault="00302556">
            <w:r>
              <w:rPr>
                <w:color w:val="1A1A1A"/>
                <w:sz w:val="19"/>
                <w:szCs w:val="19"/>
              </w:rPr>
              <w:t>animateColorAsState</w:t>
            </w:r>
          </w:p>
        </w:tc>
        <w:tc>
          <w:tcPr>
            <w:tcW w:w="39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445A" w14:textId="77777777" w:rsidR="00230502" w:rsidRDefault="00302556">
            <w:r>
              <w:rPr>
                <w:color w:val="1A1A1A"/>
                <w:sz w:val="19"/>
                <w:szCs w:val="19"/>
              </w:rPr>
              <w:t>Paso gradual de normal (verde) a alerta (rojo)</w:t>
            </w:r>
          </w:p>
        </w:tc>
      </w:tr>
      <w:tr w:rsidR="00230502" w14:paraId="7E452D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505AE" w14:textId="77777777" w:rsidR="00230502" w:rsidRDefault="00302556">
            <w:r>
              <w:rPr>
                <w:color w:val="1A1A1A"/>
                <w:sz w:val="19"/>
                <w:szCs w:val="19"/>
              </w:rPr>
              <w:t>Borde de la tarjeta</w:t>
            </w:r>
          </w:p>
        </w:tc>
        <w:tc>
          <w:tcPr>
            <w:tcW w:w="28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8A33" w14:textId="77777777" w:rsidR="00230502" w:rsidRDefault="00302556">
            <w:r>
              <w:rPr>
                <w:color w:val="1A1A1A"/>
                <w:sz w:val="19"/>
                <w:szCs w:val="19"/>
              </w:rPr>
              <w:t>animateColorAsState</w:t>
            </w:r>
          </w:p>
        </w:tc>
        <w:tc>
          <w:tcPr>
            <w:tcW w:w="39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DA3E3" w14:textId="77777777" w:rsidR="00230502" w:rsidRDefault="00302556">
            <w:r>
              <w:rPr>
                <w:color w:val="1A1A1A"/>
                <w:sz w:val="19"/>
                <w:szCs w:val="19"/>
              </w:rPr>
              <w:t>Qué reponer sin leer números</w:t>
            </w:r>
          </w:p>
        </w:tc>
      </w:tr>
      <w:tr w:rsidR="00230502" w14:paraId="53BFDD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419C1" w14:textId="77777777" w:rsidR="00230502" w:rsidRDefault="00302556">
            <w:r>
              <w:rPr>
                <w:color w:val="1A1A1A"/>
                <w:sz w:val="19"/>
                <w:szCs w:val="19"/>
              </w:rPr>
              <w:t>Cambio de pantalla</w:t>
            </w:r>
          </w:p>
        </w:tc>
        <w:tc>
          <w:tcPr>
            <w:tcW w:w="28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D050" w14:textId="77777777" w:rsidR="00230502" w:rsidRDefault="00302556">
            <w:r>
              <w:rPr>
                <w:color w:val="1A1A1A"/>
                <w:sz w:val="19"/>
                <w:szCs w:val="19"/>
              </w:rPr>
              <w:t>fadeIn + slideInHorizontally</w:t>
            </w:r>
          </w:p>
        </w:tc>
        <w:tc>
          <w:tcPr>
            <w:tcW w:w="39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66AE" w14:textId="77777777" w:rsidR="00230502" w:rsidRDefault="00302556">
            <w:r>
              <w:rPr>
                <w:color w:val="1A1A1A"/>
                <w:sz w:val="19"/>
                <w:szCs w:val="19"/>
              </w:rPr>
              <w:t>Avanzar entra por la derecha; volver, por la izquierda</w:t>
            </w:r>
          </w:p>
        </w:tc>
      </w:tr>
      <w:tr w:rsidR="00230502" w14:paraId="526C2B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A594" w14:textId="77777777" w:rsidR="00230502" w:rsidRDefault="00302556">
            <w:r>
              <w:rPr>
                <w:color w:val="1A1A1A"/>
                <w:sz w:val="19"/>
                <w:szCs w:val="19"/>
              </w:rPr>
              <w:t>Confirmación</w:t>
            </w:r>
          </w:p>
        </w:tc>
        <w:tc>
          <w:tcPr>
            <w:tcW w:w="28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C581" w14:textId="77777777" w:rsidR="00230502" w:rsidRDefault="00302556">
            <w:r>
              <w:rPr>
                <w:color w:val="1A1A1A"/>
                <w:sz w:val="19"/>
                <w:szCs w:val="19"/>
              </w:rPr>
              <w:t>Snackbar</w:t>
            </w:r>
          </w:p>
        </w:tc>
        <w:tc>
          <w:tcPr>
            <w:tcW w:w="39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BC2E" w14:textId="77777777" w:rsidR="00230502" w:rsidRDefault="00302556">
            <w:r>
              <w:rPr>
                <w:color w:val="1A1A1A"/>
                <w:sz w:val="19"/>
                <w:szCs w:val="19"/>
              </w:rPr>
              <w:t>Lo guardado y el disponible resultante</w:t>
            </w:r>
          </w:p>
        </w:tc>
      </w:tr>
    </w:tbl>
    <w:p w14:paraId="1ABFFCCA" w14:textId="77777777" w:rsidR="00230502" w:rsidRDefault="00302556">
      <w:pPr>
        <w:pStyle w:val="Ttulo1"/>
      </w:pPr>
      <w:bookmarkStart w:id="6" w:name="_Toc243015335"/>
      <w:r>
        <w:t>5. Persistencia con Room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30502" w14:paraId="7CCE3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19CC3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Guía de Room sección 9</w:t>
            </w:r>
          </w:p>
        </w:tc>
        <w:tc>
          <w:tcPr>
            <w:tcW w:w="6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B457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En Kaiju</w:t>
            </w:r>
          </w:p>
        </w:tc>
      </w:tr>
      <w:tr w:rsidR="00230502" w14:paraId="515DC3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A495" w14:textId="77777777" w:rsidR="00230502" w:rsidRDefault="00302556">
            <w:r>
              <w:rPr>
                <w:color w:val="1A1A1A"/>
                <w:sz w:val="19"/>
                <w:szCs w:val="19"/>
              </w:rPr>
              <w:t>@Entity y @PrimaryKey</w:t>
            </w:r>
          </w:p>
        </w:tc>
        <w:tc>
          <w:tcPr>
            <w:tcW w:w="6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A918" w14:textId="77777777" w:rsidR="00230502" w:rsidRDefault="00302556">
            <w:r>
              <w:rPr>
                <w:color w:val="1A1A1A"/>
                <w:sz w:val="19"/>
                <w:szCs w:val="19"/>
              </w:rPr>
              <w:t>Tablas productos y movimientos. Clave de producto: su código, único por RN-03; clave de movimiento: id único generado. La guía permite elegir "según su caso"</w:t>
            </w:r>
          </w:p>
        </w:tc>
      </w:tr>
      <w:tr w:rsidR="00230502" w14:paraId="32482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9CE5" w14:textId="77777777" w:rsidR="00230502" w:rsidRDefault="00302556">
            <w:r>
              <w:rPr>
                <w:color w:val="1A1A1A"/>
                <w:sz w:val="19"/>
                <w:szCs w:val="19"/>
              </w:rPr>
              <w:t>DAO con insertar y leer como Flow</w:t>
            </w:r>
          </w:p>
        </w:tc>
        <w:tc>
          <w:tcPr>
            <w:tcW w:w="6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C21F" w14:textId="77777777" w:rsidR="00230502" w:rsidRDefault="00302556">
            <w:r>
              <w:rPr>
                <w:color w:val="1A1A1A"/>
                <w:sz w:val="19"/>
                <w:szCs w:val="19"/>
              </w:rPr>
              <w:t>InventarioDao: productos() y movimientos() devuelven Flow; @Insert; sin @Delete (RN-05)</w:t>
            </w:r>
          </w:p>
        </w:tc>
      </w:tr>
      <w:tr w:rsidR="00230502" w14:paraId="5437C6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E2BD" w14:textId="77777777" w:rsidR="00230502" w:rsidRDefault="00302556">
            <w:r>
              <w:rPr>
                <w:color w:val="1A1A1A"/>
                <w:sz w:val="19"/>
                <w:szCs w:val="19"/>
              </w:rPr>
              <w:t>@Database singleton</w:t>
            </w:r>
          </w:p>
        </w:tc>
        <w:tc>
          <w:tcPr>
            <w:tcW w:w="6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260D" w14:textId="77777777" w:rsidR="00230502" w:rsidRDefault="00302556">
            <w:r>
              <w:rPr>
                <w:color w:val="1A1A1A"/>
                <w:sz w:val="19"/>
                <w:szCs w:val="19"/>
              </w:rPr>
              <w:t>BaseDeDatosKaiju.obtenerInstancia con @Volatile y synchronized</w:t>
            </w:r>
          </w:p>
        </w:tc>
      </w:tr>
      <w:tr w:rsidR="00230502" w14:paraId="7E7880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4CCA" w14:textId="77777777" w:rsidR="00230502" w:rsidRDefault="00302556">
            <w:r>
              <w:rPr>
                <w:color w:val="1A1A1A"/>
                <w:sz w:val="19"/>
                <w:szCs w:val="19"/>
              </w:rPr>
              <w:t>Repository que envuelve al DAO</w:t>
            </w:r>
          </w:p>
        </w:tc>
        <w:tc>
          <w:tcPr>
            <w:tcW w:w="6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D42C" w14:textId="77777777" w:rsidR="00230502" w:rsidRDefault="00302556">
            <w:r>
              <w:rPr>
                <w:color w:val="1A1A1A"/>
                <w:sz w:val="19"/>
                <w:szCs w:val="19"/>
              </w:rPr>
              <w:t>InventarioRepository, única clase que conoce al DAO</w:t>
            </w:r>
          </w:p>
        </w:tc>
      </w:tr>
      <w:tr w:rsidR="00230502" w14:paraId="393EFC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5F37" w14:textId="77777777" w:rsidR="00230502" w:rsidRDefault="00302556">
            <w:r>
              <w:rPr>
                <w:color w:val="1A1A1A"/>
                <w:sz w:val="19"/>
                <w:szCs w:val="19"/>
              </w:rPr>
              <w:t>ViewModel con Repository y Factory</w:t>
            </w:r>
          </w:p>
        </w:tc>
        <w:tc>
          <w:tcPr>
            <w:tcW w:w="6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BF62" w14:textId="77777777" w:rsidR="00230502" w:rsidRDefault="00302556">
            <w:r>
              <w:rPr>
                <w:color w:val="1A1A1A"/>
                <w:sz w:val="19"/>
                <w:szCs w:val="19"/>
              </w:rPr>
              <w:t>InventarioViewModel(repository) e InventarioViewModelFactory</w:t>
            </w:r>
          </w:p>
        </w:tc>
      </w:tr>
      <w:tr w:rsidR="00230502" w14:paraId="1FD80E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9E045" w14:textId="77777777" w:rsidR="00230502" w:rsidRDefault="00302556">
            <w:r>
              <w:rPr>
                <w:color w:val="1A1A1A"/>
                <w:sz w:val="19"/>
                <w:szCs w:val="19"/>
              </w:rPr>
              <w:t>Cerrar por completo y reabrir</w:t>
            </w:r>
          </w:p>
        </w:tc>
        <w:tc>
          <w:tcPr>
            <w:tcW w:w="6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9E8B" w14:textId="77777777" w:rsidR="00230502" w:rsidRDefault="00302556">
            <w:r>
              <w:rPr>
                <w:color w:val="1A1A1A"/>
                <w:sz w:val="19"/>
                <w:szCs w:val="19"/>
              </w:rPr>
              <w:t>Proceso terminado con am force-stop: datos intactos (captura 26)</w:t>
            </w:r>
          </w:p>
        </w:tc>
      </w:tr>
      <w:tr w:rsidR="00230502" w14:paraId="0B9E11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E322" w14:textId="77777777" w:rsidR="00230502" w:rsidRDefault="00302556">
            <w:r>
              <w:rPr>
                <w:color w:val="1A1A1A"/>
                <w:sz w:val="19"/>
                <w:szCs w:val="19"/>
              </w:rPr>
              <w:t>Investigación con línea comentada</w:t>
            </w:r>
          </w:p>
        </w:tc>
        <w:tc>
          <w:tcPr>
            <w:tcW w:w="6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F5509" w14:textId="77777777" w:rsidR="00230502" w:rsidRDefault="00302556">
            <w:r>
              <w:rPr>
                <w:color w:val="1A1A1A"/>
                <w:sz w:val="19"/>
                <w:szCs w:val="19"/>
              </w:rPr>
              <w:t>@ForeignKey (Movimiento.kt) y migraciones con esquema exportado (BaseDeDatosKaiju.kt)</w:t>
            </w:r>
          </w:p>
        </w:tc>
      </w:tr>
    </w:tbl>
    <w:p w14:paraId="4A090CC2" w14:textId="77777777" w:rsidR="00230502" w:rsidRDefault="00302556">
      <w:pPr>
        <w:pStyle w:val="Ttulo1"/>
      </w:pPr>
      <w:bookmarkStart w:id="7" w:name="_Toc243015336"/>
      <w:r>
        <w:t>6. Recursos nativos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9"/>
        <w:gridCol w:w="1886"/>
        <w:gridCol w:w="2343"/>
        <w:gridCol w:w="981"/>
        <w:gridCol w:w="1931"/>
      </w:tblGrid>
      <w:tr w:rsidR="00230502" w14:paraId="6A121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4B03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Necesidad del caso</w:t>
            </w:r>
          </w:p>
        </w:tc>
        <w:tc>
          <w:tcPr>
            <w:tcW w:w="19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9870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Recurso y API</w:t>
            </w:r>
          </w:p>
        </w:tc>
        <w:tc>
          <w:tcPr>
            <w:tcW w:w="19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0588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Permiso</w:t>
            </w:r>
          </w:p>
        </w:tc>
        <w:tc>
          <w:tcPr>
            <w:tcW w:w="10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348F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RF</w:t>
            </w:r>
          </w:p>
        </w:tc>
        <w:tc>
          <w:tcPr>
            <w:tcW w:w="2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4190F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Si dice que no</w:t>
            </w:r>
          </w:p>
        </w:tc>
      </w:tr>
      <w:tr w:rsidR="00230502" w14:paraId="72CC3C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A7CF" w14:textId="77777777" w:rsidR="00230502" w:rsidRDefault="00302556">
            <w:r>
              <w:rPr>
                <w:color w:val="1A1A1A"/>
                <w:sz w:val="19"/>
                <w:szCs w:val="19"/>
              </w:rPr>
              <w:t>Enterarse cuando un producto queda bajo su mínimo (caso sección 3.3)</w:t>
            </w:r>
          </w:p>
        </w:tc>
        <w:tc>
          <w:tcPr>
            <w:tcW w:w="19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93DB" w14:textId="77777777" w:rsidR="00230502" w:rsidRDefault="00302556">
            <w:r>
              <w:rPr>
                <w:color w:val="1A1A1A"/>
                <w:sz w:val="19"/>
                <w:szCs w:val="19"/>
              </w:rPr>
              <w:t>Notificaciones · NotificationCompat con canal propio</w:t>
            </w:r>
          </w:p>
        </w:tc>
        <w:tc>
          <w:tcPr>
            <w:tcW w:w="19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025E" w14:textId="77777777" w:rsidR="00230502" w:rsidRDefault="00302556">
            <w:r>
              <w:rPr>
                <w:color w:val="1A1A1A"/>
                <w:sz w:val="19"/>
                <w:szCs w:val="19"/>
              </w:rPr>
              <w:t>POST_NOTIFICATIONS, tiempo de ejecución (Android 13+)</w:t>
            </w:r>
          </w:p>
        </w:tc>
        <w:tc>
          <w:tcPr>
            <w:tcW w:w="10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F8067" w14:textId="77777777" w:rsidR="00230502" w:rsidRDefault="00302556">
            <w:r>
              <w:rPr>
                <w:color w:val="1A1A1A"/>
                <w:sz w:val="19"/>
                <w:szCs w:val="19"/>
              </w:rPr>
              <w:t>RF-09</w:t>
            </w:r>
          </w:p>
        </w:tc>
        <w:tc>
          <w:tcPr>
            <w:tcW w:w="2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DC85B" w14:textId="77777777" w:rsidR="00230502" w:rsidRDefault="00302556">
            <w:r>
              <w:rPr>
                <w:color w:val="1A1A1A"/>
                <w:sz w:val="19"/>
                <w:szCs w:val="19"/>
              </w:rPr>
              <w:t>La pantalla Alertas sigue; opción de Ajustes</w:t>
            </w:r>
          </w:p>
        </w:tc>
      </w:tr>
      <w:tr w:rsidR="00230502" w14:paraId="50DE4F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E5529" w14:textId="77777777" w:rsidR="00230502" w:rsidRDefault="00302556">
            <w:r>
              <w:rPr>
                <w:color w:val="1A1A1A"/>
                <w:sz w:val="19"/>
                <w:szCs w:val="19"/>
              </w:rPr>
              <w:t>Elegir el producto rápido y sin errores (caso sección 3.3)</w:t>
            </w:r>
          </w:p>
        </w:tc>
        <w:tc>
          <w:tcPr>
            <w:tcW w:w="19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B746" w14:textId="77777777" w:rsidR="00230502" w:rsidRDefault="00302556">
            <w:r>
              <w:rPr>
                <w:color w:val="1A1A1A"/>
                <w:sz w:val="19"/>
                <w:szCs w:val="19"/>
              </w:rPr>
              <w:t>Cámara · Google code scanner (ML Kit)</w:t>
            </w:r>
          </w:p>
        </w:tc>
        <w:tc>
          <w:tcPr>
            <w:tcW w:w="19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C6CF" w14:textId="77777777" w:rsidR="00230502" w:rsidRDefault="00302556">
            <w:r>
              <w:rPr>
                <w:color w:val="1A1A1A"/>
                <w:sz w:val="19"/>
                <w:szCs w:val="19"/>
              </w:rPr>
              <w:t>Ninguno: Play services abre el lector</w:t>
            </w:r>
          </w:p>
        </w:tc>
        <w:tc>
          <w:tcPr>
            <w:tcW w:w="10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A687" w14:textId="77777777" w:rsidR="00230502" w:rsidRDefault="00302556">
            <w:r>
              <w:rPr>
                <w:color w:val="1A1A1A"/>
                <w:sz w:val="19"/>
                <w:szCs w:val="19"/>
              </w:rPr>
              <w:t>RF-06, RF-07</w:t>
            </w:r>
          </w:p>
        </w:tc>
        <w:tc>
          <w:tcPr>
            <w:tcW w:w="2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04CC8" w14:textId="77777777" w:rsidR="00230502" w:rsidRDefault="00302556">
            <w:r>
              <w:rPr>
                <w:color w:val="1A1A1A"/>
                <w:sz w:val="19"/>
                <w:szCs w:val="19"/>
              </w:rPr>
              <w:t>Elegir el producto de la lista</w:t>
            </w:r>
          </w:p>
        </w:tc>
      </w:tr>
    </w:tbl>
    <w:p w14:paraId="7BAD0492" w14:textId="77777777" w:rsidR="00230502" w:rsidRDefault="00230502">
      <w:pPr>
        <w:spacing w:after="120"/>
      </w:pPr>
    </w:p>
    <w:p w14:paraId="37954E33" w14:textId="77777777" w:rsidR="00230502" w:rsidRDefault="003025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Flujo del permiso: </w:t>
      </w:r>
      <w:r>
        <w:t>se pide al tocar "Activar avisos", nunca al abrir la app (18). Si se rechaza, la app sigue y ofrece Ajustes (19). Al reintentar, explica antes de pedir (20). Concedido, la tarjeta cambia a "Activados" (21) y llega la notificación real (23).</w:t>
      </w:r>
    </w:p>
    <w:p w14:paraId="75E5C96D" w14:textId="77777777" w:rsidR="00230502" w:rsidRDefault="003025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Verificación al volver: </w:t>
      </w:r>
      <w:r>
        <w:t>LifecycleResumeEffect revisa el permiso cada vez que la app vuelve a primer plano.</w:t>
      </w:r>
    </w:p>
    <w:p w14:paraId="0B6D3EB5" w14:textId="77777777" w:rsidR="00230502" w:rsidRDefault="003025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Lector en el emulador: </w:t>
      </w:r>
      <w:r>
        <w:t>sin Play Store, Google Play services no puede descargar el módulo; la app lo detecta y ofrece la lista (16). En un teléfono con Play Store abre la cámara.</w:t>
      </w:r>
    </w:p>
    <w:p w14:paraId="790B4CA3" w14:textId="77777777" w:rsidR="00230502" w:rsidRDefault="00302556">
      <w:pPr>
        <w:pStyle w:val="Ttulo1"/>
      </w:pPr>
      <w:bookmarkStart w:id="8" w:name="_Toc243015337"/>
      <w:r>
        <w:t>7. Capturas del emulador</w:t>
      </w:r>
      <w:bookmarkEnd w:id="8"/>
    </w:p>
    <w:p w14:paraId="418813D5" w14:textId="77777777" w:rsidR="00230502" w:rsidRDefault="00302556">
      <w:pPr>
        <w:spacing w:after="120"/>
      </w:pPr>
      <w:r>
        <w:t>Emulador Android 16 (API 36), 15 y 16-10-2026, versión final. El emulador usa la hora UTC: 20:07 en la app son las 17:07 de Chile. Originales en docs/evidencia/capturas/.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30502" w14:paraId="6568A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DADB8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112581" wp14:editId="0DD8AEEB">
                  <wp:extent cx="1428750" cy="3171825"/>
                  <wp:effectExtent l="0" t="0" r="0" b="0"/>
                  <wp:docPr id="1" name="01-login" descr="Elección del usuario de prueba, con una tarjeta por perfil" title="01-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E2F6E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01-login</w:t>
            </w:r>
          </w:p>
          <w:p w14:paraId="535E62A8" w14:textId="77777777" w:rsidR="00230502" w:rsidRDefault="00302556">
            <w:r>
              <w:rPr>
                <w:sz w:val="16"/>
                <w:szCs w:val="16"/>
              </w:rPr>
              <w:t>Elección del usuario de prueba, con una tarjeta por perfil</w:t>
            </w:r>
          </w:p>
          <w:p w14:paraId="66FB9CBF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RF-01, IE 2.1.1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943CC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BB13CF" wp14:editId="3FF3CD02">
                  <wp:extent cx="1428750" cy="3171825"/>
                  <wp:effectExtent l="0" t="0" r="0" b="0"/>
                  <wp:docPr id="1310411060" name="02-login-error" descr="&quot;Ingresar&quot; sin elegir: error con ícono" title="02-login-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ABEFB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02-login-error</w:t>
            </w:r>
          </w:p>
          <w:p w14:paraId="452D5CCE" w14:textId="77777777" w:rsidR="00230502" w:rsidRDefault="00302556">
            <w:r>
              <w:rPr>
                <w:sz w:val="16"/>
                <w:szCs w:val="16"/>
              </w:rPr>
              <w:t>"Ingresar" sin elegir: error con ícono</w:t>
            </w:r>
          </w:p>
          <w:p w14:paraId="784E1875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RF-01, IE 2.1.2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D4799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0C9348" wp14:editId="087AE490">
                  <wp:extent cx="1428750" cy="3171825"/>
                  <wp:effectExtent l="0" t="0" r="0" b="0"/>
                  <wp:docPr id="1536897047" name="03-catalogo-admin" descr="Catálogo: resumen de productos y alertas, marca &quot;Stock bajo&quot; y borde rojo" title="03-catalogo-adm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0A59B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03-catalogo-admin</w:t>
            </w:r>
          </w:p>
          <w:p w14:paraId="795DE9CC" w14:textId="77777777" w:rsidR="00230502" w:rsidRDefault="00302556">
            <w:r>
              <w:rPr>
                <w:sz w:val="16"/>
                <w:szCs w:val="16"/>
              </w:rPr>
              <w:t>Catálogo: resumen de productos y alertas, marca "Stock bajo" y borde rojo</w:t>
            </w:r>
          </w:p>
          <w:p w14:paraId="22DF23AF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RF-02, RF-09, B-06</w:t>
            </w:r>
          </w:p>
        </w:tc>
      </w:tr>
      <w:tr w:rsidR="00230502" w14:paraId="390D2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F8B33" w14:textId="77777777" w:rsidR="00230502" w:rsidRDefault="0030255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9F0CA6" wp14:editId="09B5402F">
                  <wp:extent cx="1428750" cy="3171825"/>
                  <wp:effectExtent l="0" t="0" r="0" b="0"/>
                  <wp:docPr id="1495284123" name="04-busqueda-y-filtro" descr="Búsqueda &quot;caja&quot; combinada con el filtro &quot;Embalaje de prueba&quot;" title="04-busqueda-y-filt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C24EE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04-busqueda-y-filtro</w:t>
            </w:r>
          </w:p>
          <w:p w14:paraId="34818C9D" w14:textId="77777777" w:rsidR="00230502" w:rsidRDefault="00302556">
            <w:r>
              <w:rPr>
                <w:sz w:val="16"/>
                <w:szCs w:val="16"/>
              </w:rPr>
              <w:t>Búsqueda "caja" combinada con el filtro "Embalaje de prueba"</w:t>
            </w:r>
          </w:p>
          <w:p w14:paraId="68FC27D1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RF-03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07364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6BF291" wp14:editId="0D454D97">
                  <wp:extent cx="1428750" cy="3171825"/>
                  <wp:effectExtent l="0" t="0" r="0" b="0"/>
                  <wp:docPr id="606504872" name="05-formulario-errores-por-campo" descr="Formulario vacío: cada campo muestra su error con ícono" title="05-formulario-errores-por-cam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77D79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05-formulario-errores-por-campo</w:t>
            </w:r>
          </w:p>
          <w:p w14:paraId="00856301" w14:textId="77777777" w:rsidR="00230502" w:rsidRDefault="00302556">
            <w:r>
              <w:rPr>
                <w:sz w:val="16"/>
                <w:szCs w:val="16"/>
              </w:rPr>
              <w:t>Formulario vacío: cada campo muestra su error con ícono</w:t>
            </w:r>
          </w:p>
          <w:p w14:paraId="1833BAE3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RF-05, IE 2.1.2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55FAD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BE5413" wp14:editId="3EAC3BE9">
                  <wp:extent cx="1428750" cy="3171825"/>
                  <wp:effectExtent l="0" t="0" r="0" b="0"/>
                  <wp:docPr id="1732120591" name="06-formulario-valores-invalidos" descr="Código repetido, nombre corto y precio 0 rechazados" title="06-formulario-valores-invali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41A38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06-formulario-valores-invalidos</w:t>
            </w:r>
          </w:p>
          <w:p w14:paraId="3AEEB88A" w14:textId="77777777" w:rsidR="00230502" w:rsidRDefault="00302556">
            <w:r>
              <w:rPr>
                <w:sz w:val="16"/>
                <w:szCs w:val="16"/>
              </w:rPr>
              <w:t>Código repetido, nombre corto y precio 0 rechazados</w:t>
            </w:r>
          </w:p>
          <w:p w14:paraId="732A4E5C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RN-02, RN-03</w:t>
            </w:r>
          </w:p>
        </w:tc>
      </w:tr>
      <w:tr w:rsidR="00230502" w14:paraId="3FF19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88826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833FC5" wp14:editId="76325882">
                  <wp:extent cx="1428750" cy="3171825"/>
                  <wp:effectExtent l="0" t="0" r="0" b="0"/>
                  <wp:docPr id="68131276" name="07-producto-creado-con-0" descr="Producto creado con 0 unidades; el aviso ofrece &quot;Registrar entrada&quot;" title="07-producto-creado-con-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BE3AE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07-producto-creado-con-0</w:t>
            </w:r>
          </w:p>
          <w:p w14:paraId="5ECA8E28" w14:textId="77777777" w:rsidR="00230502" w:rsidRDefault="00302556">
            <w:r>
              <w:rPr>
                <w:sz w:val="16"/>
                <w:szCs w:val="16"/>
              </w:rPr>
              <w:t>Producto creado con 0 unidades; el aviso ofrece "Registrar entrada"</w:t>
            </w:r>
          </w:p>
          <w:p w14:paraId="1BBC8FCA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RF-05, B-07, decisión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50A81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7A5B75" wp14:editId="65133E17">
                  <wp:extent cx="1428750" cy="3171825"/>
                  <wp:effectExtent l="0" t="0" r="0" b="0"/>
                  <wp:docPr id="1169033082" name="07b-producto-nuevo-en-catalogo" descr="El producto nuevo (DEMO-012) aparece en el catálogo" title="07b-producto-nuevo-en-cata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0D3B4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07b-producto-nuevo-en-catalogo</w:t>
            </w:r>
          </w:p>
          <w:p w14:paraId="425655E4" w14:textId="77777777" w:rsidR="00230502" w:rsidRDefault="00302556">
            <w:r>
              <w:rPr>
                <w:sz w:val="16"/>
                <w:szCs w:val="16"/>
              </w:rPr>
              <w:t>El producto nuevo (DEMO-012) aparece en el catálogo</w:t>
            </w:r>
          </w:p>
          <w:p w14:paraId="0529D9D5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B-07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6773A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41E71A" wp14:editId="314B95C1">
                  <wp:extent cx="1428750" cy="3171825"/>
                  <wp:effectExtent l="0" t="0" r="0" b="0"/>
                  <wp:docPr id="1238762969" name="08-entrada-formulario" descr="Entrada por reposición del Lápiz (3 disponibles)" title="08-entrada-formula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8C468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08-entrada-formulario</w:t>
            </w:r>
          </w:p>
          <w:p w14:paraId="7243CFE6" w14:textId="77777777" w:rsidR="00230502" w:rsidRDefault="00302556">
            <w:r>
              <w:rPr>
                <w:sz w:val="16"/>
                <w:szCs w:val="16"/>
              </w:rPr>
              <w:t>Entrada por reposición del Lápiz (3 disponibles)</w:t>
            </w:r>
          </w:p>
          <w:p w14:paraId="2E8BB027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RF-06</w:t>
            </w:r>
          </w:p>
        </w:tc>
      </w:tr>
      <w:tr w:rsidR="00230502" w14:paraId="497E0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D8132" w14:textId="77777777" w:rsidR="00230502" w:rsidRDefault="0030255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BBCE7A1" wp14:editId="590ECF26">
                  <wp:extent cx="1428750" cy="3171825"/>
                  <wp:effectExtent l="0" t="0" r="0" b="0"/>
                  <wp:docPr id="1088994819" name="09-entrada-registrada" descr="Confirmación: &quot;Movimiento registrado. Disponible: 13&quot;" title="09-entrada-registr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219E2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09-entrada-registrada</w:t>
            </w:r>
          </w:p>
          <w:p w14:paraId="1BD7A7DB" w14:textId="77777777" w:rsidR="00230502" w:rsidRDefault="00302556">
            <w:r>
              <w:rPr>
                <w:sz w:val="16"/>
                <w:szCs w:val="16"/>
              </w:rPr>
              <w:t>Confirmación: "Movimiento registrado. Disponible: 13"</w:t>
            </w:r>
          </w:p>
          <w:p w14:paraId="3B4F2B3D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RF-06, IE 2.2.2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AA337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2DBF78" wp14:editId="7E173030">
                  <wp:extent cx="1428750" cy="3171825"/>
                  <wp:effectExtent l="0" t="0" r="0" b="0"/>
                  <wp:docPr id="242034322" name="09b-detalle-sale-de-alerta" descr="El Lápiz sale de alerta: desaparece la marca y el número cambia a verde" title="09b-detalle-sale-de-aler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46FF0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09b-detalle-sale-de-alerta</w:t>
            </w:r>
          </w:p>
          <w:p w14:paraId="0C9726CD" w14:textId="77777777" w:rsidR="00230502" w:rsidRDefault="00302556">
            <w:r>
              <w:rPr>
                <w:sz w:val="16"/>
                <w:szCs w:val="16"/>
              </w:rPr>
              <w:t>El Lápiz sale de alerta: desaparece la marca y el número cambia a verde</w:t>
            </w:r>
          </w:p>
          <w:p w14:paraId="1DB84D6F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RN-06, IE 2.2.2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F4F53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A09A38" wp14:editId="5E494F0D">
                  <wp:extent cx="1428750" cy="3171825"/>
                  <wp:effectExtent l="0" t="0" r="0" b="0"/>
                  <wp:docPr id="263002221" name="10-ajuste-validaciones" descr="Ajuste: conteo igual a lo disponible y motivo vacío, ambos rechazados" title="10-ajuste-validacio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2FF3E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10-ajuste-validaciones</w:t>
            </w:r>
          </w:p>
          <w:p w14:paraId="58D6AA10" w14:textId="77777777" w:rsidR="00230502" w:rsidRDefault="00302556">
            <w:r>
              <w:rPr>
                <w:sz w:val="16"/>
                <w:szCs w:val="16"/>
              </w:rPr>
              <w:t>Ajuste: conteo igual a lo disponible y motivo vacío, ambos rechazados</w:t>
            </w:r>
          </w:p>
          <w:p w14:paraId="3E471F06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RF-08, RN-04</w:t>
            </w:r>
          </w:p>
        </w:tc>
      </w:tr>
      <w:tr w:rsidR="00230502" w14:paraId="6B6D8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84924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6A9777" wp14:editId="3D417FBB">
                  <wp:extent cx="1428750" cy="3171825"/>
                  <wp:effectExtent l="0" t="0" r="0" b="0"/>
                  <wp:docPr id="653483511" name="11-ajuste-confirmacion" descr="Antes de guardar se confirma el cambio: de 10 a 8 (−2)" title="11-ajuste-confirmac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A8B59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11-ajuste-confirmacion</w:t>
            </w:r>
          </w:p>
          <w:p w14:paraId="60A0A1AF" w14:textId="77777777" w:rsidR="00230502" w:rsidRDefault="00302556">
            <w:r>
              <w:rPr>
                <w:sz w:val="16"/>
                <w:szCs w:val="16"/>
              </w:rPr>
              <w:t>Antes de guardar se confirma el cambio: de 10 a 8 (−2)</w:t>
            </w:r>
          </w:p>
          <w:p w14:paraId="0D67AAF1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RF-08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59666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CDF810" wp14:editId="3CB22A18">
                  <wp:extent cx="1428750" cy="3171825"/>
                  <wp:effectExtent l="0" t="0" r="0" b="0"/>
                  <wp:docPr id="803383497" name="12-detalle-historial" descr="Historial del más reciente al más antiguo, con fecha, usuario y motivo" title="12-detalle-histo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79F66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12-detalle-historial</w:t>
            </w:r>
          </w:p>
          <w:p w14:paraId="10EAC574" w14:textId="77777777" w:rsidR="00230502" w:rsidRDefault="00302556">
            <w:r>
              <w:rPr>
                <w:sz w:val="16"/>
                <w:szCs w:val="16"/>
              </w:rPr>
              <w:t>Historial del más reciente al más antiguo, con fecha, usuario y motivo</w:t>
            </w:r>
          </w:p>
          <w:p w14:paraId="19A5ABDD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RF-04, RN-05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F0405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05C1F9" wp14:editId="69EF2C78">
                  <wp:extent cx="1428750" cy="3171825"/>
                  <wp:effectExtent l="0" t="0" r="0" b="0"/>
                  <wp:docPr id="1894676917" name="13-editar-codigo-bloqueado" descr="Edición: el código queda bloqueado y se explica por qué" title="13-editar-codigo-bloque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9F946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13-editar-codigo-bloqueado</w:t>
            </w:r>
          </w:p>
          <w:p w14:paraId="63ACDAE1" w14:textId="77777777" w:rsidR="00230502" w:rsidRDefault="00302556">
            <w:r>
              <w:rPr>
                <w:sz w:val="16"/>
                <w:szCs w:val="16"/>
              </w:rPr>
              <w:t>Edición: el código queda bloqueado y se explica por qué</w:t>
            </w:r>
          </w:p>
          <w:p w14:paraId="7955CB84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RF-05</w:t>
            </w:r>
          </w:p>
        </w:tc>
      </w:tr>
      <w:tr w:rsidR="00230502" w14:paraId="15D81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3387C" w14:textId="77777777" w:rsidR="00230502" w:rsidRDefault="0030255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89EE95" wp14:editId="21928EB1">
                  <wp:extent cx="1428750" cy="3171825"/>
                  <wp:effectExtent l="0" t="0" r="0" b="0"/>
                  <wp:docPr id="1257496828" name="14-edicion-guardada" descr="Precio cambiado; stock e historial intactos" title="14-edicion-guard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AE30F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14-edicion-guardada</w:t>
            </w:r>
          </w:p>
          <w:p w14:paraId="0C259383" w14:textId="77777777" w:rsidR="00230502" w:rsidRDefault="00302556">
            <w:r>
              <w:rPr>
                <w:sz w:val="16"/>
                <w:szCs w:val="16"/>
              </w:rPr>
              <w:t>Precio cambiado; stock e historial intactos</w:t>
            </w:r>
          </w:p>
          <w:p w14:paraId="1898D2FF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RF-05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34246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78D77F" wp14:editId="4CEFE9A5">
                  <wp:extent cx="1428750" cy="3171825"/>
                  <wp:effectExtent l="0" t="0" r="0" b="0"/>
                  <wp:docPr id="1717743479" name="15-salida-supera-disponible" descr="Salida de 50 con 8 disponibles: rechazada sin guardar nada" title="15-salida-supera-disponi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255C3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15-salida-supera-disponible</w:t>
            </w:r>
          </w:p>
          <w:p w14:paraId="63510DFA" w14:textId="77777777" w:rsidR="00230502" w:rsidRDefault="00302556">
            <w:r>
              <w:rPr>
                <w:sz w:val="16"/>
                <w:szCs w:val="16"/>
              </w:rPr>
              <w:t>Salida de 50 con 8 disponibles: rechazada sin guardar nada</w:t>
            </w:r>
          </w:p>
          <w:p w14:paraId="37921E7E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RF-07, RN-01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8861C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E335DC" wp14:editId="6996075F">
                  <wp:extent cx="1428750" cy="3171825"/>
                  <wp:effectExtent l="0" t="0" r="0" b="0"/>
                  <wp:docPr id="1486687087" name="16-lector-en-emulador" descr="Sin Play Store el lector no abre: la app ofrece elegir el producto de la lista" title="16-lector-en-emul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DE52C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16-lector-en-emulador</w:t>
            </w:r>
          </w:p>
          <w:p w14:paraId="7ABD8C57" w14:textId="77777777" w:rsidR="00230502" w:rsidRDefault="00302556">
            <w:r>
              <w:rPr>
                <w:sz w:val="16"/>
                <w:szCs w:val="16"/>
              </w:rPr>
              <w:t>Sin Play Store el lector no abre: la app ofrece elegir el producto de la lista</w:t>
            </w:r>
          </w:p>
          <w:p w14:paraId="54BDF11F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Guía 11, recurso 2</w:t>
            </w:r>
          </w:p>
        </w:tc>
      </w:tr>
      <w:tr w:rsidR="00230502" w14:paraId="500B8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704A3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A5A82B" wp14:editId="5D315F99">
                  <wp:extent cx="1428750" cy="3171825"/>
                  <wp:effectExtent l="0" t="0" r="0" b="0"/>
                  <wp:docPr id="1286054124" name="17-alertas" descr="Pantalla Alertas con el resumen y la tarjeta de avisos" title="17-alert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9930B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17-alertas</w:t>
            </w:r>
          </w:p>
          <w:p w14:paraId="2FAADED2" w14:textId="77777777" w:rsidR="00230502" w:rsidRDefault="00302556">
            <w:r>
              <w:rPr>
                <w:sz w:val="16"/>
                <w:szCs w:val="16"/>
              </w:rPr>
              <w:t>Pantalla Alertas con el resumen y la tarjeta de avisos</w:t>
            </w:r>
          </w:p>
          <w:p w14:paraId="4932DF40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RF-09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B8699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2D5297" wp14:editId="47C634CF">
                  <wp:extent cx="1428750" cy="3171825"/>
                  <wp:effectExtent l="0" t="0" r="0" b="0"/>
                  <wp:docPr id="1965911513" name="18-permiso-dialogo-sistema" descr="Diálogo de Android para `POST_NOTIFICATIONS`, pedido al tocar &quot;Activar avisos&quot;" title="18-permiso-dialogo-siste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76816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18-permiso-dialogo-sistema</w:t>
            </w:r>
          </w:p>
          <w:p w14:paraId="5E40D8ED" w14:textId="77777777" w:rsidR="00230502" w:rsidRDefault="00302556">
            <w:r>
              <w:rPr>
                <w:sz w:val="16"/>
                <w:szCs w:val="16"/>
              </w:rPr>
              <w:t>Diálogo de Android para `POST_NOTIFICATIONS`, pedido al tocar "Activar avisos"</w:t>
            </w:r>
          </w:p>
          <w:p w14:paraId="78CEDA21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Guía 11 sección 4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3229E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E4CDC1" wp14:editId="79B635CF">
                  <wp:extent cx="1428750" cy="3171825"/>
                  <wp:effectExtent l="0" t="0" r="0" b="0"/>
                  <wp:docPr id="1471346365" name="19-permiso-rechazado-alternativa" descr="Tras rechazar, la lista sigue y aparecen &quot;Activar avisos&quot; y &quot;Activar en Ajustes&quot;" title="19-permiso-rechazado-alternati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3E056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19-permiso-rechazado-alternativa</w:t>
            </w:r>
          </w:p>
          <w:p w14:paraId="16E23463" w14:textId="77777777" w:rsidR="00230502" w:rsidRDefault="00302556">
            <w:r>
              <w:rPr>
                <w:sz w:val="16"/>
                <w:szCs w:val="16"/>
              </w:rPr>
              <w:t>Tras rechazar, la lista sigue y aparecen "Activar avisos" y "Activar en Ajustes"</w:t>
            </w:r>
          </w:p>
          <w:p w14:paraId="7F007814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Guía 11 sección 9</w:t>
            </w:r>
          </w:p>
        </w:tc>
      </w:tr>
      <w:tr w:rsidR="00230502" w14:paraId="2EAC9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4A412" w14:textId="77777777" w:rsidR="00230502" w:rsidRDefault="0030255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3B3817" wp14:editId="20E3A7CB">
                  <wp:extent cx="1428750" cy="3171825"/>
                  <wp:effectExtent l="0" t="0" r="0" b="0"/>
                  <wp:docPr id="2014404769" name="20-explicacion-antes-de-pedir" descr="Segundo intento: explicación propia con la opción &quot;Ahora no&quot;" title="20-explicacion-antes-de-ped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72399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20-explicacion-antes-de-pedir</w:t>
            </w:r>
          </w:p>
          <w:p w14:paraId="278D955A" w14:textId="77777777" w:rsidR="00230502" w:rsidRDefault="00302556">
            <w:r>
              <w:rPr>
                <w:sz w:val="16"/>
                <w:szCs w:val="16"/>
              </w:rPr>
              <w:t>Segundo intento: explicación propia con la opción "Ahora no"</w:t>
            </w:r>
          </w:p>
          <w:p w14:paraId="7DA75F67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Guía 11 sección 4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3FE16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A8DDA1" wp14:editId="614B3CE2">
                  <wp:extent cx="1428750" cy="3171825"/>
                  <wp:effectExtent l="0" t="0" r="0" b="0"/>
                  <wp:docPr id="1346085692" name="21-permiso-concedido" descr="Permiso concedido: la tarjeta pasa a &quot;Activados&quot;" title="21-permiso-conced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75BA5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21-permiso-concedido</w:t>
            </w:r>
          </w:p>
          <w:p w14:paraId="6BC3B7FC" w14:textId="77777777" w:rsidR="00230502" w:rsidRDefault="00302556">
            <w:r>
              <w:rPr>
                <w:sz w:val="16"/>
                <w:szCs w:val="16"/>
              </w:rPr>
              <w:t>Permiso concedido: la tarjeta pasa a "Activados"</w:t>
            </w:r>
          </w:p>
          <w:p w14:paraId="4E761FBA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Guía 11 sección 9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C130A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6B8A50" wp14:editId="1EA5DB3B">
                  <wp:extent cx="1428750" cy="3171825"/>
                  <wp:effectExtent l="0" t="0" r="0" b="0"/>
                  <wp:docPr id="2145203101" name="22-salida-deja-stock-bajo" descr="Una venta deja la Mochila en su mínimo (3)" title="22-salida-deja-stock-ba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332C2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22-salida-deja-stock-bajo</w:t>
            </w:r>
          </w:p>
          <w:p w14:paraId="109F2B4C" w14:textId="77777777" w:rsidR="00230502" w:rsidRDefault="00302556">
            <w:r>
              <w:rPr>
                <w:sz w:val="16"/>
                <w:szCs w:val="16"/>
              </w:rPr>
              <w:t>Una venta deja la Mochila en su mínimo (3)</w:t>
            </w:r>
          </w:p>
          <w:p w14:paraId="454CCEF6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RF-07, RN-06</w:t>
            </w:r>
          </w:p>
        </w:tc>
      </w:tr>
      <w:tr w:rsidR="00230502" w14:paraId="02738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915D9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D83ACD" wp14:editId="1154B88C">
                  <wp:extent cx="1428750" cy="3171825"/>
                  <wp:effectExtent l="0" t="0" r="0" b="0"/>
                  <wp:docPr id="1379744942" name="23-notificacion-stock-bajo" descr="Notificación real: &quot;Stock bajo: Mochila de muestra&quot;" title="23-notificacion-stock-ba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7FD5A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23-notificacion-stock-bajo</w:t>
            </w:r>
          </w:p>
          <w:p w14:paraId="078F1F2B" w14:textId="77777777" w:rsidR="00230502" w:rsidRDefault="00302556">
            <w:r>
              <w:rPr>
                <w:sz w:val="16"/>
                <w:szCs w:val="16"/>
              </w:rPr>
              <w:t>Notificación real: "Stock bajo: Mochila de muestra"</w:t>
            </w:r>
          </w:p>
          <w:p w14:paraId="18AB7451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Recurso nativo 1, RF-09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9FAAC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387FD0" wp14:editId="648C4E2A">
                  <wp:extent cx="1428750" cy="3171825"/>
                  <wp:effectExtent l="0" t="0" r="0" b="0"/>
                  <wp:docPr id="1454076193" name="24-vendedor-catalogo" descr="Vendedor: sin pestaña Alertas ni botón &quot;Nuevo producto&quot;" title="24-vendedor-cata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24601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24-vendedor-catalogo</w:t>
            </w:r>
          </w:p>
          <w:p w14:paraId="7DB46851" w14:textId="77777777" w:rsidR="00230502" w:rsidRDefault="00302556">
            <w:r>
              <w:rPr>
                <w:sz w:val="16"/>
                <w:szCs w:val="16"/>
              </w:rPr>
              <w:t>Vendedor: sin pestaña Alertas ni botón "Nuevo producto"</w:t>
            </w:r>
          </w:p>
          <w:p w14:paraId="0D12ECB8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Perfiles (Guía 10 sección 1)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FFF53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9F87FB" wp14:editId="0430A984">
                  <wp:extent cx="1428750" cy="3171825"/>
                  <wp:effectExtent l="0" t="0" r="0" b="0"/>
                  <wp:docPr id="1583833573" name="25-vendedor-solo-venta" descr="Vendedor: solo puede registrar &quot;Salida por venta&quot;" title="25-vendedor-solo-ven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2DAA2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25-vendedor-solo-venta</w:t>
            </w:r>
          </w:p>
          <w:p w14:paraId="484A5DA1" w14:textId="77777777" w:rsidR="00230502" w:rsidRDefault="00302556">
            <w:r>
              <w:rPr>
                <w:sz w:val="16"/>
                <w:szCs w:val="16"/>
              </w:rPr>
              <w:t>Vendedor: solo puede registrar "Salida por venta"</w:t>
            </w:r>
          </w:p>
          <w:p w14:paraId="67F6CF17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RF-07</w:t>
            </w:r>
          </w:p>
        </w:tc>
      </w:tr>
      <w:tr w:rsidR="00230502" w14:paraId="2A8B4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3DEAA" w14:textId="77777777" w:rsidR="00230502" w:rsidRDefault="0030255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9E3CDD8" wp14:editId="135CCDB5">
                  <wp:extent cx="1428750" cy="3171825"/>
                  <wp:effectExtent l="0" t="0" r="0" b="0"/>
                  <wp:docPr id="927866838" name="26-persistencia-tras-cerrar-app" descr="Tras cerrar el proceso (`am force-stop`) y reabrir, siguen el precio, el stock y los 3 movimientos" title="26-persistencia-tras-cerrar-ap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1DC14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26-persistencia-tras-cerrar-app</w:t>
            </w:r>
          </w:p>
          <w:p w14:paraId="4E84BE36" w14:textId="77777777" w:rsidR="00230502" w:rsidRDefault="00302556">
            <w:r>
              <w:rPr>
                <w:sz w:val="16"/>
                <w:szCs w:val="16"/>
              </w:rPr>
              <w:t>Tras cerrar el proceso (`am force-stop`) y reabrir, siguen el precio, el stock y los 3 movimientos</w:t>
            </w:r>
          </w:p>
          <w:p w14:paraId="5581FA61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RF-10, Guía de Room sección 9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F3021" w14:textId="77777777" w:rsidR="00230502" w:rsidRDefault="003025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4C645B" wp14:editId="0FB2DB77">
                  <wp:extent cx="1809750" cy="819150"/>
                  <wp:effectExtent l="0" t="0" r="0" b="0"/>
                  <wp:docPr id="1057981263" name="27-rotacion-horizontal" descr="En horizontal se conservan la pantalla y la sesión, y el contenido se desplaza" title="27-rotacion-horizon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65A7A" w14:textId="77777777" w:rsidR="00230502" w:rsidRDefault="00302556">
            <w:pPr>
              <w:spacing w:before="80"/>
            </w:pPr>
            <w:r>
              <w:rPr>
                <w:b/>
                <w:bCs/>
                <w:color w:val="4A2A8A"/>
                <w:sz w:val="17"/>
                <w:szCs w:val="17"/>
              </w:rPr>
              <w:t>27-rotacion-horizontal</w:t>
            </w:r>
          </w:p>
          <w:p w14:paraId="7D19B0CA" w14:textId="77777777" w:rsidR="00230502" w:rsidRDefault="00302556">
            <w:r>
              <w:rPr>
                <w:sz w:val="16"/>
                <w:szCs w:val="16"/>
              </w:rPr>
              <w:t>En horizontal se conservan la pantalla y la sesión, y el contenido se desplaza</w:t>
            </w:r>
          </w:p>
          <w:p w14:paraId="5DA0379B" w14:textId="77777777" w:rsidR="00230502" w:rsidRDefault="00302556">
            <w:r>
              <w:rPr>
                <w:i/>
                <w:iCs/>
                <w:color w:val="555555"/>
                <w:sz w:val="15"/>
                <w:szCs w:val="15"/>
              </w:rPr>
              <w:t>IE 2.1.1 (diseño responsivo)</w:t>
            </w:r>
          </w:p>
        </w:tc>
        <w:tc>
          <w:tcPr>
            <w:tcW w:w="312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</w:tcPr>
          <w:p w14:paraId="668229D2" w14:textId="77777777" w:rsidR="00230502" w:rsidRDefault="00230502"/>
        </w:tc>
      </w:tr>
    </w:tbl>
    <w:p w14:paraId="3C66C0C9" w14:textId="77777777" w:rsidR="00230502" w:rsidRDefault="00302556">
      <w:pPr>
        <w:pStyle w:val="Ttulo1"/>
      </w:pPr>
      <w:bookmarkStart w:id="9" w:name="_Toc243015338"/>
      <w:r>
        <w:t>8. Historial de commits</w:t>
      </w:r>
      <w:bookmarkEnd w:id="9"/>
    </w:p>
    <w:p w14:paraId="4CFEBF87" w14:textId="77777777" w:rsidR="00230502" w:rsidRDefault="00302556">
      <w:pPr>
        <w:spacing w:after="120"/>
      </w:pPr>
      <w:r>
        <w:t>Commits hasta la generación de este documento; todos de Vicente Hueichapan (trabajo individual). El historial completo está en GitHub y por fecha en docs/evidencia/BITACORA.md.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6860"/>
      </w:tblGrid>
      <w:tr w:rsidR="00230502" w14:paraId="70149E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7615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EDE0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99F2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Mensaje</w:t>
            </w:r>
          </w:p>
        </w:tc>
      </w:tr>
      <w:tr w:rsidR="00230502" w14:paraId="1544F4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EB59" w14:textId="77777777" w:rsidR="00230502" w:rsidRDefault="00302556">
            <w:r>
              <w:rPr>
                <w:color w:val="1A1A1A"/>
                <w:sz w:val="19"/>
                <w:szCs w:val="19"/>
              </w:rPr>
              <w:t>2e08933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A38D" w14:textId="77777777" w:rsidR="00230502" w:rsidRDefault="00302556">
            <w:r>
              <w:rPr>
                <w:color w:val="1A1A1A"/>
                <w:sz w:val="19"/>
                <w:szCs w:val="19"/>
              </w:rPr>
              <w:t>30-09-2026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397C" w14:textId="77777777" w:rsidR="00230502" w:rsidRDefault="00302556">
            <w:r>
              <w:rPr>
                <w:color w:val="1A1A1A"/>
                <w:sz w:val="19"/>
                <w:szCs w:val="19"/>
              </w:rPr>
              <w:t>docs: auditoría del caso Kaiju y reglas iniciales del proyecto</w:t>
            </w:r>
          </w:p>
        </w:tc>
      </w:tr>
      <w:tr w:rsidR="00230502" w14:paraId="3544ED8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B9E9D" w14:textId="77777777" w:rsidR="00230502" w:rsidRDefault="00302556">
            <w:r>
              <w:rPr>
                <w:color w:val="1A1A1A"/>
                <w:sz w:val="19"/>
                <w:szCs w:val="19"/>
              </w:rPr>
              <w:t>1ec1dbd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B9FC" w14:textId="77777777" w:rsidR="00230502" w:rsidRDefault="00302556">
            <w:r>
              <w:rPr>
                <w:color w:val="1A1A1A"/>
                <w:sz w:val="19"/>
                <w:szCs w:val="19"/>
              </w:rPr>
              <w:t>30-09-2026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E74A" w14:textId="77777777" w:rsidR="00230502" w:rsidRDefault="00302556">
            <w:r>
              <w:rPr>
                <w:color w:val="1A1A1A"/>
                <w:sz w:val="19"/>
                <w:szCs w:val="19"/>
              </w:rPr>
              <w:t>Initial commit</w:t>
            </w:r>
          </w:p>
        </w:tc>
      </w:tr>
      <w:tr w:rsidR="00230502" w14:paraId="271B598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3B1A" w14:textId="77777777" w:rsidR="00230502" w:rsidRDefault="00302556">
            <w:r>
              <w:rPr>
                <w:color w:val="1A1A1A"/>
                <w:sz w:val="19"/>
                <w:szCs w:val="19"/>
              </w:rPr>
              <w:t>5406ed2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A181C" w14:textId="77777777" w:rsidR="00230502" w:rsidRDefault="00302556">
            <w:r>
              <w:rPr>
                <w:color w:val="1A1A1A"/>
                <w:sz w:val="19"/>
                <w:szCs w:val="19"/>
              </w:rPr>
              <w:t>30-09-2026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9E7A" w14:textId="77777777" w:rsidR="00230502" w:rsidRDefault="00302556">
            <w:r>
              <w:rPr>
                <w:color w:val="1A1A1A"/>
                <w:sz w:val="19"/>
                <w:szCs w:val="19"/>
              </w:rPr>
              <w:t>chore: integrar repositorio AplicacionKaiju y documentar origin</w:t>
            </w:r>
          </w:p>
        </w:tc>
      </w:tr>
      <w:tr w:rsidR="00230502" w14:paraId="36DCAC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6F02" w14:textId="77777777" w:rsidR="00230502" w:rsidRDefault="00302556">
            <w:r>
              <w:rPr>
                <w:color w:val="1A1A1A"/>
                <w:sz w:val="19"/>
                <w:szCs w:val="19"/>
              </w:rPr>
              <w:t>ed02499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8913" w14:textId="77777777" w:rsidR="00230502" w:rsidRDefault="00302556">
            <w:r>
              <w:rPr>
                <w:color w:val="1A1A1A"/>
                <w:sz w:val="19"/>
                <w:szCs w:val="19"/>
              </w:rPr>
              <w:t>30-09-2026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8694" w14:textId="77777777" w:rsidR="00230502" w:rsidRDefault="00302556">
            <w:r>
              <w:rPr>
                <w:color w:val="1A1A1A"/>
                <w:sz w:val="19"/>
                <w:szCs w:val="19"/>
              </w:rPr>
              <w:t>docs: separar capacidades y responsabilidades para explorar diseno Kaiju</w:t>
            </w:r>
          </w:p>
        </w:tc>
      </w:tr>
      <w:tr w:rsidR="00230502" w14:paraId="76AB17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2BD68" w14:textId="77777777" w:rsidR="00230502" w:rsidRDefault="00302556">
            <w:r>
              <w:rPr>
                <w:color w:val="1A1A1A"/>
                <w:sz w:val="19"/>
                <w:szCs w:val="19"/>
              </w:rPr>
              <w:t>25ad91f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0A76" w14:textId="77777777" w:rsidR="00230502" w:rsidRDefault="00302556">
            <w:r>
              <w:rPr>
                <w:color w:val="1A1A1A"/>
                <w:sz w:val="19"/>
                <w:szCs w:val="19"/>
              </w:rPr>
              <w:t>04-10-2026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15E1" w14:textId="77777777" w:rsidR="00230502" w:rsidRDefault="00302556">
            <w:r>
              <w:rPr>
                <w:color w:val="1A1A1A"/>
                <w:sz w:val="19"/>
                <w:szCs w:val="19"/>
              </w:rPr>
              <w:t>docs: auditar material nuevo y preparar entrevista y borrador SRS</w:t>
            </w:r>
          </w:p>
        </w:tc>
      </w:tr>
      <w:tr w:rsidR="00230502" w14:paraId="68272C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CB863" w14:textId="77777777" w:rsidR="00230502" w:rsidRDefault="00302556">
            <w:r>
              <w:rPr>
                <w:color w:val="1A1A1A"/>
                <w:sz w:val="19"/>
                <w:szCs w:val="19"/>
              </w:rPr>
              <w:t>c6f27bc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60D8" w14:textId="77777777" w:rsidR="00230502" w:rsidRDefault="00302556">
            <w:r>
              <w:rPr>
                <w:color w:val="1A1A1A"/>
                <w:sz w:val="19"/>
                <w:szCs w:val="19"/>
              </w:rPr>
              <w:t>04-10-2026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FEC2" w14:textId="77777777" w:rsidR="00230502" w:rsidRDefault="00302556">
            <w:r>
              <w:rPr>
                <w:color w:val="1A1A1A"/>
                <w:sz w:val="19"/>
                <w:szCs w:val="19"/>
              </w:rPr>
              <w:t>docs: preparar kit de entrevista y Excel preliminar Kaiju</w:t>
            </w:r>
          </w:p>
        </w:tc>
      </w:tr>
      <w:tr w:rsidR="00230502" w14:paraId="73315B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E92F" w14:textId="77777777" w:rsidR="00230502" w:rsidRDefault="00302556">
            <w:r>
              <w:rPr>
                <w:color w:val="1A1A1A"/>
                <w:sz w:val="19"/>
                <w:szCs w:val="19"/>
              </w:rPr>
              <w:t>a85d6c1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9801" w14:textId="77777777" w:rsidR="00230502" w:rsidRDefault="00302556">
            <w:r>
              <w:rPr>
                <w:color w:val="1A1A1A"/>
                <w:sz w:val="19"/>
                <w:szCs w:val="19"/>
              </w:rPr>
              <w:t>07-10-2026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0F5E" w14:textId="77777777" w:rsidR="00230502" w:rsidRDefault="00302556">
            <w:r>
              <w:rPr>
                <w:color w:val="1A1A1A"/>
                <w:sz w:val="19"/>
                <w:szCs w:val="19"/>
              </w:rPr>
              <w:t>docs: auditar Guia 10 y planificar base academica Kaiju</w:t>
            </w:r>
          </w:p>
        </w:tc>
      </w:tr>
      <w:tr w:rsidR="00230502" w14:paraId="6200BD2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A34A" w14:textId="77777777" w:rsidR="00230502" w:rsidRDefault="00302556">
            <w:r>
              <w:rPr>
                <w:color w:val="1A1A1A"/>
                <w:sz w:val="19"/>
                <w:szCs w:val="19"/>
              </w:rPr>
              <w:t>74f1cc5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B361B" w14:textId="77777777" w:rsidR="00230502" w:rsidRDefault="00302556">
            <w:r>
              <w:rPr>
                <w:color w:val="1A1A1A"/>
                <w:sz w:val="19"/>
                <w:szCs w:val="19"/>
              </w:rPr>
              <w:t>07-10-2026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9D0C" w14:textId="77777777" w:rsidR="00230502" w:rsidRDefault="00302556">
            <w:r>
              <w:rPr>
                <w:color w:val="1A1A1A"/>
                <w:sz w:val="19"/>
                <w:szCs w:val="19"/>
              </w:rPr>
              <w:t>docs: definir base semana 10 y conciliar plantilla con diagramas</w:t>
            </w:r>
          </w:p>
        </w:tc>
      </w:tr>
      <w:tr w:rsidR="00230502" w14:paraId="021D56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B125" w14:textId="77777777" w:rsidR="00230502" w:rsidRDefault="00302556">
            <w:r>
              <w:rPr>
                <w:color w:val="1A1A1A"/>
                <w:sz w:val="19"/>
                <w:szCs w:val="19"/>
              </w:rPr>
              <w:t>9916a92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CB295" w14:textId="77777777" w:rsidR="00230502" w:rsidRDefault="00302556">
            <w:r>
              <w:rPr>
                <w:color w:val="1A1A1A"/>
                <w:sz w:val="19"/>
                <w:szCs w:val="19"/>
              </w:rPr>
              <w:t>07-10-2026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BC54F" w14:textId="77777777" w:rsidR="00230502" w:rsidRDefault="00302556">
            <w:r>
              <w:rPr>
                <w:color w:val="1A1A1A"/>
                <w:sz w:val="19"/>
                <w:szCs w:val="19"/>
              </w:rPr>
              <w:t>feat: crear base Android Kaiju con MVVM y validaciones</w:t>
            </w:r>
          </w:p>
        </w:tc>
      </w:tr>
      <w:tr w:rsidR="00230502" w14:paraId="7444BA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37E5" w14:textId="77777777" w:rsidR="00230502" w:rsidRDefault="00302556">
            <w:r>
              <w:rPr>
                <w:color w:val="1A1A1A"/>
                <w:sz w:val="19"/>
                <w:szCs w:val="19"/>
              </w:rPr>
              <w:t>d8e89b7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10D4" w14:textId="77777777" w:rsidR="00230502" w:rsidRDefault="00302556">
            <w:r>
              <w:rPr>
                <w:color w:val="1A1A1A"/>
                <w:sz w:val="19"/>
                <w:szCs w:val="19"/>
              </w:rPr>
              <w:t>07-10-2026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6E2E" w14:textId="77777777" w:rsidR="00230502" w:rsidRDefault="00302556">
            <w:r>
              <w:rPr>
                <w:color w:val="1A1A1A"/>
                <w:sz w:val="19"/>
                <w:szCs w:val="19"/>
              </w:rPr>
              <w:t>docs: registrar entrega base y pauta de revision sin emulador</w:t>
            </w:r>
          </w:p>
        </w:tc>
      </w:tr>
      <w:tr w:rsidR="00230502" w14:paraId="46320F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8CD0" w14:textId="77777777" w:rsidR="00230502" w:rsidRDefault="00302556">
            <w:r>
              <w:rPr>
                <w:color w:val="1A1A1A"/>
                <w:sz w:val="19"/>
                <w:szCs w:val="19"/>
              </w:rPr>
              <w:t>9455d57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AC0D" w14:textId="77777777" w:rsidR="00230502" w:rsidRDefault="00302556">
            <w:r>
              <w:rPr>
                <w:color w:val="1A1A1A"/>
                <w:sz w:val="19"/>
                <w:szCs w:val="19"/>
              </w:rPr>
              <w:t>14-10-2026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5A2C" w14:textId="77777777" w:rsidR="00230502" w:rsidRDefault="00302556">
            <w:r>
              <w:rPr>
                <w:color w:val="1A1A1A"/>
                <w:sz w:val="19"/>
                <w:szCs w:val="19"/>
              </w:rPr>
              <w:t>docs: preparar contexto y fuentes para auditoria independiente</w:t>
            </w:r>
          </w:p>
        </w:tc>
      </w:tr>
      <w:tr w:rsidR="00230502" w14:paraId="49EA4D5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0A3F" w14:textId="77777777" w:rsidR="00230502" w:rsidRDefault="00302556">
            <w:r>
              <w:rPr>
                <w:color w:val="1A1A1A"/>
                <w:sz w:val="19"/>
                <w:szCs w:val="19"/>
              </w:rPr>
              <w:t>454fa57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EC611" w14:textId="77777777" w:rsidR="00230502" w:rsidRDefault="00302556">
            <w:r>
              <w:rPr>
                <w:color w:val="1A1A1A"/>
                <w:sz w:val="19"/>
                <w:szCs w:val="19"/>
              </w:rPr>
              <w:t>14-10-2026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2FF9" w14:textId="77777777" w:rsidR="00230502" w:rsidRDefault="00302556">
            <w:r>
              <w:rPr>
                <w:color w:val="1A1A1A"/>
                <w:sz w:val="19"/>
                <w:szCs w:val="19"/>
              </w:rPr>
              <w:t>feat: completar prototipo Kaiju con movimientos, Room y recursos nativos</w:t>
            </w:r>
          </w:p>
        </w:tc>
      </w:tr>
      <w:tr w:rsidR="00230502" w14:paraId="25B224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5999C" w14:textId="77777777" w:rsidR="00230502" w:rsidRDefault="00302556">
            <w:r>
              <w:rPr>
                <w:color w:val="1A1A1A"/>
                <w:sz w:val="19"/>
                <w:szCs w:val="19"/>
              </w:rPr>
              <w:t>e00a55f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C672" w14:textId="77777777" w:rsidR="00230502" w:rsidRDefault="00302556">
            <w:r>
              <w:rPr>
                <w:color w:val="1A1A1A"/>
                <w:sz w:val="19"/>
                <w:szCs w:val="19"/>
              </w:rPr>
              <w:t>14-10-2026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D5E9" w14:textId="77777777" w:rsidR="00230502" w:rsidRDefault="00302556">
            <w:r>
              <w:rPr>
                <w:color w:val="1A1A1A"/>
                <w:sz w:val="19"/>
                <w:szCs w:val="19"/>
              </w:rPr>
              <w:t>docs: auditoría independiente y guía del prototipo Guía 11</w:t>
            </w:r>
          </w:p>
        </w:tc>
      </w:tr>
      <w:tr w:rsidR="00230502" w14:paraId="72F3E9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B8A0" w14:textId="77777777" w:rsidR="00230502" w:rsidRDefault="00302556">
            <w:r>
              <w:rPr>
                <w:color w:val="1A1A1A"/>
                <w:sz w:val="19"/>
                <w:szCs w:val="19"/>
              </w:rPr>
              <w:t>7e9ab17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A1FF" w14:textId="77777777" w:rsidR="00230502" w:rsidRDefault="00302556">
            <w:r>
              <w:rPr>
                <w:color w:val="1A1A1A"/>
                <w:sz w:val="19"/>
                <w:szCs w:val="19"/>
              </w:rPr>
              <w:t>14-10-2026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A59A" w14:textId="77777777" w:rsidR="00230502" w:rsidRDefault="00302556">
            <w:r>
              <w:rPr>
                <w:color w:val="1A1A1A"/>
                <w:sz w:val="19"/>
                <w:szCs w:val="19"/>
              </w:rPr>
              <w:t>docs: completar plantilla de requerimientos con estado del prototipo</w:t>
            </w:r>
          </w:p>
        </w:tc>
      </w:tr>
      <w:tr w:rsidR="00230502" w14:paraId="428D18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476" w14:textId="77777777" w:rsidR="00230502" w:rsidRDefault="00302556">
            <w:r>
              <w:rPr>
                <w:color w:val="1A1A1A"/>
                <w:sz w:val="19"/>
                <w:szCs w:val="19"/>
              </w:rPr>
              <w:lastRenderedPageBreak/>
              <w:t>f743187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305A" w14:textId="77777777" w:rsidR="00230502" w:rsidRDefault="00302556">
            <w:r>
              <w:rPr>
                <w:color w:val="1A1A1A"/>
                <w:sz w:val="19"/>
                <w:szCs w:val="19"/>
              </w:rPr>
              <w:t>14-10-2026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3A9FC" w14:textId="77777777" w:rsidR="00230502" w:rsidRDefault="00302556">
            <w:r>
              <w:rPr>
                <w:color w:val="1A1A1A"/>
                <w:sz w:val="19"/>
                <w:szCs w:val="19"/>
              </w:rPr>
              <w:t>docs: agregar documento de evidencia de avance en Word</w:t>
            </w:r>
          </w:p>
        </w:tc>
      </w:tr>
      <w:tr w:rsidR="00230502" w14:paraId="31D01A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FB2C" w14:textId="77777777" w:rsidR="00230502" w:rsidRDefault="00302556">
            <w:r>
              <w:rPr>
                <w:color w:val="1A1A1A"/>
                <w:sz w:val="19"/>
                <w:szCs w:val="19"/>
              </w:rPr>
              <w:t>45fe467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A6E4" w14:textId="77777777" w:rsidR="00230502" w:rsidRDefault="00302556">
            <w:r>
              <w:rPr>
                <w:color w:val="1A1A1A"/>
                <w:sz w:val="19"/>
                <w:szCs w:val="19"/>
              </w:rPr>
              <w:t>14-10-2026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065DA" w14:textId="77777777" w:rsidR="00230502" w:rsidRDefault="00302556">
            <w:r>
              <w:rPr>
                <w:color w:val="1A1A1A"/>
                <w:sz w:val="19"/>
                <w:szCs w:val="19"/>
              </w:rPr>
              <w:t>chore: reducir memoria de compilación y preparar demostración</w:t>
            </w:r>
          </w:p>
        </w:tc>
      </w:tr>
      <w:tr w:rsidR="00230502" w14:paraId="3B5AF9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9826" w14:textId="77777777" w:rsidR="00230502" w:rsidRDefault="00302556">
            <w:r>
              <w:rPr>
                <w:color w:val="1A1A1A"/>
                <w:sz w:val="19"/>
                <w:szCs w:val="19"/>
              </w:rPr>
              <w:t>bb521cb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A4D9" w14:textId="77777777" w:rsidR="00230502" w:rsidRDefault="00302556">
            <w:r>
              <w:rPr>
                <w:color w:val="1A1A1A"/>
                <w:sz w:val="19"/>
                <w:szCs w:val="19"/>
              </w:rPr>
              <w:t>14-10-2026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1F7C4" w14:textId="77777777" w:rsidR="00230502" w:rsidRDefault="00302556">
            <w:r>
              <w:rPr>
                <w:color w:val="1A1A1A"/>
                <w:sz w:val="19"/>
                <w:szCs w:val="19"/>
              </w:rPr>
              <w:t>feat: persistencia local con Room según la guía y el ejemplo docente</w:t>
            </w:r>
          </w:p>
        </w:tc>
      </w:tr>
      <w:tr w:rsidR="00230502" w14:paraId="19E28B4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125C" w14:textId="77777777" w:rsidR="00230502" w:rsidRDefault="00302556">
            <w:r>
              <w:rPr>
                <w:color w:val="1A1A1A"/>
                <w:sz w:val="19"/>
                <w:szCs w:val="19"/>
              </w:rPr>
              <w:t>ff9ff68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10A3" w14:textId="77777777" w:rsidR="00230502" w:rsidRDefault="00302556">
            <w:r>
              <w:rPr>
                <w:color w:val="1A1A1A"/>
                <w:sz w:val="19"/>
                <w:szCs w:val="19"/>
              </w:rPr>
              <w:t>14-10-2026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4266B" w14:textId="77777777" w:rsidR="00230502" w:rsidRDefault="00302556">
            <w:r>
              <w:rPr>
                <w:color w:val="1A1A1A"/>
                <w:sz w:val="19"/>
                <w:szCs w:val="19"/>
              </w:rPr>
              <w:t>docs: bitácora por fecha y tablero Trello del proyecto</w:t>
            </w:r>
          </w:p>
        </w:tc>
      </w:tr>
      <w:tr w:rsidR="00230502" w14:paraId="071B28C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4C874" w14:textId="77777777" w:rsidR="00230502" w:rsidRDefault="00302556">
            <w:r>
              <w:rPr>
                <w:color w:val="1A1A1A"/>
                <w:sz w:val="19"/>
                <w:szCs w:val="19"/>
              </w:rPr>
              <w:t>76060e3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AD872" w14:textId="77777777" w:rsidR="00230502" w:rsidRDefault="00302556">
            <w:r>
              <w:rPr>
                <w:color w:val="1A1A1A"/>
                <w:sz w:val="19"/>
                <w:szCs w:val="19"/>
              </w:rPr>
              <w:t>14-10-2026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39C6" w14:textId="77777777" w:rsidR="00230502" w:rsidRDefault="00302556">
            <w:r>
              <w:rPr>
                <w:color w:val="1A1A1A"/>
                <w:sz w:val="19"/>
                <w:szCs w:val="19"/>
              </w:rPr>
              <w:t>docs: enlazar tablero Trello del proyecto</w:t>
            </w:r>
          </w:p>
        </w:tc>
      </w:tr>
      <w:tr w:rsidR="00230502" w14:paraId="5E8AA3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8847" w14:textId="77777777" w:rsidR="00230502" w:rsidRDefault="00302556">
            <w:r>
              <w:rPr>
                <w:color w:val="1A1A1A"/>
                <w:sz w:val="19"/>
                <w:szCs w:val="19"/>
              </w:rPr>
              <w:t>497daa0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DCCA" w14:textId="77777777" w:rsidR="00230502" w:rsidRDefault="00302556">
            <w:r>
              <w:rPr>
                <w:color w:val="1A1A1A"/>
                <w:sz w:val="19"/>
                <w:szCs w:val="19"/>
              </w:rPr>
              <w:t>14-10-2026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18C8" w14:textId="77777777" w:rsidR="00230502" w:rsidRDefault="00302556">
            <w:r>
              <w:rPr>
                <w:color w:val="1A1A1A"/>
                <w:sz w:val="19"/>
                <w:szCs w:val="19"/>
              </w:rPr>
              <w:t>docs: escribir sección en vez de § y ordenar evidencia del código</w:t>
            </w:r>
          </w:p>
        </w:tc>
      </w:tr>
      <w:tr w:rsidR="00230502" w14:paraId="522682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4FD7" w14:textId="77777777" w:rsidR="00230502" w:rsidRDefault="00302556">
            <w:r>
              <w:rPr>
                <w:color w:val="1A1A1A"/>
                <w:sz w:val="19"/>
                <w:szCs w:val="19"/>
              </w:rPr>
              <w:t>44827c8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0B06B" w14:textId="77777777" w:rsidR="00230502" w:rsidRDefault="00302556">
            <w:r>
              <w:rPr>
                <w:color w:val="1A1A1A"/>
                <w:sz w:val="19"/>
                <w:szCs w:val="19"/>
              </w:rPr>
              <w:t>15-10-2026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CAD05" w14:textId="77777777" w:rsidR="00230502" w:rsidRDefault="00302556">
            <w:r>
              <w:rPr>
                <w:color w:val="1A1A1A"/>
                <w:sz w:val="19"/>
                <w:szCs w:val="19"/>
              </w:rPr>
              <w:t>feat: alta de producto con entrada inicial y ajuste por conteo físico</w:t>
            </w:r>
          </w:p>
        </w:tc>
      </w:tr>
      <w:tr w:rsidR="00230502" w14:paraId="2A8F39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64CC5" w14:textId="77777777" w:rsidR="00230502" w:rsidRDefault="00302556">
            <w:r>
              <w:rPr>
                <w:color w:val="1A1A1A"/>
                <w:sz w:val="19"/>
                <w:szCs w:val="19"/>
              </w:rPr>
              <w:t>9689e8b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BF32B" w14:textId="77777777" w:rsidR="00230502" w:rsidRDefault="00302556">
            <w:r>
              <w:rPr>
                <w:color w:val="1A1A1A"/>
                <w:sz w:val="19"/>
                <w:szCs w:val="19"/>
              </w:rPr>
              <w:t>15-10-2026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64AE" w14:textId="77777777" w:rsidR="00230502" w:rsidRDefault="00302556">
            <w:r>
              <w:rPr>
                <w:color w:val="1A1A1A"/>
                <w:sz w:val="19"/>
                <w:szCs w:val="19"/>
              </w:rPr>
              <w:t>docs: decisiones de stock inicial y ajuste con fuentes profesionales</w:t>
            </w:r>
          </w:p>
        </w:tc>
      </w:tr>
      <w:tr w:rsidR="00230502" w14:paraId="4BC084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EE54" w14:textId="77777777" w:rsidR="00230502" w:rsidRDefault="00302556">
            <w:r>
              <w:rPr>
                <w:color w:val="1A1A1A"/>
                <w:sz w:val="19"/>
                <w:szCs w:val="19"/>
              </w:rPr>
              <w:t>eac9a7a</w:t>
            </w:r>
          </w:p>
        </w:tc>
        <w:tc>
          <w:tcPr>
            <w:tcW w:w="14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DC04" w14:textId="77777777" w:rsidR="00230502" w:rsidRDefault="00302556">
            <w:r>
              <w:rPr>
                <w:color w:val="1A1A1A"/>
                <w:sz w:val="19"/>
                <w:szCs w:val="19"/>
              </w:rPr>
              <w:t>15-10-2026</w:t>
            </w:r>
          </w:p>
        </w:tc>
        <w:tc>
          <w:tcPr>
            <w:tcW w:w="68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35495" w14:textId="77777777" w:rsidR="00230502" w:rsidRDefault="00302556">
            <w:r>
              <w:rPr>
                <w:color w:val="1A1A1A"/>
                <w:sz w:val="19"/>
                <w:szCs w:val="19"/>
              </w:rPr>
              <w:t>feat: rediseño visual negro y morado (Material 3)</w:t>
            </w:r>
          </w:p>
        </w:tc>
      </w:tr>
    </w:tbl>
    <w:p w14:paraId="33A49766" w14:textId="77777777" w:rsidR="00230502" w:rsidRDefault="00302556">
      <w:pPr>
        <w:pStyle w:val="Ttulo1"/>
      </w:pPr>
      <w:bookmarkStart w:id="10" w:name="_Toc243015339"/>
      <w:r>
        <w:t>9. Pendientes y próximos pasos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230502" w14:paraId="3D40E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E312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Pendiente</w:t>
            </w:r>
          </w:p>
        </w:tc>
        <w:tc>
          <w:tcPr>
            <w:tcW w:w="2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4A2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FA29" w14:textId="77777777" w:rsidR="00230502" w:rsidRDefault="00302556"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230502" w14:paraId="766F9D9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F07B" w14:textId="77777777" w:rsidR="00230502" w:rsidRDefault="00302556">
            <w:r>
              <w:rPr>
                <w:color w:val="1A1A1A"/>
                <w:sz w:val="19"/>
                <w:szCs w:val="19"/>
              </w:rPr>
              <w:t>Invitar al docente como colaborador en GitHub y Trello</w:t>
            </w:r>
          </w:p>
        </w:tc>
        <w:tc>
          <w:tcPr>
            <w:tcW w:w="2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D8B8D" w14:textId="77777777" w:rsidR="00230502" w:rsidRDefault="00302556">
            <w:r>
              <w:rPr>
                <w:color w:val="1A1A1A"/>
                <w:sz w:val="19"/>
                <w:szCs w:val="19"/>
              </w:rPr>
              <w:t>Vicente</w:t>
            </w:r>
          </w:p>
        </w:tc>
      </w:tr>
      <w:tr w:rsidR="00230502" w14:paraId="34339E0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D0C2F" w14:textId="77777777" w:rsidR="00230502" w:rsidRDefault="00302556">
            <w:r>
              <w:rPr>
                <w:color w:val="1A1A1A"/>
                <w:sz w:val="19"/>
                <w:szCs w:val="19"/>
              </w:rPr>
              <w:t>Subir el código al enlace de AVA grupal antes del 25-10-2026 23:59</w:t>
            </w:r>
          </w:p>
        </w:tc>
        <w:tc>
          <w:tcPr>
            <w:tcW w:w="2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9439D" w14:textId="77777777" w:rsidR="00230502" w:rsidRDefault="00302556">
            <w:r>
              <w:rPr>
                <w:color w:val="1A1A1A"/>
                <w:sz w:val="19"/>
                <w:szCs w:val="19"/>
              </w:rPr>
              <w:t>Vicente</w:t>
            </w:r>
          </w:p>
        </w:tc>
      </w:tr>
      <w:tr w:rsidR="00230502" w14:paraId="5E9EBD0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2AAA" w14:textId="77777777" w:rsidR="00230502" w:rsidRDefault="00302556">
            <w:r>
              <w:rPr>
                <w:color w:val="1A1A1A"/>
                <w:sz w:val="19"/>
                <w:szCs w:val="19"/>
              </w:rPr>
              <w:t>Último commit el 24-10-2026; después no tocar el repositorio</w:t>
            </w:r>
          </w:p>
        </w:tc>
        <w:tc>
          <w:tcPr>
            <w:tcW w:w="2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9778" w14:textId="77777777" w:rsidR="00230502" w:rsidRDefault="00302556">
            <w:r>
              <w:rPr>
                <w:color w:val="1A1A1A"/>
                <w:sz w:val="19"/>
                <w:szCs w:val="19"/>
              </w:rPr>
              <w:t>Vicente</w:t>
            </w:r>
          </w:p>
        </w:tc>
      </w:tr>
      <w:tr w:rsidR="00230502" w14:paraId="60F571B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64E59" w14:textId="77777777" w:rsidR="00230502" w:rsidRDefault="00302556">
            <w:r>
              <w:rPr>
                <w:color w:val="1A1A1A"/>
                <w:sz w:val="19"/>
                <w:szCs w:val="19"/>
              </w:rPr>
              <w:t>Confirmar las decisiones de stock inicial y ajuste (docs/18)</w:t>
            </w:r>
          </w:p>
        </w:tc>
        <w:tc>
          <w:tcPr>
            <w:tcW w:w="2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4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6486" w14:textId="77777777" w:rsidR="00230502" w:rsidRDefault="00302556">
            <w:r>
              <w:rPr>
                <w:color w:val="1A1A1A"/>
                <w:sz w:val="19"/>
                <w:szCs w:val="19"/>
              </w:rPr>
              <w:t>Docente y cliente</w:t>
            </w:r>
          </w:p>
        </w:tc>
      </w:tr>
      <w:tr w:rsidR="00230502" w14:paraId="72A239D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A897" w14:textId="77777777" w:rsidR="00230502" w:rsidRDefault="00302556">
            <w:r>
              <w:rPr>
                <w:color w:val="1A1A1A"/>
                <w:sz w:val="19"/>
                <w:szCs w:val="19"/>
              </w:rPr>
              <w:t>Módulo propio: medida y período de más/menos vendidos (P-13, P-14)</w:t>
            </w:r>
          </w:p>
        </w:tc>
        <w:tc>
          <w:tcPr>
            <w:tcW w:w="2360" w:type="dxa"/>
            <w:tcBorders>
              <w:top w:val="single" w:sz="4" w:space="0" w:color="C9BFE0"/>
              <w:left w:val="single" w:sz="4" w:space="0" w:color="C9BFE0"/>
              <w:bottom w:val="single" w:sz="4" w:space="0" w:color="C9BFE0"/>
              <w:right w:val="single" w:sz="4" w:space="0" w:color="C9BF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6F4A" w14:textId="77777777" w:rsidR="00230502" w:rsidRDefault="00302556">
            <w:r>
              <w:rPr>
                <w:color w:val="1A1A1A"/>
                <w:sz w:val="19"/>
                <w:szCs w:val="19"/>
              </w:rPr>
              <w:t>Cliente</w:t>
            </w:r>
          </w:p>
        </w:tc>
      </w:tr>
    </w:tbl>
    <w:p w14:paraId="549172F3" w14:textId="77777777" w:rsidR="00230502" w:rsidRDefault="00230502">
      <w:pPr>
        <w:spacing w:after="120"/>
      </w:pPr>
    </w:p>
    <w:p w14:paraId="6AF3B4B5" w14:textId="77777777" w:rsidR="00230502" w:rsidRDefault="00302556">
      <w:pPr>
        <w:pStyle w:val="Ttulo2"/>
      </w:pPr>
      <w:bookmarkStart w:id="11" w:name="_Toc243015340"/>
      <w:r>
        <w:t>Documentos del repositorio</w:t>
      </w:r>
      <w:bookmarkEnd w:id="11"/>
    </w:p>
    <w:p w14:paraId="22687B31" w14:textId="77777777" w:rsidR="00230502" w:rsidRDefault="00302556">
      <w:pPr>
        <w:pStyle w:val="Prrafodelista"/>
        <w:numPr>
          <w:ilvl w:val="0"/>
          <w:numId w:val="3"/>
        </w:numPr>
        <w:spacing w:after="60"/>
      </w:pPr>
      <w:r>
        <w:t>README.md: descripción, pasos para ejecutar, ficha de recursos y decisiones.</w:t>
      </w:r>
    </w:p>
    <w:p w14:paraId="1D4ACEF6" w14:textId="77777777" w:rsidR="00230502" w:rsidRDefault="00302556">
      <w:pPr>
        <w:pStyle w:val="Prrafodelista"/>
        <w:numPr>
          <w:ilvl w:val="0"/>
          <w:numId w:val="3"/>
        </w:numPr>
        <w:spacing w:after="60"/>
      </w:pPr>
      <w:r>
        <w:t>docs/19-cumplimiento-entrega.md: contraste requisito por requisito.</w:t>
      </w:r>
    </w:p>
    <w:p w14:paraId="59F263C5" w14:textId="77777777" w:rsidR="00230502" w:rsidRDefault="00302556">
      <w:pPr>
        <w:pStyle w:val="Prrafodelista"/>
        <w:numPr>
          <w:ilvl w:val="0"/>
          <w:numId w:val="3"/>
        </w:numPr>
        <w:spacing w:after="60"/>
      </w:pPr>
      <w:r>
        <w:t>docs/evidencia/capturas/: las 29 capturas con su índice.</w:t>
      </w:r>
    </w:p>
    <w:p w14:paraId="42EA6371" w14:textId="77777777" w:rsidR="00230502" w:rsidRDefault="00302556">
      <w:pPr>
        <w:pStyle w:val="Prrafodelista"/>
        <w:numPr>
          <w:ilvl w:val="0"/>
          <w:numId w:val="3"/>
        </w:numPr>
        <w:spacing w:after="60"/>
      </w:pPr>
      <w:r>
        <w:t>docs/18-decisiones-diseno.md: stock inicial y ajuste, con fuentes.</w:t>
      </w:r>
    </w:p>
    <w:p w14:paraId="34F5CEF4" w14:textId="77777777" w:rsidR="00230502" w:rsidRDefault="00302556">
      <w:pPr>
        <w:pStyle w:val="Prrafodelista"/>
        <w:numPr>
          <w:ilvl w:val="0"/>
          <w:numId w:val="3"/>
        </w:numPr>
        <w:spacing w:after="60"/>
      </w:pPr>
      <w:r>
        <w:t>docs/entregables/kaiju-requerimientos-guia-10.xlsx: plantilla de requerimientos.</w:t>
      </w:r>
    </w:p>
    <w:sectPr w:rsidR="00230502">
      <w:footerReference w:type="default" r:id="rId3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B951B" w14:textId="77777777" w:rsidR="00302556" w:rsidRDefault="00302556">
      <w:r>
        <w:separator/>
      </w:r>
    </w:p>
  </w:endnote>
  <w:endnote w:type="continuationSeparator" w:id="0">
    <w:p w14:paraId="29E99DB5" w14:textId="77777777" w:rsidR="00302556" w:rsidRDefault="00302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BB130" w14:textId="77777777" w:rsidR="00230502" w:rsidRDefault="00302556">
    <w:pPr>
      <w:jc w:val="center"/>
    </w:pPr>
    <w:r>
      <w:rPr>
        <w:color w:val="777777"/>
        <w:sz w:val="16"/>
        <w:szCs w:val="16"/>
      </w:rPr>
      <w:t xml:space="preserve">Kaiju · Evidencia final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8C1C0F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74C45" w14:textId="77777777" w:rsidR="00302556" w:rsidRDefault="00302556">
      <w:r>
        <w:separator/>
      </w:r>
    </w:p>
  </w:footnote>
  <w:footnote w:type="continuationSeparator" w:id="0">
    <w:p w14:paraId="147B5DDF" w14:textId="77777777" w:rsidR="00302556" w:rsidRDefault="003025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660"/>
    <w:multiLevelType w:val="hybridMultilevel"/>
    <w:tmpl w:val="DEF89330"/>
    <w:lvl w:ilvl="0" w:tplc="0A301B7A">
      <w:start w:val="1"/>
      <w:numFmt w:val="decimal"/>
      <w:lvlText w:val="%1."/>
      <w:lvlJc w:val="left"/>
      <w:pPr>
        <w:ind w:left="720" w:hanging="360"/>
      </w:pPr>
    </w:lvl>
    <w:lvl w:ilvl="1" w:tplc="85D0DF76">
      <w:numFmt w:val="decimal"/>
      <w:lvlText w:val=""/>
      <w:lvlJc w:val="left"/>
    </w:lvl>
    <w:lvl w:ilvl="2" w:tplc="6450C71A">
      <w:numFmt w:val="decimal"/>
      <w:lvlText w:val=""/>
      <w:lvlJc w:val="left"/>
    </w:lvl>
    <w:lvl w:ilvl="3" w:tplc="C5283404">
      <w:numFmt w:val="decimal"/>
      <w:lvlText w:val=""/>
      <w:lvlJc w:val="left"/>
    </w:lvl>
    <w:lvl w:ilvl="4" w:tplc="D62E4B94">
      <w:numFmt w:val="decimal"/>
      <w:lvlText w:val=""/>
      <w:lvlJc w:val="left"/>
    </w:lvl>
    <w:lvl w:ilvl="5" w:tplc="063455E8">
      <w:numFmt w:val="decimal"/>
      <w:lvlText w:val=""/>
      <w:lvlJc w:val="left"/>
    </w:lvl>
    <w:lvl w:ilvl="6" w:tplc="37FACC24">
      <w:numFmt w:val="decimal"/>
      <w:lvlText w:val=""/>
      <w:lvlJc w:val="left"/>
    </w:lvl>
    <w:lvl w:ilvl="7" w:tplc="351A87F4">
      <w:numFmt w:val="decimal"/>
      <w:lvlText w:val=""/>
      <w:lvlJc w:val="left"/>
    </w:lvl>
    <w:lvl w:ilvl="8" w:tplc="2B6AC826">
      <w:numFmt w:val="decimal"/>
      <w:lvlText w:val=""/>
      <w:lvlJc w:val="left"/>
    </w:lvl>
  </w:abstractNum>
  <w:abstractNum w:abstractNumId="1" w15:restartNumberingAfterBreak="0">
    <w:nsid w:val="18F65630"/>
    <w:multiLevelType w:val="hybridMultilevel"/>
    <w:tmpl w:val="8F2E3B0A"/>
    <w:lvl w:ilvl="0" w:tplc="4D9AA55C">
      <w:start w:val="1"/>
      <w:numFmt w:val="bullet"/>
      <w:lvlText w:val="●"/>
      <w:lvlJc w:val="left"/>
      <w:pPr>
        <w:ind w:left="720" w:hanging="360"/>
      </w:pPr>
    </w:lvl>
    <w:lvl w:ilvl="1" w:tplc="4E185B20">
      <w:start w:val="1"/>
      <w:numFmt w:val="bullet"/>
      <w:lvlText w:val="○"/>
      <w:lvlJc w:val="left"/>
      <w:pPr>
        <w:ind w:left="1440" w:hanging="360"/>
      </w:pPr>
    </w:lvl>
    <w:lvl w:ilvl="2" w:tplc="2F0E81CE">
      <w:start w:val="1"/>
      <w:numFmt w:val="bullet"/>
      <w:lvlText w:val="■"/>
      <w:lvlJc w:val="left"/>
      <w:pPr>
        <w:ind w:left="2160" w:hanging="360"/>
      </w:pPr>
    </w:lvl>
    <w:lvl w:ilvl="3" w:tplc="1F06B53E">
      <w:start w:val="1"/>
      <w:numFmt w:val="bullet"/>
      <w:lvlText w:val="●"/>
      <w:lvlJc w:val="left"/>
      <w:pPr>
        <w:ind w:left="2880" w:hanging="360"/>
      </w:pPr>
    </w:lvl>
    <w:lvl w:ilvl="4" w:tplc="781AE452">
      <w:start w:val="1"/>
      <w:numFmt w:val="bullet"/>
      <w:lvlText w:val="○"/>
      <w:lvlJc w:val="left"/>
      <w:pPr>
        <w:ind w:left="3600" w:hanging="360"/>
      </w:pPr>
    </w:lvl>
    <w:lvl w:ilvl="5" w:tplc="D27C8850">
      <w:start w:val="1"/>
      <w:numFmt w:val="bullet"/>
      <w:lvlText w:val="■"/>
      <w:lvlJc w:val="left"/>
      <w:pPr>
        <w:ind w:left="4320" w:hanging="360"/>
      </w:pPr>
    </w:lvl>
    <w:lvl w:ilvl="6" w:tplc="FA9E1AA8">
      <w:start w:val="1"/>
      <w:numFmt w:val="bullet"/>
      <w:lvlText w:val="●"/>
      <w:lvlJc w:val="left"/>
      <w:pPr>
        <w:ind w:left="5040" w:hanging="360"/>
      </w:pPr>
    </w:lvl>
    <w:lvl w:ilvl="7" w:tplc="FB9ACA64">
      <w:start w:val="1"/>
      <w:numFmt w:val="bullet"/>
      <w:lvlText w:val="●"/>
      <w:lvlJc w:val="left"/>
      <w:pPr>
        <w:ind w:left="5760" w:hanging="360"/>
      </w:pPr>
    </w:lvl>
    <w:lvl w:ilvl="8" w:tplc="DFC2BD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9C1E8B"/>
    <w:multiLevelType w:val="hybridMultilevel"/>
    <w:tmpl w:val="F8A2E512"/>
    <w:lvl w:ilvl="0" w:tplc="A4422414">
      <w:start w:val="1"/>
      <w:numFmt w:val="bullet"/>
      <w:lvlText w:val="•"/>
      <w:lvlJc w:val="left"/>
      <w:pPr>
        <w:ind w:left="720" w:hanging="360"/>
      </w:pPr>
    </w:lvl>
    <w:lvl w:ilvl="1" w:tplc="7938BDB6">
      <w:numFmt w:val="decimal"/>
      <w:lvlText w:val=""/>
      <w:lvlJc w:val="left"/>
    </w:lvl>
    <w:lvl w:ilvl="2" w:tplc="7012D8AC">
      <w:numFmt w:val="decimal"/>
      <w:lvlText w:val=""/>
      <w:lvlJc w:val="left"/>
    </w:lvl>
    <w:lvl w:ilvl="3" w:tplc="D7428C30">
      <w:numFmt w:val="decimal"/>
      <w:lvlText w:val=""/>
      <w:lvlJc w:val="left"/>
    </w:lvl>
    <w:lvl w:ilvl="4" w:tplc="8D08D0F6">
      <w:numFmt w:val="decimal"/>
      <w:lvlText w:val=""/>
      <w:lvlJc w:val="left"/>
    </w:lvl>
    <w:lvl w:ilvl="5" w:tplc="F948C7C4">
      <w:numFmt w:val="decimal"/>
      <w:lvlText w:val=""/>
      <w:lvlJc w:val="left"/>
    </w:lvl>
    <w:lvl w:ilvl="6" w:tplc="3A622F50">
      <w:numFmt w:val="decimal"/>
      <w:lvlText w:val=""/>
      <w:lvlJc w:val="left"/>
    </w:lvl>
    <w:lvl w:ilvl="7" w:tplc="9D4CFA64">
      <w:numFmt w:val="decimal"/>
      <w:lvlText w:val=""/>
      <w:lvlJc w:val="left"/>
    </w:lvl>
    <w:lvl w:ilvl="8" w:tplc="937805FC">
      <w:numFmt w:val="decimal"/>
      <w:lvlText w:val=""/>
      <w:lvlJc w:val="left"/>
    </w:lvl>
  </w:abstractNum>
  <w:num w:numId="1" w16cid:durableId="1367563599">
    <w:abstractNumId w:val="1"/>
    <w:lvlOverride w:ilvl="0">
      <w:startOverride w:val="1"/>
    </w:lvlOverride>
  </w:num>
  <w:num w:numId="2" w16cid:durableId="1496917028">
    <w:abstractNumId w:val="2"/>
    <w:lvlOverride w:ilvl="0">
      <w:startOverride w:val="1"/>
    </w:lvlOverride>
  </w:num>
  <w:num w:numId="3" w16cid:durableId="9574905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502"/>
    <w:rsid w:val="00230502"/>
    <w:rsid w:val="00302556"/>
    <w:rsid w:val="008C1C0F"/>
    <w:rsid w:val="00B5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26994D"/>
  <w15:docId w15:val="{EE9CDCBF-F6C7-4727-AAD3-669753B7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4A2A8A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C1C0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C1C0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1787</Words>
  <Characters>10751</Characters>
  <Application>Microsoft Office Word</Application>
  <DocSecurity>0</DocSecurity>
  <Lines>498</Lines>
  <Paragraphs>363</Paragraphs>
  <ScaleCrop>false</ScaleCrop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final Kaiju</dc:title>
  <dc:creator>Vicente Hueichapan</dc:creator>
  <cp:lastModifiedBy>vicente hueichapan</cp:lastModifiedBy>
  <cp:revision>2</cp:revision>
  <dcterms:created xsi:type="dcterms:W3CDTF">2026-10-16T06:54:00Z</dcterms:created>
  <dcterms:modified xsi:type="dcterms:W3CDTF">2026-10-16T06:55:00Z</dcterms:modified>
</cp:coreProperties>
</file>