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C71" w:rsidRDefault="00655C71" w:rsidP="003B60E5">
      <w:pPr>
        <w:pStyle w:val="Ttulo1"/>
        <w:spacing w:after="240" w:line="360" w:lineRule="auto"/>
        <w:jc w:val="both"/>
        <w:rPr>
          <w:rStyle w:val="Forte"/>
          <w:rFonts w:ascii="Arial" w:hAnsi="Arial" w:cs="Arial"/>
          <w:color w:val="auto"/>
          <w:sz w:val="24"/>
        </w:rPr>
      </w:pPr>
    </w:p>
    <w:p w:rsidR="00655C71" w:rsidRPr="00655C71" w:rsidRDefault="00655C71" w:rsidP="003B60E5">
      <w:pPr>
        <w:pStyle w:val="Ttulo1"/>
        <w:spacing w:after="240" w:line="360" w:lineRule="auto"/>
        <w:jc w:val="both"/>
        <w:rPr>
          <w:rStyle w:val="Forte"/>
          <w:rFonts w:ascii="Arial" w:hAnsi="Arial" w:cs="Arial"/>
          <w:color w:val="auto"/>
          <w:sz w:val="24"/>
          <w:lang w:val="pt-PT"/>
        </w:rPr>
      </w:pPr>
      <w:r>
        <w:rPr>
          <w:rStyle w:val="Forte"/>
          <w:rFonts w:ascii="Arial" w:hAnsi="Arial" w:cs="Arial"/>
          <w:color w:val="auto"/>
          <w:sz w:val="24"/>
        </w:rPr>
        <w:t>Grupo n</w:t>
      </w:r>
      <w:r>
        <w:rPr>
          <w:rStyle w:val="Forte"/>
          <w:rFonts w:ascii="Arial" w:hAnsi="Arial" w:cs="Arial"/>
          <w:color w:val="auto"/>
          <w:sz w:val="24"/>
          <w:lang w:val="pt-PT"/>
        </w:rPr>
        <w:t>º 11</w:t>
      </w:r>
      <w:bookmarkStart w:id="0" w:name="_GoBack"/>
      <w:bookmarkEnd w:id="0"/>
    </w:p>
    <w:p w:rsidR="003B60E5" w:rsidRPr="003B60E5" w:rsidRDefault="003B60E5" w:rsidP="003B60E5">
      <w:pPr>
        <w:pStyle w:val="Ttulo1"/>
        <w:spacing w:after="240" w:line="360" w:lineRule="auto"/>
        <w:jc w:val="both"/>
        <w:rPr>
          <w:rFonts w:ascii="Arial" w:hAnsi="Arial" w:cs="Arial"/>
          <w:color w:val="auto"/>
          <w:sz w:val="24"/>
        </w:rPr>
      </w:pPr>
      <w:r w:rsidRPr="003B60E5">
        <w:rPr>
          <w:rStyle w:val="Forte"/>
          <w:rFonts w:ascii="Arial" w:hAnsi="Arial" w:cs="Arial"/>
          <w:color w:val="auto"/>
          <w:sz w:val="24"/>
        </w:rPr>
        <w:t>RESUMO</w:t>
      </w:r>
    </w:p>
    <w:p w:rsidR="003B60E5" w:rsidRPr="003B60E5" w:rsidRDefault="003B60E5" w:rsidP="003B60E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3B60E5">
        <w:rPr>
          <w:rFonts w:ascii="Arial" w:hAnsi="Arial" w:cs="Arial"/>
        </w:rPr>
        <w:t xml:space="preserve">O artigo “Protótipo de Aplicativo Educativo para o ensino de POO: Avaliação da Usabilidade e Experiência do Usuário” apresenta o desenvolvimento e a avaliação de um protótipo de aplicativo chamado </w:t>
      </w:r>
      <w:r w:rsidRPr="003B60E5">
        <w:rPr>
          <w:rStyle w:val="Forte"/>
          <w:rFonts w:ascii="Arial" w:hAnsi="Arial" w:cs="Arial"/>
        </w:rPr>
        <w:t>Treine POO</w:t>
      </w:r>
      <w:r w:rsidRPr="003B60E5">
        <w:rPr>
          <w:rFonts w:ascii="Arial" w:hAnsi="Arial" w:cs="Arial"/>
        </w:rPr>
        <w:t>, criado para apoiar o ensino de Programação Orientada a Objetos (POO), um conteúdo considerado complexo e responsável por altos índices de reprovação em cursos de Computação. Diante desse cenário, os autores defendem o uso de objetos de aprendizagem e elementos de gamificação como estratégias para tornar o aprendizado mais motivador e acessível.</w:t>
      </w:r>
    </w:p>
    <w:p w:rsidR="003B60E5" w:rsidRPr="003B60E5" w:rsidRDefault="003B60E5" w:rsidP="003B60E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3B60E5">
        <w:rPr>
          <w:rFonts w:ascii="Arial" w:hAnsi="Arial" w:cs="Arial"/>
        </w:rPr>
        <w:t xml:space="preserve">O protótipo foi projetado com exercícios em diferentes níveis de dificuldade e recursos como pontuação, rankings e conquistas. O estudo teve como objetivo principal avaliar a adequação do aplicativo por meio de critérios de </w:t>
      </w:r>
      <w:r w:rsidRPr="003B60E5">
        <w:rPr>
          <w:rStyle w:val="Forte"/>
          <w:rFonts w:ascii="Arial" w:hAnsi="Arial" w:cs="Arial"/>
        </w:rPr>
        <w:t>Usabilidade</w:t>
      </w:r>
      <w:r w:rsidRPr="003B60E5">
        <w:rPr>
          <w:rFonts w:ascii="Arial" w:hAnsi="Arial" w:cs="Arial"/>
        </w:rPr>
        <w:t xml:space="preserve"> e </w:t>
      </w:r>
      <w:r w:rsidRPr="003B60E5">
        <w:rPr>
          <w:rStyle w:val="Forte"/>
          <w:rFonts w:ascii="Arial" w:hAnsi="Arial" w:cs="Arial"/>
        </w:rPr>
        <w:t>Experiência do Usuário (UX)</w:t>
      </w:r>
      <w:r w:rsidRPr="003B60E5">
        <w:rPr>
          <w:rFonts w:ascii="Arial" w:hAnsi="Arial" w:cs="Arial"/>
        </w:rPr>
        <w:t>, verificando sua aceitação antes da implementação final. A metodologia foi exploratória e aplicada, dividida em duas etapas: a primeira avaliou apenas a Usabilidade de uma versão inicial do protótipo, e a segunda incluiu também a análise da UX após melhorias sugeridas pelos usuários.</w:t>
      </w:r>
    </w:p>
    <w:p w:rsidR="003B60E5" w:rsidRPr="003B60E5" w:rsidRDefault="003B60E5" w:rsidP="003B60E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3B60E5">
        <w:rPr>
          <w:rFonts w:ascii="Arial" w:hAnsi="Arial" w:cs="Arial"/>
        </w:rPr>
        <w:t>Os resultados mostraram uma evolução positiva entre as versões, com aumento nos índices de inteligibilidade, atratividade, eficiência e satisfação geral. A maioria dos participantes considerou o aplicativo claro, organizado e estimulante, destacando seu potencial como recurso didático. Os autores concluem que a aplicação de critérios de Usabilidade e Experiência do Usuário desde as fases iniciais do desenvolvimento é fundamental para garantir a qualidade de softwares educacionais, e apontam que o Treine POO pode se tornar uma ferramenta eficaz para apoiar o ensino de POO em contextos educacionais reais.</w:t>
      </w:r>
    </w:p>
    <w:p w:rsidR="003B60E5" w:rsidRPr="003B60E5" w:rsidRDefault="003B60E5" w:rsidP="003B60E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B60E5">
        <w:rPr>
          <w:rFonts w:ascii="Arial" w:hAnsi="Arial" w:cs="Arial"/>
          <w:sz w:val="24"/>
          <w:szCs w:val="24"/>
        </w:rPr>
        <w:fldChar w:fldCharType="begin"/>
      </w:r>
      <w:r w:rsidRPr="003B60E5">
        <w:rPr>
          <w:rFonts w:ascii="Arial" w:hAnsi="Arial" w:cs="Arial"/>
          <w:sz w:val="24"/>
          <w:szCs w:val="24"/>
        </w:rPr>
        <w:instrText xml:space="preserve"> ADDIN EN.CITE &lt;EndNote&gt;&lt;Cite&gt;&lt;Author&gt;Moura&lt;/Author&gt;&lt;Year&gt;2019&lt;/Year&gt;&lt;RecNum&gt;1&lt;/RecNum&gt;&lt;DisplayText&gt;(Moura, Nunes et al. 2019)&lt;/DisplayText&gt;&lt;record&gt;&lt;rec-number&gt;1&lt;/rec-number&gt;&lt;foreign-keys&gt;&lt;key app="EN" db-id="2tda2te0lrztzge9z25xsf59wexpvsd25rfa" timestamp="1768920787"&gt;1&lt;/key&gt;&lt;/foreign-keys&gt;&lt;ref-type name="Journal Article"&gt;17&lt;/ref-type&gt;&lt;contributors&gt;&lt;authors&gt;&lt;author&gt;Moura, Marleude Pantoja Cristo&lt;/author&gt;&lt;author&gt;Nunes, Raiza Portilho&lt;/author&gt;&lt;author&gt;Mocbel, Miguel Ângelo Rodrigues&lt;/author&gt;&lt;author&gt;de Souza Farias, Fabricio&lt;/author&gt;&lt;/authors&gt;&lt;/contributors&gt;&lt;titles&gt;&lt;title&gt;Protótipo de Aplicativo Educativo para o ensino de POO: Avaliação da Usabilidade e Experiência do Usuário&lt;/title&gt;&lt;secondary-title&gt;Revista Novas Tecnologias na Educação&lt;/secondary-title&gt;&lt;/titles&gt;&lt;periodical&gt;&lt;full-title&gt;Revista Novas Tecnologias na Educação&lt;/full-title&gt;&lt;/periodical&gt;&lt;pages&gt;305-314&lt;/pages&gt;&lt;volume&gt;17&lt;/volume&gt;&lt;number&gt;3&lt;/number&gt;&lt;dates&gt;&lt;year&gt;2019&lt;/year&gt;&lt;/dates&gt;&lt;isbn&gt;1679-1916&lt;/isbn&gt;&lt;urls&gt;&lt;/urls&gt;&lt;/record&gt;&lt;/Cite&gt;&lt;/EndNote&gt;</w:instrText>
      </w:r>
      <w:r w:rsidRPr="003B60E5">
        <w:rPr>
          <w:rFonts w:ascii="Arial" w:hAnsi="Arial" w:cs="Arial"/>
          <w:sz w:val="24"/>
          <w:szCs w:val="24"/>
        </w:rPr>
        <w:fldChar w:fldCharType="separate"/>
      </w:r>
      <w:r w:rsidRPr="003B60E5">
        <w:rPr>
          <w:rFonts w:ascii="Arial" w:hAnsi="Arial" w:cs="Arial"/>
          <w:noProof/>
          <w:sz w:val="24"/>
          <w:szCs w:val="24"/>
        </w:rPr>
        <w:t>(Moura, Nunes et al. 2019)</w:t>
      </w:r>
      <w:r w:rsidRPr="003B60E5">
        <w:rPr>
          <w:rFonts w:ascii="Arial" w:hAnsi="Arial" w:cs="Arial"/>
          <w:sz w:val="24"/>
          <w:szCs w:val="24"/>
        </w:rPr>
        <w:fldChar w:fldCharType="end"/>
      </w:r>
    </w:p>
    <w:p w:rsidR="003B60E5" w:rsidRPr="003B60E5" w:rsidRDefault="003B60E5" w:rsidP="003B60E5">
      <w:pPr>
        <w:pStyle w:val="EndNoteBibliography"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B60E5">
        <w:rPr>
          <w:rFonts w:ascii="Arial" w:hAnsi="Arial" w:cs="Arial"/>
          <w:sz w:val="24"/>
          <w:szCs w:val="24"/>
        </w:rPr>
        <w:lastRenderedPageBreak/>
        <w:fldChar w:fldCharType="begin"/>
      </w:r>
      <w:r w:rsidRPr="00655C71">
        <w:rPr>
          <w:rFonts w:ascii="Arial" w:hAnsi="Arial" w:cs="Arial"/>
          <w:sz w:val="24"/>
          <w:szCs w:val="24"/>
          <w:lang w:val="pt-BR"/>
        </w:rPr>
        <w:instrText xml:space="preserve"> ADDIN EN.REFLIST </w:instrText>
      </w:r>
      <w:r w:rsidRPr="003B60E5">
        <w:rPr>
          <w:rFonts w:ascii="Arial" w:hAnsi="Arial" w:cs="Arial"/>
          <w:sz w:val="24"/>
          <w:szCs w:val="24"/>
        </w:rPr>
        <w:fldChar w:fldCharType="separate"/>
      </w:r>
      <w:r w:rsidRPr="00655C71">
        <w:rPr>
          <w:rFonts w:ascii="Arial" w:hAnsi="Arial" w:cs="Arial"/>
          <w:sz w:val="24"/>
          <w:szCs w:val="24"/>
          <w:lang w:val="pt-BR"/>
        </w:rPr>
        <w:t xml:space="preserve">Moura, M. P. C., et al. (2019). "Protótipo de Aplicativo Educativo para o ensino de POO: Avaliação da Usabilidade e Experiência do Usuário." </w:t>
      </w:r>
      <w:r w:rsidRPr="003B60E5">
        <w:rPr>
          <w:rFonts w:ascii="Arial" w:hAnsi="Arial" w:cs="Arial"/>
          <w:sz w:val="24"/>
          <w:szCs w:val="24"/>
          <w:u w:val="single"/>
        </w:rPr>
        <w:t>Revista Novas Tecnologias na Educação</w:t>
      </w:r>
      <w:r w:rsidRPr="003B60E5">
        <w:rPr>
          <w:rFonts w:ascii="Arial" w:hAnsi="Arial" w:cs="Arial"/>
          <w:sz w:val="24"/>
          <w:szCs w:val="24"/>
        </w:rPr>
        <w:t xml:space="preserve"> </w:t>
      </w:r>
      <w:r w:rsidRPr="003B60E5">
        <w:rPr>
          <w:rFonts w:ascii="Arial" w:hAnsi="Arial" w:cs="Arial"/>
          <w:b/>
          <w:sz w:val="24"/>
          <w:szCs w:val="24"/>
        </w:rPr>
        <w:t>17</w:t>
      </w:r>
      <w:r w:rsidRPr="003B60E5">
        <w:rPr>
          <w:rFonts w:ascii="Arial" w:hAnsi="Arial" w:cs="Arial"/>
          <w:sz w:val="24"/>
          <w:szCs w:val="24"/>
        </w:rPr>
        <w:t>(3): 305-314.</w:t>
      </w:r>
    </w:p>
    <w:p w:rsidR="003B60E5" w:rsidRPr="003B60E5" w:rsidRDefault="003B60E5" w:rsidP="003B60E5">
      <w:pPr>
        <w:pStyle w:val="EndNoteBibliography"/>
        <w:spacing w:after="120" w:line="360" w:lineRule="auto"/>
        <w:ind w:left="720" w:hanging="720"/>
        <w:jc w:val="both"/>
        <w:rPr>
          <w:rFonts w:ascii="Arial" w:hAnsi="Arial" w:cs="Arial"/>
          <w:sz w:val="24"/>
          <w:szCs w:val="24"/>
        </w:rPr>
      </w:pPr>
      <w:r w:rsidRPr="003B60E5">
        <w:rPr>
          <w:rFonts w:ascii="Arial" w:hAnsi="Arial" w:cs="Arial"/>
          <w:sz w:val="24"/>
          <w:szCs w:val="24"/>
        </w:rPr>
        <w:tab/>
      </w:r>
    </w:p>
    <w:p w:rsidR="00F27367" w:rsidRDefault="003B60E5" w:rsidP="003B60E5">
      <w:pPr>
        <w:spacing w:after="120" w:line="360" w:lineRule="auto"/>
        <w:jc w:val="both"/>
      </w:pPr>
      <w:r w:rsidRPr="003B60E5">
        <w:rPr>
          <w:rFonts w:ascii="Arial" w:hAnsi="Arial" w:cs="Arial"/>
          <w:sz w:val="24"/>
          <w:szCs w:val="24"/>
        </w:rPr>
        <w:fldChar w:fldCharType="end"/>
      </w:r>
    </w:p>
    <w:sectPr w:rsidR="00F27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tda2te0lrztzge9z25xsf59wexpvsd25rfa&quot;&gt;My EndNote Library&lt;record-ids&gt;&lt;item&gt;1&lt;/item&gt;&lt;/record-ids&gt;&lt;/item&gt;&lt;/Libraries&gt;"/>
  </w:docVars>
  <w:rsids>
    <w:rsidRoot w:val="003B60E5"/>
    <w:rsid w:val="003B60E5"/>
    <w:rsid w:val="00655C71"/>
    <w:rsid w:val="00F2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B400A-80FE-48A8-ABF6-EB2908A7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3B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B60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B60E5"/>
    <w:rPr>
      <w:rFonts w:ascii="Consolas" w:hAnsi="Consolas"/>
      <w:sz w:val="21"/>
      <w:szCs w:val="21"/>
    </w:rPr>
  </w:style>
  <w:style w:type="character" w:styleId="Forte">
    <w:name w:val="Strong"/>
    <w:basedOn w:val="Fontepargpadro"/>
    <w:uiPriority w:val="22"/>
    <w:qFormat/>
    <w:rsid w:val="003B60E5"/>
    <w:rPr>
      <w:b/>
      <w:bCs/>
    </w:rPr>
  </w:style>
  <w:style w:type="paragraph" w:customStyle="1" w:styleId="EndNoteBibliographyTitle">
    <w:name w:val="EndNote Bibliography Title"/>
    <w:basedOn w:val="Normal"/>
    <w:link w:val="EndNoteBibliographyTitleChar"/>
    <w:rsid w:val="003B60E5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NormalWebChar">
    <w:name w:val="Normal (Web) Char"/>
    <w:basedOn w:val="Fontepargpadro"/>
    <w:link w:val="NormalWeb"/>
    <w:uiPriority w:val="99"/>
    <w:rsid w:val="003B60E5"/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EndNoteBibliographyTitleChar">
    <w:name w:val="EndNote Bibliography Title Char"/>
    <w:basedOn w:val="NormalWebChar"/>
    <w:link w:val="EndNoteBibliographyTitle"/>
    <w:rsid w:val="003B60E5"/>
    <w:rPr>
      <w:rFonts w:ascii="Calibri" w:eastAsia="Times New Roman" w:hAnsi="Calibri" w:cs="Calibri"/>
      <w:noProof/>
      <w:sz w:val="24"/>
      <w:szCs w:val="24"/>
      <w:lang w:val="en-US" w:eastAsia="pt-PT"/>
    </w:rPr>
  </w:style>
  <w:style w:type="paragraph" w:customStyle="1" w:styleId="EndNoteBibliography">
    <w:name w:val="EndNote Bibliography"/>
    <w:basedOn w:val="Normal"/>
    <w:link w:val="EndNoteBibliographyChar"/>
    <w:rsid w:val="003B60E5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NormalWebChar"/>
    <w:link w:val="EndNoteBibliography"/>
    <w:rsid w:val="003B60E5"/>
    <w:rPr>
      <w:rFonts w:ascii="Calibri" w:eastAsia="Times New Roman" w:hAnsi="Calibri" w:cs="Calibri"/>
      <w:noProof/>
      <w:sz w:val="24"/>
      <w:szCs w:val="24"/>
      <w:lang w:val="en-US" w:eastAsia="pt-PT"/>
    </w:rPr>
  </w:style>
  <w:style w:type="character" w:customStyle="1" w:styleId="Ttulo1Char">
    <w:name w:val="Título 1 Char"/>
    <w:basedOn w:val="Fontepargpadro"/>
    <w:link w:val="Ttulo1"/>
    <w:uiPriority w:val="9"/>
    <w:rsid w:val="003B60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1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468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MOFILA RECORD</cp:lastModifiedBy>
  <cp:revision>2</cp:revision>
  <dcterms:created xsi:type="dcterms:W3CDTF">2026-01-20T15:11:00Z</dcterms:created>
  <dcterms:modified xsi:type="dcterms:W3CDTF">2026-01-20T18:07:00Z</dcterms:modified>
</cp:coreProperties>
</file>