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7F19C" w14:textId="5318345C" w:rsidR="00694194" w:rsidRPr="001F22E1" w:rsidRDefault="00694194" w:rsidP="001F22E1">
      <w:pPr>
        <w:jc w:val="both"/>
        <w:rPr>
          <w:rFonts w:ascii="Arial" w:hAnsi="Arial" w:cs="Arial"/>
        </w:rPr>
      </w:pPr>
      <w:r w:rsidRPr="001F22E1">
        <w:rPr>
          <w:rFonts w:ascii="Arial" w:hAnsi="Arial" w:cs="Arial"/>
        </w:rPr>
        <w:drawing>
          <wp:anchor distT="0" distB="0" distL="114300" distR="114300" simplePos="0" relativeHeight="251658240" behindDoc="0" locked="0" layoutInCell="1" allowOverlap="1" wp14:anchorId="4A5FB7D2" wp14:editId="086968C8">
            <wp:simplePos x="0" y="0"/>
            <wp:positionH relativeFrom="margin">
              <wp:posOffset>-502920</wp:posOffset>
            </wp:positionH>
            <wp:positionV relativeFrom="margin">
              <wp:posOffset>-670560</wp:posOffset>
            </wp:positionV>
            <wp:extent cx="6972300" cy="9296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6972300" cy="929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  <w:r w:rsidRPr="001F22E1">
        <w:rPr>
          <w:rFonts w:ascii="Arial" w:hAnsi="Arial" w:cs="Arial"/>
        </w:rPr>
        <w:br w:type="page"/>
      </w:r>
    </w:p>
    <w:p w14:paraId="3F4FD4F2" w14:textId="655D4B5C" w:rsidR="001F22E1" w:rsidRDefault="00694194" w:rsidP="001F22E1">
      <w:pPr>
        <w:jc w:val="both"/>
        <w:rPr>
          <w:rFonts w:ascii="Arial" w:eastAsia="Times New Roman" w:hAnsi="Arial" w:cs="Arial"/>
          <w:b/>
          <w:color w:val="333333"/>
          <w:sz w:val="28"/>
          <w:shd w:val="clear" w:color="auto" w:fill="FFFFFF"/>
          <w:lang w:val="es-ES"/>
        </w:rPr>
      </w:pPr>
      <w:r w:rsidRPr="00694194">
        <w:rPr>
          <w:rFonts w:ascii="Arial" w:eastAsia="Times New Roman" w:hAnsi="Arial" w:cs="Arial"/>
          <w:b/>
          <w:color w:val="333333"/>
          <w:sz w:val="28"/>
          <w:shd w:val="clear" w:color="auto" w:fill="FFFFFF"/>
          <w:lang w:val="es-ES"/>
        </w:rPr>
        <w:lastRenderedPageBreak/>
        <w:t xml:space="preserve">2.3 La construcción del sujeto como </w:t>
      </w:r>
      <w:r w:rsidR="001F22E1" w:rsidRPr="00694194">
        <w:rPr>
          <w:rFonts w:ascii="Arial" w:eastAsia="Times New Roman" w:hAnsi="Arial" w:cs="Arial"/>
          <w:b/>
          <w:color w:val="333333"/>
          <w:sz w:val="28"/>
          <w:shd w:val="clear" w:color="auto" w:fill="FFFFFF"/>
          <w:lang w:val="es-ES"/>
        </w:rPr>
        <w:t>representación</w:t>
      </w:r>
      <w:r w:rsidRPr="00694194">
        <w:rPr>
          <w:rFonts w:ascii="Arial" w:eastAsia="Times New Roman" w:hAnsi="Arial" w:cs="Arial"/>
          <w:b/>
          <w:color w:val="333333"/>
          <w:sz w:val="28"/>
          <w:shd w:val="clear" w:color="auto" w:fill="FFFFFF"/>
          <w:lang w:val="es-ES"/>
        </w:rPr>
        <w:t xml:space="preserve"> de la profesión</w:t>
      </w:r>
    </w:p>
    <w:p w14:paraId="16996231" w14:textId="5E490A6F" w:rsidR="00694194" w:rsidRPr="00694194" w:rsidRDefault="00694194" w:rsidP="001F22E1">
      <w:pPr>
        <w:jc w:val="both"/>
        <w:rPr>
          <w:rFonts w:ascii="Arial" w:eastAsia="Times New Roman" w:hAnsi="Arial" w:cs="Arial"/>
          <w:lang w:val="es-ES"/>
        </w:rPr>
      </w:pPr>
      <w:r w:rsidRPr="00694194">
        <w:rPr>
          <w:rFonts w:ascii="Arial" w:eastAsia="Times New Roman" w:hAnsi="Arial" w:cs="Arial"/>
          <w:b/>
          <w:color w:val="333333"/>
          <w:sz w:val="28"/>
          <w:lang w:val="es-ES"/>
        </w:rPr>
        <w:br/>
      </w:r>
      <w:r w:rsidRPr="00694194">
        <w:rPr>
          <w:rFonts w:ascii="Arial" w:eastAsia="Times New Roman" w:hAnsi="Arial" w:cs="Arial"/>
          <w:color w:val="333333"/>
          <w:shd w:val="clear" w:color="auto" w:fill="FFFFFF"/>
          <w:lang w:val="es-ES"/>
        </w:rPr>
        <w:t>Se convierte en un conocimiento adquirido, se asume como modalidad del saber y la interpretación del conocimiento adquirido.</w:t>
      </w:r>
      <w:r w:rsidRPr="00694194">
        <w:rPr>
          <w:rFonts w:ascii="Arial" w:eastAsia="Times New Roman" w:hAnsi="Arial" w:cs="Arial"/>
          <w:color w:val="333333"/>
          <w:lang w:val="es-ES"/>
        </w:rPr>
        <w:br/>
      </w:r>
      <w:r w:rsidRPr="00694194">
        <w:rPr>
          <w:rFonts w:ascii="Arial" w:eastAsia="Times New Roman" w:hAnsi="Arial" w:cs="Arial"/>
          <w:color w:val="333333"/>
          <w:shd w:val="clear" w:color="auto" w:fill="FFFFFF"/>
          <w:lang w:val="es-ES"/>
        </w:rPr>
        <w:t>En el proceso de selección de una profesión al elegir una carrera influyen una serie de ideas basadas en modelos conceptuales, mentales y visuales que se han construido a lo largo del tiempo (lo que la sociedad piensa de las profesiones) o sea ya tienen una idea sobre el tema.</w:t>
      </w:r>
      <w:r w:rsidRPr="00694194">
        <w:rPr>
          <w:rFonts w:ascii="Arial" w:eastAsia="Times New Roman" w:hAnsi="Arial" w:cs="Arial"/>
          <w:color w:val="333333"/>
          <w:lang w:val="es-ES"/>
        </w:rPr>
        <w:br/>
      </w:r>
      <w:r w:rsidRPr="00694194">
        <w:rPr>
          <w:rFonts w:ascii="Arial" w:eastAsia="Times New Roman" w:hAnsi="Arial" w:cs="Arial"/>
          <w:color w:val="333333"/>
          <w:shd w:val="clear" w:color="auto" w:fill="FFFFFF"/>
          <w:lang w:val="es-ES"/>
        </w:rPr>
        <w:t>En la juventud los ideales se generalizan y el joven se convierte en el propio centro de su ideal esto se relaciona con la proyección futura con el y con la sociedad.</w:t>
      </w:r>
    </w:p>
    <w:p w14:paraId="1A189D22" w14:textId="25FE33B3" w:rsidR="00694194" w:rsidRPr="00694194" w:rsidRDefault="001F22E1" w:rsidP="001F22E1">
      <w:pPr>
        <w:jc w:val="both"/>
        <w:rPr>
          <w:rFonts w:ascii="Arial" w:eastAsia="Times New Roman" w:hAnsi="Arial" w:cs="Arial"/>
          <w:lang w:val="es-ES"/>
        </w:rPr>
      </w:pPr>
      <w:r w:rsidRPr="001F22E1">
        <w:rPr>
          <w:rFonts w:ascii="Arial" w:eastAsia="Times New Roman" w:hAnsi="Arial" w:cs="Arial"/>
          <w:color w:val="333333"/>
          <w:shd w:val="clear" w:color="auto" w:fill="FFFFFF"/>
          <w:lang w:val="es-ES"/>
        </w:rPr>
        <w:t>Se e</w:t>
      </w:r>
      <w:r w:rsidR="00694194" w:rsidRPr="00694194">
        <w:rPr>
          <w:rFonts w:ascii="Arial" w:eastAsia="Times New Roman" w:hAnsi="Arial" w:cs="Arial"/>
          <w:color w:val="333333"/>
          <w:shd w:val="clear" w:color="auto" w:fill="FFFFFF"/>
          <w:lang w:val="es-ES"/>
        </w:rPr>
        <w:t xml:space="preserve">stablece que las representaciones"... constituyen modalidades de pensamiento platico del sentido común objetadas hacia la comunicación, la </w:t>
      </w:r>
      <w:r w:rsidRPr="00694194">
        <w:rPr>
          <w:rFonts w:ascii="Arial" w:eastAsia="Times New Roman" w:hAnsi="Arial" w:cs="Arial"/>
          <w:color w:val="333333"/>
          <w:shd w:val="clear" w:color="auto" w:fill="FFFFFF"/>
          <w:lang w:val="es-ES"/>
        </w:rPr>
        <w:t>compresión</w:t>
      </w:r>
      <w:r w:rsidR="00694194" w:rsidRPr="00694194">
        <w:rPr>
          <w:rFonts w:ascii="Arial" w:eastAsia="Times New Roman" w:hAnsi="Arial" w:cs="Arial"/>
          <w:color w:val="333333"/>
          <w:shd w:val="clear" w:color="auto" w:fill="FFFFFF"/>
          <w:lang w:val="es-ES"/>
        </w:rPr>
        <w:t xml:space="preserve"> y, el dominio del entorno social, material e ideal".</w:t>
      </w:r>
      <w:r w:rsidR="00694194" w:rsidRPr="00694194">
        <w:rPr>
          <w:rFonts w:ascii="Arial" w:eastAsia="Times New Roman" w:hAnsi="Arial" w:cs="Arial"/>
          <w:color w:val="333333"/>
          <w:lang w:val="es-ES"/>
        </w:rPr>
        <w:br/>
      </w:r>
      <w:r w:rsidR="00694194" w:rsidRPr="00694194">
        <w:rPr>
          <w:rFonts w:ascii="Arial" w:eastAsia="Times New Roman" w:hAnsi="Arial" w:cs="Arial"/>
          <w:color w:val="333333"/>
          <w:shd w:val="clear" w:color="auto" w:fill="FFFFFF"/>
          <w:lang w:val="es-ES"/>
        </w:rPr>
        <w:t>Las profesiones, atraes e la historia, en un rol que le permite actual en el mucho a través de su reconocimiento y autorreonociemiento posibles si no se desenvolvieron en el contexto de una serie suficiente amplia de representaciones de representaciones compartidas</w:t>
      </w:r>
    </w:p>
    <w:p w14:paraId="6F4D8C27" w14:textId="77777777" w:rsidR="005B4948" w:rsidRPr="001F22E1" w:rsidRDefault="002210FB" w:rsidP="001F22E1">
      <w:pPr>
        <w:jc w:val="both"/>
        <w:rPr>
          <w:rFonts w:ascii="Arial" w:hAnsi="Arial" w:cs="Arial"/>
          <w:lang w:val="es-ES"/>
        </w:rPr>
      </w:pPr>
    </w:p>
    <w:sectPr w:rsidR="005B4948" w:rsidRPr="001F22E1" w:rsidSect="00623F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194"/>
    <w:rsid w:val="0003143D"/>
    <w:rsid w:val="001A2553"/>
    <w:rsid w:val="001F22E1"/>
    <w:rsid w:val="002210FB"/>
    <w:rsid w:val="00623F21"/>
    <w:rsid w:val="00694194"/>
    <w:rsid w:val="00CD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E8C99"/>
  <w15:chartTrackingRefBased/>
  <w15:docId w15:val="{F9E01268-D8FF-654B-A64C-E92AC7229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0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Cantú</dc:creator>
  <cp:keywords/>
  <dc:description/>
  <cp:lastModifiedBy>Vicente Cantú</cp:lastModifiedBy>
  <cp:revision>2</cp:revision>
  <dcterms:created xsi:type="dcterms:W3CDTF">2018-09-07T03:15:00Z</dcterms:created>
  <dcterms:modified xsi:type="dcterms:W3CDTF">2018-09-07T03:30:00Z</dcterms:modified>
</cp:coreProperties>
</file>