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3988" w14:textId="77777777" w:rsidR="00F65124" w:rsidRPr="00B269A7" w:rsidRDefault="00F65124" w:rsidP="00F65124">
      <w:pP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269A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Un servidor web afectado por esta vulnerabilidad que tenga un formulario de contacto, que permita a los usuarios enviar emails:</w:t>
      </w:r>
    </w:p>
    <w:p w14:paraId="598D073F" w14:textId="77777777" w:rsidR="00F65124" w:rsidRPr="00B269A7" w:rsidRDefault="00F65124" w:rsidP="00F65124">
      <w:pP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857A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BDF4347" wp14:editId="6F24E484">
            <wp:extent cx="3200400" cy="1400175"/>
            <wp:effectExtent l="0" t="0" r="0" b="9525"/>
            <wp:docPr id="1324868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8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50" cy="14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EADC" w14:textId="77777777" w:rsidR="00F65124" w:rsidRDefault="00F65124" w:rsidP="00F65124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valor “$$_post[“mail”] es usado en las cabeceras de correo electrónico, pudiendo aprovechar un intruso y enviar un valor malicioso en al campo del email, como: </w:t>
      </w:r>
    </w:p>
    <w:p w14:paraId="6B4DADC5" w14:textId="77777777" w:rsidR="00F65124" w:rsidRDefault="00F65124" w:rsidP="00F65124">
      <w:pPr>
        <w:pStyle w:val="HTMLconformatoprevio"/>
        <w:rPr>
          <w:rFonts w:ascii="Arial" w:hAnsi="Arial" w:cs="Arial"/>
          <w:sz w:val="24"/>
          <w:szCs w:val="24"/>
        </w:rPr>
      </w:pPr>
      <w:r w:rsidRPr="00B269A7">
        <w:rPr>
          <w:rFonts w:ascii="Arial" w:hAnsi="Arial" w:cs="Arial"/>
          <w:i/>
          <w:iCs/>
          <w:sz w:val="24"/>
          <w:szCs w:val="24"/>
        </w:rPr>
        <w:t>“atacante@example.com\r\</w:t>
      </w:r>
      <w:proofErr w:type="spellStart"/>
      <w:r w:rsidRPr="00B269A7">
        <w:rPr>
          <w:rFonts w:ascii="Arial" w:hAnsi="Arial" w:cs="Arial"/>
          <w:i/>
          <w:iCs/>
          <w:sz w:val="24"/>
          <w:szCs w:val="24"/>
        </w:rPr>
        <w:t>nCC</w:t>
      </w:r>
      <w:proofErr w:type="spellEnd"/>
      <w:r w:rsidRPr="00B269A7">
        <w:rPr>
          <w:rFonts w:ascii="Arial" w:hAnsi="Arial" w:cs="Arial"/>
          <w:i/>
          <w:iCs/>
          <w:sz w:val="24"/>
          <w:szCs w:val="24"/>
        </w:rPr>
        <w:t>: victima@example.com</w:t>
      </w:r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indicando el salto de línea en el texto y la cabecera del correo:</w:t>
      </w:r>
    </w:p>
    <w:p w14:paraId="1E105315" w14:textId="77777777" w:rsidR="00F65124" w:rsidRDefault="00F65124" w:rsidP="00F65124">
      <w:pPr>
        <w:pStyle w:val="HTMLconformatoprevio"/>
        <w:rPr>
          <w:rFonts w:ascii="Arial" w:hAnsi="Arial" w:cs="Arial"/>
          <w:sz w:val="24"/>
          <w:szCs w:val="24"/>
        </w:rPr>
      </w:pPr>
    </w:p>
    <w:p w14:paraId="7350117C" w14:textId="77777777" w:rsidR="00F65124" w:rsidRPr="00F65124" w:rsidRDefault="00F65124" w:rsidP="00F65124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r w:rsidRPr="00F65124">
        <w:rPr>
          <w:rFonts w:ascii="Arial" w:hAnsi="Arial" w:cs="Arial"/>
          <w:i/>
          <w:iCs/>
          <w:sz w:val="24"/>
          <w:szCs w:val="24"/>
          <w:lang w:val="en-US"/>
        </w:rPr>
        <w:t>From: atacante@example.com</w:t>
      </w:r>
    </w:p>
    <w:p w14:paraId="61BBBF7A" w14:textId="77777777" w:rsidR="00F65124" w:rsidRPr="00F65124" w:rsidRDefault="00F65124" w:rsidP="00F65124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r w:rsidRPr="00F65124">
        <w:rPr>
          <w:rFonts w:ascii="Arial" w:hAnsi="Arial" w:cs="Arial"/>
          <w:i/>
          <w:iCs/>
          <w:sz w:val="24"/>
          <w:szCs w:val="24"/>
          <w:lang w:val="en-US"/>
        </w:rPr>
        <w:t>CC: victima@example.com</w:t>
      </w:r>
    </w:p>
    <w:p w14:paraId="7AAD87DA" w14:textId="77777777" w:rsidR="00F65124" w:rsidRPr="00B269A7" w:rsidRDefault="00F65124" w:rsidP="00F65124">
      <w:pPr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</w:p>
    <w:p w14:paraId="5D1A9391" w14:textId="6BEBAAD5" w:rsidR="00DD619C" w:rsidRDefault="00F65124" w:rsidP="00F65124">
      <w:pP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B22D3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Po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r todo ello, </w:t>
      </w:r>
      <w:r w:rsidRPr="00B269A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recomienda actualizar a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la </w:t>
      </w:r>
      <w:r w:rsidRPr="00B269A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versión superior para no perder el control total del contenido de los encabezados del correo electrónico.</w:t>
      </w:r>
    </w:p>
    <w:p w14:paraId="3122612E" w14:textId="77777777" w:rsidR="00F65124" w:rsidRDefault="00F65124" w:rsidP="00F65124">
      <w:pP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340902CD" w14:textId="77777777" w:rsidR="00F65124" w:rsidRDefault="00F65124" w:rsidP="00F65124">
      <w:pP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2AC9B960" w14:textId="77777777" w:rsidR="00F65124" w:rsidRDefault="00F65124" w:rsidP="00F651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scripts de los CGI pueden estar escritos en lenguajes de programación diferentes, imaginemos que lo tenemos en Python, tomando como parámetro la URL y lo acepte en la web sin validar o escapar esa entrada de usuario (imagen_1) De esta forma el valor del parámetro “name” se inserta directamente en la web, pudiendo un atacante modificarlo, y enviar una URL maliciosa (imagen_2)</w:t>
      </w:r>
    </w:p>
    <w:p w14:paraId="17D95CD0" w14:textId="77777777" w:rsidR="00F65124" w:rsidRDefault="00F65124" w:rsidP="00F651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es restablecer el acceso a la aplicación vulnerable y actualizar o parchear por el soporte técnico, no existiendo exploits públicos disponibles.</w:t>
      </w:r>
    </w:p>
    <w:p w14:paraId="6FA71BEF" w14:textId="77777777" w:rsidR="00F65124" w:rsidRDefault="00F65124" w:rsidP="00F65124"/>
    <w:p w14:paraId="544E8910" w14:textId="129D2F64" w:rsidR="00F65124" w:rsidRDefault="00F65124" w:rsidP="00F65124">
      <w:r w:rsidRPr="00FD133A">
        <w:rPr>
          <w:rFonts w:ascii="Arial" w:hAnsi="Arial" w:cs="Arial"/>
          <w:sz w:val="24"/>
          <w:szCs w:val="24"/>
        </w:rPr>
        <w:drawing>
          <wp:inline distT="0" distB="0" distL="0" distR="0" wp14:anchorId="332FD6BC" wp14:editId="43E81AD4">
            <wp:extent cx="5400040" cy="862149"/>
            <wp:effectExtent l="0" t="0" r="0" b="0"/>
            <wp:docPr id="1621562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627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7DA" w14:textId="0335D95E" w:rsidR="00F65124" w:rsidRDefault="00F65124" w:rsidP="00F65124">
      <w:r w:rsidRPr="005857A1">
        <w:rPr>
          <w:rFonts w:ascii="Arial" w:hAnsi="Arial" w:cs="Arial"/>
          <w:sz w:val="24"/>
          <w:szCs w:val="24"/>
        </w:rPr>
        <w:drawing>
          <wp:inline distT="0" distB="0" distL="0" distR="0" wp14:anchorId="43E0A5D1" wp14:editId="34699466">
            <wp:extent cx="5400040" cy="433872"/>
            <wp:effectExtent l="0" t="0" r="0" b="4445"/>
            <wp:docPr id="591289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899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24"/>
    <w:rsid w:val="00D232C6"/>
    <w:rsid w:val="00DD619C"/>
    <w:rsid w:val="00E86623"/>
    <w:rsid w:val="00F6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2689"/>
  <w15:chartTrackingRefBased/>
  <w15:docId w15:val="{66C237C9-2A0B-4BEE-B841-DE826F93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512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1</cp:revision>
  <dcterms:created xsi:type="dcterms:W3CDTF">2024-07-02T17:35:00Z</dcterms:created>
  <dcterms:modified xsi:type="dcterms:W3CDTF">2024-07-02T17:42:00Z</dcterms:modified>
</cp:coreProperties>
</file>