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BD39EE" w14:textId="1469FB69" w:rsidR="00DD619C" w:rsidRDefault="00AA696C">
      <w:r>
        <w:rPr>
          <w:noProof/>
        </w:rPr>
        <w:drawing>
          <wp:inline distT="0" distB="0" distL="0" distR="0" wp14:anchorId="40DE9EFF" wp14:editId="47FD1DB8">
            <wp:extent cx="5400040" cy="5400040"/>
            <wp:effectExtent l="0" t="0" r="0" b="0"/>
            <wp:docPr id="1534151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51484" name="Imagen 1534151484"/>
                    <pic:cNvPicPr/>
                  </pic:nvPicPr>
                  <pic:blipFill>
                    <a:blip r:embed="rId8">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077A3924" w14:textId="77777777" w:rsidR="007B1E8F" w:rsidRDefault="007B1E8F"/>
    <w:p w14:paraId="45BD1037" w14:textId="77777777" w:rsidR="00AA696C" w:rsidRDefault="00AA696C"/>
    <w:p w14:paraId="0102E0BD" w14:textId="13FC9891" w:rsidR="00AA696C" w:rsidRDefault="00AA696C" w:rsidP="00AA696C">
      <w:pPr>
        <w:jc w:val="center"/>
        <w:rPr>
          <w:rFonts w:ascii="Arial" w:hAnsi="Arial" w:cs="Arial"/>
          <w:b/>
          <w:bCs/>
          <w:sz w:val="28"/>
          <w:szCs w:val="28"/>
        </w:rPr>
      </w:pPr>
      <w:r w:rsidRPr="00AA696C">
        <w:rPr>
          <w:rFonts w:ascii="Arial" w:hAnsi="Arial" w:cs="Arial"/>
          <w:b/>
          <w:bCs/>
          <w:sz w:val="28"/>
          <w:szCs w:val="28"/>
        </w:rPr>
        <w:t>INFORME EJECUTIVO – TÉCNICO</w:t>
      </w:r>
    </w:p>
    <w:p w14:paraId="3C49EE25" w14:textId="77777777" w:rsidR="00AA696C" w:rsidRDefault="00AA696C" w:rsidP="00AA696C">
      <w:pPr>
        <w:jc w:val="center"/>
        <w:rPr>
          <w:rFonts w:ascii="Arial" w:hAnsi="Arial" w:cs="Arial"/>
          <w:b/>
          <w:bCs/>
          <w:sz w:val="28"/>
          <w:szCs w:val="28"/>
        </w:rPr>
      </w:pPr>
    </w:p>
    <w:p w14:paraId="64DFB208" w14:textId="77777777" w:rsidR="00D63B88" w:rsidRPr="00AA696C" w:rsidRDefault="00D63B88" w:rsidP="00AA696C">
      <w:pPr>
        <w:jc w:val="center"/>
        <w:rPr>
          <w:rFonts w:ascii="Arial" w:hAnsi="Arial" w:cs="Arial"/>
          <w:b/>
          <w:bCs/>
          <w:sz w:val="28"/>
          <w:szCs w:val="28"/>
        </w:rPr>
      </w:pPr>
    </w:p>
    <w:p w14:paraId="72BEB888" w14:textId="065DED1B" w:rsidR="00AA696C" w:rsidRPr="00AA696C" w:rsidRDefault="00AA696C" w:rsidP="00AA696C">
      <w:pPr>
        <w:jc w:val="center"/>
        <w:rPr>
          <w:rFonts w:ascii="Arial" w:hAnsi="Arial" w:cs="Arial"/>
          <w:b/>
          <w:bCs/>
          <w:sz w:val="24"/>
          <w:szCs w:val="24"/>
        </w:rPr>
      </w:pPr>
      <w:r w:rsidRPr="00AA696C">
        <w:rPr>
          <w:rFonts w:ascii="Arial" w:hAnsi="Arial" w:cs="Arial"/>
          <w:b/>
          <w:bCs/>
          <w:sz w:val="24"/>
          <w:szCs w:val="24"/>
        </w:rPr>
        <w:t>VULNERABILIDADES DETECTADAS</w:t>
      </w:r>
    </w:p>
    <w:p w14:paraId="1559700D" w14:textId="41C58A34" w:rsidR="00AA696C" w:rsidRPr="00AA696C" w:rsidRDefault="00AA696C" w:rsidP="00AA696C">
      <w:pPr>
        <w:jc w:val="center"/>
        <w:rPr>
          <w:rFonts w:ascii="Arial" w:hAnsi="Arial" w:cs="Arial"/>
          <w:b/>
          <w:bCs/>
          <w:sz w:val="20"/>
          <w:szCs w:val="20"/>
        </w:rPr>
      </w:pPr>
      <w:r w:rsidRPr="00AA696C">
        <w:rPr>
          <w:rFonts w:ascii="Arial" w:hAnsi="Arial" w:cs="Arial"/>
          <w:b/>
          <w:bCs/>
          <w:sz w:val="20"/>
          <w:szCs w:val="20"/>
        </w:rPr>
        <w:t>PUERTO 5900</w:t>
      </w:r>
    </w:p>
    <w:p w14:paraId="5CF002EB" w14:textId="5E7DBC45" w:rsidR="00D63B88" w:rsidRPr="00D63B88" w:rsidRDefault="00AA696C" w:rsidP="00AA696C">
      <w:pPr>
        <w:jc w:val="center"/>
        <w:rPr>
          <w:rFonts w:ascii="Arial" w:hAnsi="Arial" w:cs="Arial"/>
          <w:b/>
          <w:bCs/>
          <w:sz w:val="20"/>
          <w:szCs w:val="20"/>
        </w:rPr>
      </w:pPr>
      <w:r w:rsidRPr="00AA696C">
        <w:rPr>
          <w:rFonts w:ascii="Arial" w:hAnsi="Arial" w:cs="Arial"/>
          <w:b/>
          <w:bCs/>
          <w:sz w:val="20"/>
          <w:szCs w:val="20"/>
        </w:rPr>
        <w:t>SERVICIO VNC</w:t>
      </w:r>
      <w:r w:rsidR="00D63B88">
        <w:rPr>
          <w:rFonts w:ascii="Arial" w:hAnsi="Arial" w:cs="Arial"/>
          <w:b/>
          <w:bCs/>
          <w:sz w:val="20"/>
          <w:szCs w:val="20"/>
        </w:rPr>
        <w:t xml:space="preserve"> - </w:t>
      </w:r>
      <w:r w:rsidR="00D63B88" w:rsidRPr="00D63B88">
        <w:rPr>
          <w:rFonts w:ascii="Arial" w:hAnsi="Arial" w:cs="Arial"/>
          <w:b/>
          <w:bCs/>
          <w:sz w:val="20"/>
          <w:szCs w:val="20"/>
        </w:rPr>
        <w:t>VIRTUAL NETWORK COMPUTING</w:t>
      </w:r>
    </w:p>
    <w:p w14:paraId="5B054380" w14:textId="77777777" w:rsidR="00AA696C" w:rsidRDefault="00AA696C"/>
    <w:p w14:paraId="1051298B" w14:textId="77777777" w:rsidR="00AA696C" w:rsidRDefault="00AA696C"/>
    <w:p w14:paraId="2BFBA50F" w14:textId="77777777" w:rsidR="00D63B88" w:rsidRDefault="00D63B88"/>
    <w:p w14:paraId="17316745" w14:textId="77777777" w:rsidR="00D63B88" w:rsidRDefault="00D63B88"/>
    <w:p w14:paraId="0E5753F1" w14:textId="21E63CE8" w:rsidR="00AA696C" w:rsidRPr="00A45050" w:rsidRDefault="00AA696C" w:rsidP="00A45050">
      <w:pPr>
        <w:jc w:val="both"/>
        <w:rPr>
          <w:rFonts w:ascii="Arial" w:hAnsi="Arial" w:cs="Arial"/>
          <w:sz w:val="28"/>
          <w:szCs w:val="28"/>
        </w:rPr>
      </w:pPr>
      <w:r w:rsidRPr="00A45050">
        <w:rPr>
          <w:rFonts w:ascii="Arial" w:hAnsi="Arial" w:cs="Arial"/>
          <w:sz w:val="28"/>
          <w:szCs w:val="28"/>
        </w:rPr>
        <w:lastRenderedPageBreak/>
        <w:t>INTRODUCCION</w:t>
      </w:r>
    </w:p>
    <w:p w14:paraId="6EE0AF95" w14:textId="08784A11" w:rsidR="00A45050" w:rsidRDefault="00A45050" w:rsidP="00A45050">
      <w:pPr>
        <w:ind w:firstLine="708"/>
        <w:jc w:val="both"/>
        <w:rPr>
          <w:rFonts w:ascii="Arial" w:hAnsi="Arial" w:cs="Arial"/>
          <w:sz w:val="24"/>
          <w:szCs w:val="24"/>
        </w:rPr>
      </w:pPr>
      <w:r w:rsidRPr="00A45050">
        <w:rPr>
          <w:rFonts w:ascii="Arial" w:hAnsi="Arial" w:cs="Arial"/>
          <w:sz w:val="24"/>
          <w:szCs w:val="24"/>
        </w:rPr>
        <w:t xml:space="preserve">En </w:t>
      </w:r>
      <w:r>
        <w:rPr>
          <w:rFonts w:ascii="Arial" w:hAnsi="Arial" w:cs="Arial"/>
          <w:sz w:val="24"/>
          <w:szCs w:val="24"/>
        </w:rPr>
        <w:t>el presente</w:t>
      </w:r>
      <w:r w:rsidRPr="00A45050">
        <w:rPr>
          <w:rFonts w:ascii="Arial" w:hAnsi="Arial" w:cs="Arial"/>
          <w:sz w:val="24"/>
          <w:szCs w:val="24"/>
        </w:rPr>
        <w:t xml:space="preserve"> informe se detalla el proceso llevado a cabo para explotar un servicio VNC () que opera en el puerto 5900 de </w:t>
      </w:r>
      <w:r>
        <w:rPr>
          <w:rFonts w:ascii="Arial" w:hAnsi="Arial" w:cs="Arial"/>
          <w:sz w:val="24"/>
          <w:szCs w:val="24"/>
        </w:rPr>
        <w:t xml:space="preserve">la </w:t>
      </w:r>
      <w:r w:rsidRPr="00A45050">
        <w:rPr>
          <w:rFonts w:ascii="Arial" w:hAnsi="Arial" w:cs="Arial"/>
          <w:sz w:val="24"/>
          <w:szCs w:val="24"/>
        </w:rPr>
        <w:t>máquina objetivo</w:t>
      </w:r>
      <w:r>
        <w:rPr>
          <w:rFonts w:ascii="Arial" w:hAnsi="Arial" w:cs="Arial"/>
          <w:sz w:val="24"/>
          <w:szCs w:val="24"/>
        </w:rPr>
        <w:t xml:space="preserve"> “</w:t>
      </w:r>
      <w:r w:rsidRPr="00A45050">
        <w:rPr>
          <w:rFonts w:ascii="Arial" w:hAnsi="Arial" w:cs="Arial"/>
          <w:sz w:val="24"/>
          <w:szCs w:val="24"/>
        </w:rPr>
        <w:t>Metasploitable 2</w:t>
      </w:r>
      <w:r>
        <w:rPr>
          <w:rFonts w:ascii="Arial" w:hAnsi="Arial" w:cs="Arial"/>
          <w:sz w:val="24"/>
          <w:szCs w:val="24"/>
        </w:rPr>
        <w:t xml:space="preserve">”, </w:t>
      </w:r>
      <w:r w:rsidRPr="00A45050">
        <w:rPr>
          <w:rFonts w:ascii="Arial" w:hAnsi="Arial" w:cs="Arial"/>
          <w:sz w:val="24"/>
          <w:szCs w:val="24"/>
        </w:rPr>
        <w:t>utiliz</w:t>
      </w:r>
      <w:r>
        <w:rPr>
          <w:rFonts w:ascii="Arial" w:hAnsi="Arial" w:cs="Arial"/>
          <w:sz w:val="24"/>
          <w:szCs w:val="24"/>
        </w:rPr>
        <w:t>ándose</w:t>
      </w:r>
      <w:r w:rsidRPr="00A45050">
        <w:rPr>
          <w:rFonts w:ascii="Arial" w:hAnsi="Arial" w:cs="Arial"/>
          <w:sz w:val="24"/>
          <w:szCs w:val="24"/>
        </w:rPr>
        <w:t xml:space="preserve"> una serie de herramientas, incluyendo Nmap</w:t>
      </w:r>
      <w:r>
        <w:rPr>
          <w:rFonts w:ascii="Arial" w:hAnsi="Arial" w:cs="Arial"/>
          <w:sz w:val="24"/>
          <w:szCs w:val="24"/>
        </w:rPr>
        <w:t xml:space="preserve">, </w:t>
      </w:r>
      <w:r w:rsidRPr="00A45050">
        <w:rPr>
          <w:rFonts w:ascii="Arial" w:hAnsi="Arial" w:cs="Arial"/>
          <w:sz w:val="24"/>
          <w:szCs w:val="24"/>
        </w:rPr>
        <w:t>Metasploit</w:t>
      </w:r>
      <w:r>
        <w:rPr>
          <w:rFonts w:ascii="Arial" w:hAnsi="Arial" w:cs="Arial"/>
          <w:sz w:val="24"/>
          <w:szCs w:val="24"/>
        </w:rPr>
        <w:t xml:space="preserve"> y vncviewer</w:t>
      </w:r>
      <w:r w:rsidRPr="00A45050">
        <w:rPr>
          <w:rFonts w:ascii="Arial" w:hAnsi="Arial" w:cs="Arial"/>
          <w:sz w:val="24"/>
          <w:szCs w:val="24"/>
        </w:rPr>
        <w:t>, para identificar y explotar este servicio, result</w:t>
      </w:r>
      <w:r>
        <w:rPr>
          <w:rFonts w:ascii="Arial" w:hAnsi="Arial" w:cs="Arial"/>
          <w:sz w:val="24"/>
          <w:szCs w:val="24"/>
        </w:rPr>
        <w:t>ando</w:t>
      </w:r>
      <w:r w:rsidRPr="00A45050">
        <w:rPr>
          <w:rFonts w:ascii="Arial" w:hAnsi="Arial" w:cs="Arial"/>
          <w:sz w:val="24"/>
          <w:szCs w:val="24"/>
        </w:rPr>
        <w:t xml:space="preserve"> </w:t>
      </w:r>
      <w:r>
        <w:rPr>
          <w:rFonts w:ascii="Arial" w:hAnsi="Arial" w:cs="Arial"/>
          <w:sz w:val="24"/>
          <w:szCs w:val="24"/>
        </w:rPr>
        <w:t>con</w:t>
      </w:r>
      <w:r w:rsidRPr="00A45050">
        <w:rPr>
          <w:rFonts w:ascii="Arial" w:hAnsi="Arial" w:cs="Arial"/>
          <w:sz w:val="24"/>
          <w:szCs w:val="24"/>
        </w:rPr>
        <w:t xml:space="preserve"> el acceso completo al sistema con privilegios de root. </w:t>
      </w:r>
    </w:p>
    <w:p w14:paraId="48554F0F" w14:textId="336B776D" w:rsidR="00A45050" w:rsidRDefault="00A45050" w:rsidP="00A45050">
      <w:pPr>
        <w:jc w:val="both"/>
        <w:rPr>
          <w:rFonts w:ascii="Arial" w:hAnsi="Arial" w:cs="Arial"/>
          <w:sz w:val="28"/>
          <w:szCs w:val="28"/>
        </w:rPr>
      </w:pPr>
      <w:r w:rsidRPr="00A45050">
        <w:rPr>
          <w:rFonts w:ascii="Arial" w:hAnsi="Arial" w:cs="Arial"/>
          <w:sz w:val="28"/>
          <w:szCs w:val="28"/>
        </w:rPr>
        <w:t>FASES DEL PROCESO DE EXPLOTACIÓN</w:t>
      </w:r>
    </w:p>
    <w:p w14:paraId="3FB5C568" w14:textId="77777777" w:rsidR="00A45050" w:rsidRDefault="00A45050" w:rsidP="00A45050">
      <w:pPr>
        <w:jc w:val="both"/>
        <w:rPr>
          <w:rFonts w:ascii="Arial" w:hAnsi="Arial" w:cs="Arial"/>
          <w:sz w:val="24"/>
          <w:szCs w:val="24"/>
          <w:u w:val="single"/>
        </w:rPr>
      </w:pPr>
      <w:r w:rsidRPr="00A45050">
        <w:rPr>
          <w:rFonts w:ascii="Arial" w:hAnsi="Arial" w:cs="Arial"/>
          <w:sz w:val="24"/>
          <w:szCs w:val="24"/>
          <w:u w:val="single"/>
        </w:rPr>
        <w:t>1. Identificación de la Dirección IP de la Máquina Objetivo</w:t>
      </w:r>
    </w:p>
    <w:p w14:paraId="035266E2" w14:textId="4228FF68" w:rsidR="00A45050" w:rsidRPr="00A45050" w:rsidRDefault="00A45050" w:rsidP="00A45050">
      <w:pPr>
        <w:pStyle w:val="Prrafodelista"/>
        <w:numPr>
          <w:ilvl w:val="0"/>
          <w:numId w:val="1"/>
        </w:numPr>
        <w:jc w:val="both"/>
        <w:rPr>
          <w:rFonts w:ascii="Arial" w:hAnsi="Arial" w:cs="Arial"/>
          <w:sz w:val="24"/>
          <w:szCs w:val="24"/>
          <w:u w:val="single"/>
        </w:rPr>
      </w:pPr>
      <w:r w:rsidRPr="00A45050">
        <w:rPr>
          <w:rFonts w:ascii="Arial" w:hAnsi="Arial" w:cs="Arial"/>
          <w:sz w:val="24"/>
          <w:szCs w:val="24"/>
        </w:rPr>
        <w:t xml:space="preserve">Herramienta Utilizada: </w:t>
      </w:r>
      <w:r w:rsidR="007122BA">
        <w:rPr>
          <w:rFonts w:ascii="Arial" w:hAnsi="Arial" w:cs="Arial"/>
          <w:sz w:val="24"/>
          <w:szCs w:val="24"/>
        </w:rPr>
        <w:t>arp-scan y n</w:t>
      </w:r>
      <w:r w:rsidRPr="00A45050">
        <w:rPr>
          <w:rFonts w:ascii="Arial" w:hAnsi="Arial" w:cs="Arial"/>
          <w:sz w:val="24"/>
          <w:szCs w:val="24"/>
        </w:rPr>
        <w:t>map</w:t>
      </w:r>
    </w:p>
    <w:p w14:paraId="0B41AECB" w14:textId="14EAA64F" w:rsidR="00A45050" w:rsidRPr="00A45050" w:rsidRDefault="00A45050" w:rsidP="00A45050">
      <w:pPr>
        <w:pStyle w:val="Prrafodelista"/>
        <w:numPr>
          <w:ilvl w:val="0"/>
          <w:numId w:val="1"/>
        </w:numPr>
        <w:jc w:val="both"/>
        <w:rPr>
          <w:rFonts w:ascii="Arial" w:hAnsi="Arial" w:cs="Arial"/>
          <w:sz w:val="24"/>
          <w:szCs w:val="24"/>
        </w:rPr>
      </w:pPr>
      <w:r w:rsidRPr="00A45050">
        <w:rPr>
          <w:rFonts w:ascii="Arial" w:hAnsi="Arial" w:cs="Arial"/>
          <w:sz w:val="24"/>
          <w:szCs w:val="24"/>
        </w:rPr>
        <w:t>Descripción: Se utiliz</w:t>
      </w:r>
      <w:r w:rsidR="007122BA">
        <w:rPr>
          <w:rFonts w:ascii="Arial" w:hAnsi="Arial" w:cs="Arial"/>
          <w:sz w:val="24"/>
          <w:szCs w:val="24"/>
        </w:rPr>
        <w:t xml:space="preserve">aron ambas herramientas </w:t>
      </w:r>
      <w:r w:rsidRPr="00A45050">
        <w:rPr>
          <w:rFonts w:ascii="Arial" w:hAnsi="Arial" w:cs="Arial"/>
          <w:sz w:val="24"/>
          <w:szCs w:val="24"/>
        </w:rPr>
        <w:t>para escanear la red y determinar la dirección IP de la máquina objetivo, conocida como Metasploitable 2</w:t>
      </w:r>
      <w:r w:rsidR="00F67F1E">
        <w:rPr>
          <w:rFonts w:ascii="Arial" w:hAnsi="Arial" w:cs="Arial"/>
          <w:sz w:val="24"/>
          <w:szCs w:val="24"/>
        </w:rPr>
        <w:t>, siendo un</w:t>
      </w:r>
      <w:r w:rsidRPr="00A45050">
        <w:rPr>
          <w:rFonts w:ascii="Arial" w:hAnsi="Arial" w:cs="Arial"/>
          <w:sz w:val="24"/>
          <w:szCs w:val="24"/>
        </w:rPr>
        <w:t xml:space="preserve"> paso es crucial para enfocar los esfuerzos de prueba de penetración en el host correcto.</w:t>
      </w:r>
    </w:p>
    <w:p w14:paraId="71DB482F" w14:textId="77FE807E" w:rsidR="00A45050" w:rsidRDefault="00A45050" w:rsidP="00A45050">
      <w:pPr>
        <w:pStyle w:val="Prrafodelista"/>
        <w:numPr>
          <w:ilvl w:val="0"/>
          <w:numId w:val="1"/>
        </w:numPr>
        <w:jc w:val="both"/>
        <w:rPr>
          <w:rFonts w:ascii="Arial" w:hAnsi="Arial" w:cs="Arial"/>
          <w:sz w:val="24"/>
          <w:szCs w:val="24"/>
        </w:rPr>
      </w:pPr>
      <w:r w:rsidRPr="00A45050">
        <w:rPr>
          <w:rFonts w:ascii="Arial" w:hAnsi="Arial" w:cs="Arial"/>
          <w:sz w:val="24"/>
          <w:szCs w:val="24"/>
        </w:rPr>
        <w:t xml:space="preserve">Resultado: </w:t>
      </w:r>
      <w:r w:rsidR="00F67F1E">
        <w:rPr>
          <w:rFonts w:ascii="Arial" w:hAnsi="Arial" w:cs="Arial"/>
          <w:sz w:val="24"/>
          <w:szCs w:val="24"/>
        </w:rPr>
        <w:t xml:space="preserve">La </w:t>
      </w:r>
      <w:r w:rsidRPr="00A45050">
        <w:rPr>
          <w:rFonts w:ascii="Arial" w:hAnsi="Arial" w:cs="Arial"/>
          <w:sz w:val="24"/>
          <w:szCs w:val="24"/>
        </w:rPr>
        <w:t>dirección IP de la máquina Metasploitable 2 se identificó como 10.0.2.6</w:t>
      </w:r>
      <w:r w:rsidR="00685EB3">
        <w:rPr>
          <w:rFonts w:ascii="Arial" w:hAnsi="Arial" w:cs="Arial"/>
          <w:sz w:val="24"/>
          <w:szCs w:val="24"/>
        </w:rPr>
        <w:t>.</w:t>
      </w:r>
    </w:p>
    <w:p w14:paraId="40F9F203" w14:textId="77777777" w:rsidR="0055092E" w:rsidRDefault="0055092E" w:rsidP="0055092E">
      <w:pPr>
        <w:pStyle w:val="Prrafodelista"/>
        <w:ind w:firstLine="696"/>
        <w:jc w:val="both"/>
        <w:rPr>
          <w:rFonts w:ascii="Arial" w:hAnsi="Arial" w:cs="Arial"/>
          <w:sz w:val="24"/>
          <w:szCs w:val="24"/>
        </w:rPr>
      </w:pPr>
    </w:p>
    <w:p w14:paraId="38CD6064" w14:textId="471D0FF5" w:rsidR="007122BA" w:rsidRDefault="007122BA" w:rsidP="0055092E">
      <w:pPr>
        <w:pStyle w:val="Prrafodelista"/>
        <w:ind w:firstLine="696"/>
        <w:jc w:val="both"/>
        <w:rPr>
          <w:rFonts w:ascii="Arial" w:hAnsi="Arial" w:cs="Arial"/>
          <w:sz w:val="24"/>
          <w:szCs w:val="24"/>
        </w:rPr>
      </w:pPr>
      <w:r w:rsidRPr="007122BA">
        <w:rPr>
          <w:rFonts w:ascii="Arial" w:hAnsi="Arial" w:cs="Arial"/>
          <w:sz w:val="24"/>
          <w:szCs w:val="24"/>
        </w:rPr>
        <w:drawing>
          <wp:inline distT="0" distB="0" distL="0" distR="0" wp14:anchorId="7FC40C47" wp14:editId="704BFBA3">
            <wp:extent cx="4213860" cy="850790"/>
            <wp:effectExtent l="0" t="0" r="0" b="6985"/>
            <wp:docPr id="1427661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61886" name=""/>
                    <pic:cNvPicPr/>
                  </pic:nvPicPr>
                  <pic:blipFill>
                    <a:blip r:embed="rId9"/>
                    <a:stretch>
                      <a:fillRect/>
                    </a:stretch>
                  </pic:blipFill>
                  <pic:spPr>
                    <a:xfrm>
                      <a:off x="0" y="0"/>
                      <a:ext cx="4364174" cy="881139"/>
                    </a:xfrm>
                    <a:prstGeom prst="rect">
                      <a:avLst/>
                    </a:prstGeom>
                  </pic:spPr>
                </pic:pic>
              </a:graphicData>
            </a:graphic>
          </wp:inline>
        </w:drawing>
      </w:r>
    </w:p>
    <w:p w14:paraId="7FA9977C" w14:textId="77777777" w:rsidR="0055092E" w:rsidRDefault="0055092E" w:rsidP="0055092E">
      <w:pPr>
        <w:pStyle w:val="Prrafodelista"/>
        <w:ind w:firstLine="696"/>
        <w:jc w:val="both"/>
        <w:rPr>
          <w:rFonts w:ascii="Arial" w:hAnsi="Arial" w:cs="Arial"/>
          <w:sz w:val="24"/>
          <w:szCs w:val="24"/>
        </w:rPr>
      </w:pPr>
    </w:p>
    <w:p w14:paraId="6B12AF03" w14:textId="77777777" w:rsidR="00A45050" w:rsidRPr="007122BA" w:rsidRDefault="00A45050" w:rsidP="00A45050">
      <w:pPr>
        <w:jc w:val="both"/>
        <w:rPr>
          <w:rFonts w:ascii="Arial" w:hAnsi="Arial" w:cs="Arial"/>
          <w:sz w:val="24"/>
          <w:szCs w:val="24"/>
          <w:u w:val="single"/>
        </w:rPr>
      </w:pPr>
      <w:r w:rsidRPr="007122BA">
        <w:rPr>
          <w:rFonts w:ascii="Arial" w:hAnsi="Arial" w:cs="Arial"/>
          <w:sz w:val="24"/>
          <w:szCs w:val="24"/>
          <w:u w:val="single"/>
        </w:rPr>
        <w:t>2. Escaneo de Servicios y Puertos Abiertos</w:t>
      </w:r>
    </w:p>
    <w:p w14:paraId="57031595" w14:textId="25DE781E" w:rsidR="00A45050" w:rsidRPr="00A45050" w:rsidRDefault="00A45050" w:rsidP="00A45050">
      <w:pPr>
        <w:pStyle w:val="Prrafodelista"/>
        <w:numPr>
          <w:ilvl w:val="0"/>
          <w:numId w:val="2"/>
        </w:numPr>
        <w:jc w:val="both"/>
        <w:rPr>
          <w:rFonts w:ascii="Arial" w:hAnsi="Arial" w:cs="Arial"/>
          <w:sz w:val="24"/>
          <w:szCs w:val="24"/>
        </w:rPr>
      </w:pPr>
      <w:r w:rsidRPr="00A45050">
        <w:rPr>
          <w:rFonts w:ascii="Arial" w:hAnsi="Arial" w:cs="Arial"/>
          <w:sz w:val="24"/>
          <w:szCs w:val="24"/>
        </w:rPr>
        <w:t xml:space="preserve">Herramienta Utilizada: </w:t>
      </w:r>
      <w:r w:rsidR="00685EB3">
        <w:rPr>
          <w:rFonts w:ascii="Arial" w:hAnsi="Arial" w:cs="Arial"/>
          <w:sz w:val="24"/>
          <w:szCs w:val="24"/>
        </w:rPr>
        <w:t>nmap y db_nmap</w:t>
      </w:r>
    </w:p>
    <w:p w14:paraId="2C5FDA49" w14:textId="2016408F" w:rsidR="00A45050" w:rsidRPr="00A45050" w:rsidRDefault="00A45050" w:rsidP="00685EB3">
      <w:pPr>
        <w:pStyle w:val="Prrafodelista"/>
        <w:numPr>
          <w:ilvl w:val="0"/>
          <w:numId w:val="2"/>
        </w:numPr>
        <w:jc w:val="both"/>
        <w:rPr>
          <w:rFonts w:ascii="Arial" w:hAnsi="Arial" w:cs="Arial"/>
          <w:sz w:val="24"/>
          <w:szCs w:val="24"/>
        </w:rPr>
      </w:pPr>
      <w:r w:rsidRPr="00A45050">
        <w:rPr>
          <w:rFonts w:ascii="Arial" w:hAnsi="Arial" w:cs="Arial"/>
          <w:sz w:val="24"/>
          <w:szCs w:val="24"/>
        </w:rPr>
        <w:t>Descripción: Después de iniciar una nueva workspace en Metasploit para almacenar y organizar los resultados, se ejecutó db_nmap para obtener un escaneo detallado de los servicios y puertos abiertos en la máquina objetivo</w:t>
      </w:r>
      <w:r w:rsidR="00685EB3">
        <w:rPr>
          <w:rFonts w:ascii="Arial" w:hAnsi="Arial" w:cs="Arial"/>
          <w:sz w:val="24"/>
          <w:szCs w:val="24"/>
        </w:rPr>
        <w:t xml:space="preserve">, al igual que se hizo previamente con nmap, </w:t>
      </w:r>
      <w:r w:rsidRPr="00A45050">
        <w:rPr>
          <w:rFonts w:ascii="Arial" w:hAnsi="Arial" w:cs="Arial"/>
          <w:sz w:val="24"/>
          <w:szCs w:val="24"/>
        </w:rPr>
        <w:t>identific</w:t>
      </w:r>
      <w:r w:rsidR="00685EB3">
        <w:rPr>
          <w:rFonts w:ascii="Arial" w:hAnsi="Arial" w:cs="Arial"/>
          <w:sz w:val="24"/>
          <w:szCs w:val="24"/>
        </w:rPr>
        <w:t>ando</w:t>
      </w:r>
      <w:r w:rsidRPr="00A45050">
        <w:rPr>
          <w:rFonts w:ascii="Arial" w:hAnsi="Arial" w:cs="Arial"/>
          <w:sz w:val="24"/>
          <w:szCs w:val="24"/>
        </w:rPr>
        <w:t xml:space="preserve"> el sistema operativo en uso.</w:t>
      </w:r>
    </w:p>
    <w:p w14:paraId="64D66BE5" w14:textId="77777777" w:rsidR="00685EB3" w:rsidRDefault="00A45050" w:rsidP="00C649D0">
      <w:pPr>
        <w:pStyle w:val="NormalWeb"/>
        <w:numPr>
          <w:ilvl w:val="0"/>
          <w:numId w:val="2"/>
        </w:numPr>
        <w:jc w:val="both"/>
        <w:rPr>
          <w:rFonts w:ascii="Arial" w:hAnsi="Arial" w:cs="Arial"/>
        </w:rPr>
      </w:pPr>
      <w:r w:rsidRPr="00685EB3">
        <w:rPr>
          <w:rFonts w:ascii="Arial" w:eastAsiaTheme="minorHAnsi" w:hAnsi="Arial" w:cs="Arial"/>
          <w:kern w:val="2"/>
          <w:lang w:eastAsia="en-US"/>
          <w14:ligatures w14:val="standardContextual"/>
        </w:rPr>
        <w:t xml:space="preserve">Resultado: Se </w:t>
      </w:r>
      <w:r w:rsidR="00685EB3" w:rsidRPr="00685EB3">
        <w:rPr>
          <w:rFonts w:ascii="Arial" w:eastAsiaTheme="minorHAnsi" w:hAnsi="Arial" w:cs="Arial"/>
          <w:kern w:val="2"/>
          <w:lang w:eastAsia="en-US"/>
          <w14:ligatures w14:val="standardContextual"/>
        </w:rPr>
        <w:t xml:space="preserve">ha </w:t>
      </w:r>
      <w:r w:rsidRPr="00685EB3">
        <w:rPr>
          <w:rFonts w:ascii="Arial" w:eastAsiaTheme="minorHAnsi" w:hAnsi="Arial" w:cs="Arial"/>
          <w:kern w:val="2"/>
          <w:lang w:eastAsia="en-US"/>
          <w14:ligatures w14:val="standardContextual"/>
        </w:rPr>
        <w:t>confirm</w:t>
      </w:r>
      <w:r w:rsidR="00685EB3" w:rsidRPr="00685EB3">
        <w:rPr>
          <w:rFonts w:ascii="Arial" w:eastAsiaTheme="minorHAnsi" w:hAnsi="Arial" w:cs="Arial"/>
          <w:kern w:val="2"/>
          <w:lang w:eastAsia="en-US"/>
          <w14:ligatures w14:val="standardContextual"/>
        </w:rPr>
        <w:t>ado</w:t>
      </w:r>
      <w:r w:rsidRPr="00685EB3">
        <w:rPr>
          <w:rFonts w:ascii="Arial" w:eastAsiaTheme="minorHAnsi" w:hAnsi="Arial" w:cs="Arial"/>
          <w:kern w:val="2"/>
          <w:lang w:eastAsia="en-US"/>
          <w14:ligatures w14:val="standardContextual"/>
        </w:rPr>
        <w:t xml:space="preserve"> que el puerto 5900/TCP </w:t>
      </w:r>
      <w:r w:rsidR="00685EB3" w:rsidRPr="00685EB3">
        <w:rPr>
          <w:rFonts w:ascii="Arial" w:eastAsiaTheme="minorHAnsi" w:hAnsi="Arial" w:cs="Arial"/>
          <w:kern w:val="2"/>
          <w:lang w:eastAsia="en-US"/>
          <w14:ligatures w14:val="standardContextual"/>
        </w:rPr>
        <w:t>se encuentra</w:t>
      </w:r>
      <w:r w:rsidRPr="00685EB3">
        <w:rPr>
          <w:rFonts w:ascii="Arial" w:eastAsiaTheme="minorHAnsi" w:hAnsi="Arial" w:cs="Arial"/>
          <w:kern w:val="2"/>
          <w:lang w:eastAsia="en-US"/>
          <w14:ligatures w14:val="standardContextual"/>
        </w:rPr>
        <w:t xml:space="preserve"> abierto, </w:t>
      </w:r>
      <w:r w:rsidR="00685EB3" w:rsidRPr="00685EB3">
        <w:rPr>
          <w:rFonts w:ascii="Arial" w:eastAsiaTheme="minorHAnsi" w:hAnsi="Arial" w:cs="Arial"/>
          <w:kern w:val="2"/>
          <w:lang w:eastAsia="en-US"/>
          <w14:ligatures w14:val="standardContextual"/>
        </w:rPr>
        <w:t xml:space="preserve">ejecutando </w:t>
      </w:r>
      <w:r w:rsidRPr="00685EB3">
        <w:rPr>
          <w:rFonts w:ascii="Arial" w:eastAsiaTheme="minorHAnsi" w:hAnsi="Arial" w:cs="Arial"/>
          <w:kern w:val="2"/>
          <w:lang w:eastAsia="en-US"/>
          <w14:ligatures w14:val="standardContextual"/>
        </w:rPr>
        <w:t>el servicio VNC</w:t>
      </w:r>
      <w:r w:rsidR="00685EB3" w:rsidRPr="00685EB3">
        <w:rPr>
          <w:rFonts w:ascii="Arial" w:eastAsiaTheme="minorHAnsi" w:hAnsi="Arial" w:cs="Arial"/>
          <w:kern w:val="2"/>
          <w:lang w:eastAsia="en-US"/>
          <w14:ligatures w14:val="standardContextual"/>
        </w:rPr>
        <w:t xml:space="preserve">, siendo un </w:t>
      </w:r>
      <w:r w:rsidR="00685EB3" w:rsidRPr="00685EB3">
        <w:rPr>
          <w:rFonts w:ascii="Arial" w:eastAsiaTheme="minorHAnsi" w:hAnsi="Arial" w:cs="Arial"/>
          <w:kern w:val="2"/>
          <w:lang w:eastAsia="en-US"/>
          <w14:ligatures w14:val="standardContextual"/>
        </w:rPr>
        <w:t>sistema que permite la visualización y control remoto de otro equipo a través de la red</w:t>
      </w:r>
      <w:r w:rsidR="00685EB3" w:rsidRPr="00685EB3">
        <w:rPr>
          <w:rFonts w:ascii="Arial" w:eastAsiaTheme="minorHAnsi" w:hAnsi="Arial" w:cs="Arial"/>
          <w:kern w:val="2"/>
          <w:lang w:eastAsia="en-US"/>
          <w14:ligatures w14:val="standardContextual"/>
        </w:rPr>
        <w:t xml:space="preserve">, usando el </w:t>
      </w:r>
      <w:r w:rsidR="00685EB3" w:rsidRPr="00685EB3">
        <w:rPr>
          <w:rFonts w:ascii="Arial" w:hAnsi="Arial" w:cs="Arial"/>
        </w:rPr>
        <w:t>protocolo</w:t>
      </w:r>
      <w:r w:rsidRPr="00685EB3">
        <w:rPr>
          <w:rFonts w:ascii="Arial" w:hAnsi="Arial" w:cs="Arial"/>
        </w:rPr>
        <w:t xml:space="preserve"> 3.3</w:t>
      </w:r>
      <w:r w:rsidR="00685EB3" w:rsidRPr="00685EB3">
        <w:rPr>
          <w:rFonts w:ascii="Arial" w:hAnsi="Arial" w:cs="Arial"/>
        </w:rPr>
        <w:t>, teniendo activada la autenticación por contraseña antes de permitir el acceso remoto</w:t>
      </w:r>
      <w:r w:rsidRPr="00685EB3">
        <w:rPr>
          <w:rFonts w:ascii="Arial" w:hAnsi="Arial" w:cs="Arial"/>
        </w:rPr>
        <w:t>. El sistema operativo detectado fue Linux, correspondiente a la máquina Metasploitable 2.</w:t>
      </w:r>
    </w:p>
    <w:p w14:paraId="3671CD21" w14:textId="6B317EB2" w:rsidR="00F67F1E" w:rsidRDefault="00F67F1E" w:rsidP="00685EB3">
      <w:pPr>
        <w:pStyle w:val="NormalWeb"/>
        <w:ind w:left="720"/>
        <w:jc w:val="both"/>
        <w:rPr>
          <w:rFonts w:ascii="Arial" w:hAnsi="Arial" w:cs="Arial"/>
        </w:rPr>
      </w:pPr>
      <w:r w:rsidRPr="00F67F1E">
        <w:rPr>
          <w:rFonts w:ascii="Arial" w:hAnsi="Arial" w:cs="Arial"/>
        </w:rPr>
        <w:drawing>
          <wp:inline distT="0" distB="0" distL="0" distR="0" wp14:anchorId="37593C75" wp14:editId="22FC266A">
            <wp:extent cx="5006140" cy="1470992"/>
            <wp:effectExtent l="0" t="0" r="4445" b="0"/>
            <wp:docPr id="547735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35846" name=""/>
                    <pic:cNvPicPr/>
                  </pic:nvPicPr>
                  <pic:blipFill>
                    <a:blip r:embed="rId10"/>
                    <a:stretch>
                      <a:fillRect/>
                    </a:stretch>
                  </pic:blipFill>
                  <pic:spPr>
                    <a:xfrm>
                      <a:off x="0" y="0"/>
                      <a:ext cx="5246991" cy="1541763"/>
                    </a:xfrm>
                    <a:prstGeom prst="rect">
                      <a:avLst/>
                    </a:prstGeom>
                  </pic:spPr>
                </pic:pic>
              </a:graphicData>
            </a:graphic>
          </wp:inline>
        </w:drawing>
      </w:r>
    </w:p>
    <w:p w14:paraId="07FA57CD" w14:textId="77777777" w:rsidR="000E4476" w:rsidRPr="00685EB3" w:rsidRDefault="000E4476" w:rsidP="00685EB3">
      <w:pPr>
        <w:pStyle w:val="NormalWeb"/>
        <w:ind w:left="720"/>
        <w:jc w:val="both"/>
        <w:rPr>
          <w:rFonts w:ascii="Arial" w:hAnsi="Arial" w:cs="Arial"/>
        </w:rPr>
      </w:pPr>
    </w:p>
    <w:p w14:paraId="36295510" w14:textId="6B671B59" w:rsidR="00A45050" w:rsidRPr="0055092E" w:rsidRDefault="00A45050" w:rsidP="00A45050">
      <w:pPr>
        <w:jc w:val="both"/>
        <w:rPr>
          <w:rFonts w:ascii="Arial" w:hAnsi="Arial" w:cs="Arial"/>
          <w:sz w:val="28"/>
          <w:szCs w:val="28"/>
          <w:u w:val="single"/>
        </w:rPr>
      </w:pPr>
      <w:r w:rsidRPr="0055092E">
        <w:rPr>
          <w:rFonts w:ascii="Arial" w:hAnsi="Arial" w:cs="Arial"/>
          <w:sz w:val="28"/>
          <w:szCs w:val="28"/>
          <w:u w:val="single"/>
        </w:rPr>
        <w:t>3. Búsqueda de Vulnerabilidades</w:t>
      </w:r>
      <w:r w:rsidR="00077EAE">
        <w:rPr>
          <w:rFonts w:ascii="Arial" w:hAnsi="Arial" w:cs="Arial"/>
          <w:sz w:val="28"/>
          <w:szCs w:val="28"/>
          <w:u w:val="single"/>
        </w:rPr>
        <w:t xml:space="preserve">, </w:t>
      </w:r>
      <w:r w:rsidRPr="0055092E">
        <w:rPr>
          <w:rFonts w:ascii="Arial" w:hAnsi="Arial" w:cs="Arial"/>
          <w:sz w:val="28"/>
          <w:szCs w:val="28"/>
          <w:u w:val="single"/>
        </w:rPr>
        <w:t>Exploits Disponibles</w:t>
      </w:r>
      <w:r w:rsidR="00077EAE">
        <w:rPr>
          <w:rFonts w:ascii="Arial" w:hAnsi="Arial" w:cs="Arial"/>
          <w:sz w:val="28"/>
          <w:szCs w:val="28"/>
          <w:u w:val="single"/>
        </w:rPr>
        <w:t xml:space="preserve"> y Ejecución</w:t>
      </w:r>
    </w:p>
    <w:p w14:paraId="26EE2779" w14:textId="05D6BF7F" w:rsidR="00A45050" w:rsidRPr="0055092E" w:rsidRDefault="00A45050" w:rsidP="0055092E">
      <w:pPr>
        <w:pStyle w:val="Prrafodelista"/>
        <w:numPr>
          <w:ilvl w:val="0"/>
          <w:numId w:val="3"/>
        </w:numPr>
        <w:jc w:val="both"/>
        <w:rPr>
          <w:rFonts w:ascii="Arial" w:hAnsi="Arial" w:cs="Arial"/>
          <w:sz w:val="24"/>
          <w:szCs w:val="24"/>
        </w:rPr>
      </w:pPr>
      <w:r w:rsidRPr="0055092E">
        <w:rPr>
          <w:rFonts w:ascii="Arial" w:hAnsi="Arial" w:cs="Arial"/>
          <w:sz w:val="24"/>
          <w:szCs w:val="24"/>
        </w:rPr>
        <w:t>Herramienta Utilizada: Metasploit</w:t>
      </w:r>
    </w:p>
    <w:p w14:paraId="196D15CA" w14:textId="77DB6839" w:rsidR="00A45050" w:rsidRPr="0055092E" w:rsidRDefault="00A45050" w:rsidP="0055092E">
      <w:pPr>
        <w:pStyle w:val="Prrafodelista"/>
        <w:numPr>
          <w:ilvl w:val="0"/>
          <w:numId w:val="3"/>
        </w:numPr>
        <w:jc w:val="both"/>
        <w:rPr>
          <w:rFonts w:ascii="Arial" w:hAnsi="Arial" w:cs="Arial"/>
          <w:sz w:val="24"/>
          <w:szCs w:val="24"/>
        </w:rPr>
      </w:pPr>
      <w:r w:rsidRPr="0055092E">
        <w:rPr>
          <w:rFonts w:ascii="Arial" w:hAnsi="Arial" w:cs="Arial"/>
          <w:sz w:val="24"/>
          <w:szCs w:val="24"/>
        </w:rPr>
        <w:t xml:space="preserve">Descripción: Se </w:t>
      </w:r>
      <w:r w:rsidR="0055092E">
        <w:rPr>
          <w:rFonts w:ascii="Arial" w:hAnsi="Arial" w:cs="Arial"/>
          <w:sz w:val="24"/>
          <w:szCs w:val="24"/>
        </w:rPr>
        <w:t xml:space="preserve">ha </w:t>
      </w:r>
      <w:r w:rsidRPr="0055092E">
        <w:rPr>
          <w:rFonts w:ascii="Arial" w:hAnsi="Arial" w:cs="Arial"/>
          <w:sz w:val="24"/>
          <w:szCs w:val="24"/>
        </w:rPr>
        <w:t>realiz</w:t>
      </w:r>
      <w:r w:rsidR="0055092E">
        <w:rPr>
          <w:rFonts w:ascii="Arial" w:hAnsi="Arial" w:cs="Arial"/>
          <w:sz w:val="24"/>
          <w:szCs w:val="24"/>
        </w:rPr>
        <w:t>ado</w:t>
      </w:r>
      <w:r w:rsidRPr="0055092E">
        <w:rPr>
          <w:rFonts w:ascii="Arial" w:hAnsi="Arial" w:cs="Arial"/>
          <w:sz w:val="24"/>
          <w:szCs w:val="24"/>
        </w:rPr>
        <w:t xml:space="preserve"> una búsqueda en la base de datos de Metasploit para identificar cualquier exploit disponible que pudiera ser utilizado contra el servicio VNC en la versión 3.3. Sin embargo, no se encontró ningún exploit directo</w:t>
      </w:r>
      <w:r w:rsidR="0055092E">
        <w:rPr>
          <w:rFonts w:ascii="Arial" w:hAnsi="Arial" w:cs="Arial"/>
          <w:sz w:val="24"/>
          <w:szCs w:val="24"/>
        </w:rPr>
        <w:t>, pero encontrando un modulo auxiliar para conseguir las credenciales de acceso</w:t>
      </w:r>
      <w:r w:rsidR="00077EAE">
        <w:rPr>
          <w:rFonts w:ascii="Arial" w:hAnsi="Arial" w:cs="Arial"/>
          <w:sz w:val="24"/>
          <w:szCs w:val="24"/>
        </w:rPr>
        <w:t>.</w:t>
      </w:r>
    </w:p>
    <w:p w14:paraId="08E9AF24" w14:textId="4CDA5EF1" w:rsidR="00A45050" w:rsidRDefault="00A45050" w:rsidP="0055092E">
      <w:pPr>
        <w:pStyle w:val="Prrafodelista"/>
        <w:numPr>
          <w:ilvl w:val="0"/>
          <w:numId w:val="3"/>
        </w:numPr>
        <w:jc w:val="both"/>
        <w:rPr>
          <w:rFonts w:ascii="Arial" w:hAnsi="Arial" w:cs="Arial"/>
          <w:sz w:val="24"/>
          <w:szCs w:val="24"/>
        </w:rPr>
      </w:pPr>
      <w:r w:rsidRPr="0055092E">
        <w:rPr>
          <w:rFonts w:ascii="Arial" w:hAnsi="Arial" w:cs="Arial"/>
          <w:sz w:val="24"/>
          <w:szCs w:val="24"/>
        </w:rPr>
        <w:t>Resultado:</w:t>
      </w:r>
      <w:r w:rsidR="0055092E">
        <w:rPr>
          <w:rFonts w:ascii="Arial" w:hAnsi="Arial" w:cs="Arial"/>
          <w:sz w:val="24"/>
          <w:szCs w:val="24"/>
        </w:rPr>
        <w:t xml:space="preserve"> El </w:t>
      </w:r>
      <w:r w:rsidRPr="0055092E">
        <w:rPr>
          <w:rFonts w:ascii="Arial" w:hAnsi="Arial" w:cs="Arial"/>
          <w:sz w:val="24"/>
          <w:szCs w:val="24"/>
        </w:rPr>
        <w:t>módulo auxiliar (</w:t>
      </w:r>
      <w:r w:rsidRPr="00077EAE">
        <w:rPr>
          <w:rFonts w:ascii="Arial" w:hAnsi="Arial" w:cs="Arial"/>
          <w:i/>
          <w:iCs/>
          <w:sz w:val="24"/>
          <w:szCs w:val="24"/>
        </w:rPr>
        <w:t>vnc_</w:t>
      </w:r>
      <w:r w:rsidR="00077EAE" w:rsidRPr="00077EAE">
        <w:rPr>
          <w:rFonts w:ascii="Arial" w:hAnsi="Arial" w:cs="Arial"/>
          <w:i/>
          <w:iCs/>
          <w:sz w:val="24"/>
          <w:szCs w:val="24"/>
        </w:rPr>
        <w:t>login</w:t>
      </w:r>
      <w:r w:rsidR="00077EAE" w:rsidRPr="0055092E">
        <w:rPr>
          <w:rFonts w:ascii="Arial" w:hAnsi="Arial" w:cs="Arial"/>
          <w:sz w:val="24"/>
          <w:szCs w:val="24"/>
        </w:rPr>
        <w:t>) pudo</w:t>
      </w:r>
      <w:r w:rsidR="00077EAE">
        <w:rPr>
          <w:rFonts w:ascii="Arial" w:hAnsi="Arial" w:cs="Arial"/>
          <w:sz w:val="24"/>
          <w:szCs w:val="24"/>
        </w:rPr>
        <w:t xml:space="preserve"> </w:t>
      </w:r>
      <w:r w:rsidR="00077EAE" w:rsidRPr="0055092E">
        <w:rPr>
          <w:rFonts w:ascii="Arial" w:hAnsi="Arial" w:cs="Arial"/>
          <w:sz w:val="24"/>
          <w:szCs w:val="24"/>
        </w:rPr>
        <w:t>utilizarse</w:t>
      </w:r>
      <w:r w:rsidRPr="0055092E">
        <w:rPr>
          <w:rFonts w:ascii="Arial" w:hAnsi="Arial" w:cs="Arial"/>
          <w:sz w:val="24"/>
          <w:szCs w:val="24"/>
        </w:rPr>
        <w:t xml:space="preserve"> para realizar un ataque de fuerza bruta contra el servicio</w:t>
      </w:r>
      <w:r w:rsidR="0055092E">
        <w:rPr>
          <w:rFonts w:ascii="Arial" w:hAnsi="Arial" w:cs="Arial"/>
          <w:sz w:val="24"/>
          <w:szCs w:val="24"/>
        </w:rPr>
        <w:t>,</w:t>
      </w:r>
      <w:r w:rsidR="00077EAE">
        <w:rPr>
          <w:rFonts w:ascii="Arial" w:hAnsi="Arial" w:cs="Arial"/>
          <w:sz w:val="24"/>
          <w:szCs w:val="24"/>
        </w:rPr>
        <w:t xml:space="preserve"> usando una lista predeterminada de contraseñas para ello, </w:t>
      </w:r>
      <w:r w:rsidR="0055092E">
        <w:rPr>
          <w:rFonts w:ascii="Arial" w:hAnsi="Arial" w:cs="Arial"/>
          <w:sz w:val="24"/>
          <w:szCs w:val="24"/>
        </w:rPr>
        <w:t>obteniendo</w:t>
      </w:r>
      <w:r w:rsidR="00077EAE">
        <w:rPr>
          <w:rFonts w:ascii="Arial" w:hAnsi="Arial" w:cs="Arial"/>
          <w:sz w:val="24"/>
          <w:szCs w:val="24"/>
        </w:rPr>
        <w:t xml:space="preserve"> finalmente</w:t>
      </w:r>
      <w:r w:rsidR="0055092E">
        <w:rPr>
          <w:rFonts w:ascii="Arial" w:hAnsi="Arial" w:cs="Arial"/>
          <w:sz w:val="24"/>
          <w:szCs w:val="24"/>
        </w:rPr>
        <w:t xml:space="preserve"> </w:t>
      </w:r>
      <w:r w:rsidR="00077EAE">
        <w:rPr>
          <w:rFonts w:ascii="Arial" w:hAnsi="Arial" w:cs="Arial"/>
          <w:sz w:val="24"/>
          <w:szCs w:val="24"/>
        </w:rPr>
        <w:t xml:space="preserve">las credenciales para </w:t>
      </w:r>
      <w:r w:rsidR="0055092E">
        <w:rPr>
          <w:rFonts w:ascii="Arial" w:hAnsi="Arial" w:cs="Arial"/>
          <w:sz w:val="24"/>
          <w:szCs w:val="24"/>
        </w:rPr>
        <w:t>acceso a la maquina atacada.</w:t>
      </w:r>
      <w:r w:rsidR="00077EAE">
        <w:rPr>
          <w:rFonts w:ascii="Arial" w:hAnsi="Arial" w:cs="Arial"/>
          <w:sz w:val="24"/>
          <w:szCs w:val="24"/>
        </w:rPr>
        <w:t xml:space="preserve"> </w:t>
      </w:r>
      <w:r w:rsidR="00077EAE" w:rsidRPr="00A45050">
        <w:rPr>
          <w:rFonts w:ascii="Arial" w:hAnsi="Arial" w:cs="Arial"/>
          <w:sz w:val="24"/>
          <w:szCs w:val="24"/>
        </w:rPr>
        <w:t xml:space="preserve">La contraseña obtenida fue </w:t>
      </w:r>
      <w:r w:rsidR="000E4476" w:rsidRPr="000E4476">
        <w:rPr>
          <w:rFonts w:ascii="Arial" w:hAnsi="Arial" w:cs="Arial"/>
          <w:i/>
          <w:iCs/>
          <w:sz w:val="24"/>
          <w:szCs w:val="24"/>
        </w:rPr>
        <w:t>“</w:t>
      </w:r>
      <w:r w:rsidR="00077EAE" w:rsidRPr="000E4476">
        <w:rPr>
          <w:rFonts w:ascii="Arial" w:hAnsi="Arial" w:cs="Arial"/>
          <w:i/>
          <w:iCs/>
          <w:sz w:val="24"/>
          <w:szCs w:val="24"/>
        </w:rPr>
        <w:t>password</w:t>
      </w:r>
      <w:r w:rsidR="000E4476">
        <w:rPr>
          <w:rFonts w:ascii="Arial" w:hAnsi="Arial" w:cs="Arial"/>
          <w:sz w:val="24"/>
          <w:szCs w:val="24"/>
        </w:rPr>
        <w:t>”</w:t>
      </w:r>
      <w:r w:rsidR="00077EAE" w:rsidRPr="00A45050">
        <w:rPr>
          <w:rFonts w:ascii="Arial" w:hAnsi="Arial" w:cs="Arial"/>
          <w:sz w:val="24"/>
          <w:szCs w:val="24"/>
        </w:rPr>
        <w:t>, lo que indica una configuración débil y vulnerable.</w:t>
      </w:r>
    </w:p>
    <w:p w14:paraId="73D07B52" w14:textId="77777777" w:rsidR="000E4476" w:rsidRDefault="000E4476" w:rsidP="000E4476">
      <w:pPr>
        <w:pStyle w:val="Prrafodelista"/>
        <w:jc w:val="both"/>
        <w:rPr>
          <w:rFonts w:ascii="Arial" w:hAnsi="Arial" w:cs="Arial"/>
          <w:sz w:val="24"/>
          <w:szCs w:val="24"/>
        </w:rPr>
      </w:pPr>
    </w:p>
    <w:p w14:paraId="6C1E95CA" w14:textId="5E651921" w:rsidR="00077EAE" w:rsidRDefault="00077EAE" w:rsidP="00077EAE">
      <w:pPr>
        <w:pStyle w:val="Prrafodelista"/>
        <w:jc w:val="both"/>
        <w:rPr>
          <w:rFonts w:ascii="Arial" w:hAnsi="Arial" w:cs="Arial"/>
          <w:sz w:val="24"/>
          <w:szCs w:val="24"/>
        </w:rPr>
      </w:pPr>
      <w:r w:rsidRPr="007B1E8F">
        <w:drawing>
          <wp:inline distT="0" distB="0" distL="0" distR="0" wp14:anchorId="6781EA6B" wp14:editId="08AA91E1">
            <wp:extent cx="4951587" cy="5128592"/>
            <wp:effectExtent l="0" t="0" r="1905" b="0"/>
            <wp:docPr id="2047541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41081" name=""/>
                    <pic:cNvPicPr/>
                  </pic:nvPicPr>
                  <pic:blipFill>
                    <a:blip r:embed="rId11"/>
                    <a:stretch>
                      <a:fillRect/>
                    </a:stretch>
                  </pic:blipFill>
                  <pic:spPr>
                    <a:xfrm>
                      <a:off x="0" y="0"/>
                      <a:ext cx="5052679" cy="5233298"/>
                    </a:xfrm>
                    <a:prstGeom prst="rect">
                      <a:avLst/>
                    </a:prstGeom>
                  </pic:spPr>
                </pic:pic>
              </a:graphicData>
            </a:graphic>
          </wp:inline>
        </w:drawing>
      </w:r>
    </w:p>
    <w:p w14:paraId="1AF886B1" w14:textId="77777777" w:rsidR="00A45050" w:rsidRPr="00A45050" w:rsidRDefault="00A45050" w:rsidP="00A45050">
      <w:pPr>
        <w:jc w:val="both"/>
        <w:rPr>
          <w:rFonts w:ascii="Arial" w:hAnsi="Arial" w:cs="Arial"/>
          <w:sz w:val="24"/>
          <w:szCs w:val="24"/>
        </w:rPr>
      </w:pPr>
    </w:p>
    <w:p w14:paraId="74B2A7CD" w14:textId="77777777" w:rsidR="000E4476" w:rsidRDefault="000E4476" w:rsidP="00A45050">
      <w:pPr>
        <w:jc w:val="both"/>
        <w:rPr>
          <w:rFonts w:ascii="Arial" w:hAnsi="Arial" w:cs="Arial"/>
          <w:sz w:val="28"/>
          <w:szCs w:val="28"/>
        </w:rPr>
      </w:pPr>
    </w:p>
    <w:p w14:paraId="5C246AAA" w14:textId="77777777" w:rsidR="000E4476" w:rsidRDefault="000E4476" w:rsidP="00A45050">
      <w:pPr>
        <w:jc w:val="both"/>
        <w:rPr>
          <w:rFonts w:ascii="Arial" w:hAnsi="Arial" w:cs="Arial"/>
          <w:sz w:val="28"/>
          <w:szCs w:val="28"/>
        </w:rPr>
      </w:pPr>
    </w:p>
    <w:p w14:paraId="4B53F63D" w14:textId="04DC610E" w:rsidR="00A45050" w:rsidRPr="000E4476" w:rsidRDefault="000E4476" w:rsidP="00A45050">
      <w:pPr>
        <w:jc w:val="both"/>
        <w:rPr>
          <w:rFonts w:ascii="Arial" w:hAnsi="Arial" w:cs="Arial"/>
          <w:sz w:val="28"/>
          <w:szCs w:val="28"/>
          <w:u w:val="single"/>
        </w:rPr>
      </w:pPr>
      <w:r w:rsidRPr="000E4476">
        <w:rPr>
          <w:rFonts w:ascii="Arial" w:hAnsi="Arial" w:cs="Arial"/>
          <w:sz w:val="28"/>
          <w:szCs w:val="28"/>
          <w:u w:val="single"/>
        </w:rPr>
        <w:t>4</w:t>
      </w:r>
      <w:r w:rsidR="00A45050" w:rsidRPr="000E4476">
        <w:rPr>
          <w:rFonts w:ascii="Arial" w:hAnsi="Arial" w:cs="Arial"/>
          <w:sz w:val="28"/>
          <w:szCs w:val="28"/>
          <w:u w:val="single"/>
        </w:rPr>
        <w:t>. Acceso al Sistema a través de VNC</w:t>
      </w:r>
    </w:p>
    <w:p w14:paraId="60624804" w14:textId="35D26A16" w:rsidR="00A45050" w:rsidRPr="000E4476" w:rsidRDefault="00A45050" w:rsidP="000E4476">
      <w:pPr>
        <w:pStyle w:val="Prrafodelista"/>
        <w:numPr>
          <w:ilvl w:val="0"/>
          <w:numId w:val="4"/>
        </w:numPr>
        <w:jc w:val="both"/>
        <w:rPr>
          <w:rFonts w:ascii="Arial" w:hAnsi="Arial" w:cs="Arial"/>
          <w:sz w:val="24"/>
          <w:szCs w:val="24"/>
        </w:rPr>
      </w:pPr>
      <w:r w:rsidRPr="000E4476">
        <w:rPr>
          <w:rFonts w:ascii="Arial" w:hAnsi="Arial" w:cs="Arial"/>
          <w:sz w:val="24"/>
          <w:szCs w:val="24"/>
        </w:rPr>
        <w:t>Herramienta Utilizada: Cliente VNC (vncviewer)</w:t>
      </w:r>
    </w:p>
    <w:p w14:paraId="3571B1C6" w14:textId="5F726AF0" w:rsidR="00A45050" w:rsidRPr="000E4476" w:rsidRDefault="00A45050" w:rsidP="000E4476">
      <w:pPr>
        <w:pStyle w:val="Prrafodelista"/>
        <w:numPr>
          <w:ilvl w:val="0"/>
          <w:numId w:val="4"/>
        </w:numPr>
        <w:jc w:val="both"/>
        <w:rPr>
          <w:rFonts w:ascii="Arial" w:hAnsi="Arial" w:cs="Arial"/>
          <w:sz w:val="24"/>
          <w:szCs w:val="24"/>
        </w:rPr>
      </w:pPr>
      <w:r w:rsidRPr="000E4476">
        <w:rPr>
          <w:rFonts w:ascii="Arial" w:hAnsi="Arial" w:cs="Arial"/>
          <w:sz w:val="24"/>
          <w:szCs w:val="24"/>
        </w:rPr>
        <w:t>Descripción: Con la contraseña obtenida</w:t>
      </w:r>
      <w:r w:rsidR="000E4476">
        <w:rPr>
          <w:rFonts w:ascii="Arial" w:hAnsi="Arial" w:cs="Arial"/>
          <w:sz w:val="24"/>
          <w:szCs w:val="24"/>
        </w:rPr>
        <w:t xml:space="preserve">, se ha intentado buscar algún módulo de Metaexploit, para poder explotar la vulnerabilidad VNC con la contraseña obtenida con resultado infructuoso. Por ello, se ha </w:t>
      </w:r>
      <w:r w:rsidR="000E4476" w:rsidRPr="000E4476">
        <w:rPr>
          <w:rFonts w:ascii="Arial" w:hAnsi="Arial" w:cs="Arial"/>
          <w:sz w:val="24"/>
          <w:szCs w:val="24"/>
        </w:rPr>
        <w:t>utiliz</w:t>
      </w:r>
      <w:r w:rsidR="000E4476">
        <w:rPr>
          <w:rFonts w:ascii="Arial" w:hAnsi="Arial" w:cs="Arial"/>
          <w:sz w:val="24"/>
          <w:szCs w:val="24"/>
        </w:rPr>
        <w:t xml:space="preserve">ado </w:t>
      </w:r>
      <w:r w:rsidR="000E4476" w:rsidRPr="000E4476">
        <w:rPr>
          <w:rFonts w:ascii="Arial" w:hAnsi="Arial" w:cs="Arial"/>
          <w:sz w:val="24"/>
          <w:szCs w:val="24"/>
        </w:rPr>
        <w:t>el</w:t>
      </w:r>
      <w:r w:rsidRPr="000E4476">
        <w:rPr>
          <w:rFonts w:ascii="Arial" w:hAnsi="Arial" w:cs="Arial"/>
          <w:sz w:val="24"/>
          <w:szCs w:val="24"/>
        </w:rPr>
        <w:t xml:space="preserve"> cliente </w:t>
      </w:r>
      <w:r w:rsidR="000E4476">
        <w:rPr>
          <w:rFonts w:ascii="Arial" w:hAnsi="Arial" w:cs="Arial"/>
          <w:sz w:val="24"/>
          <w:szCs w:val="24"/>
        </w:rPr>
        <w:t xml:space="preserve">externo </w:t>
      </w:r>
      <w:r w:rsidRPr="000E4476">
        <w:rPr>
          <w:rFonts w:ascii="Arial" w:hAnsi="Arial" w:cs="Arial"/>
          <w:sz w:val="24"/>
          <w:szCs w:val="24"/>
        </w:rPr>
        <w:t>VNC (vncviewer) para conectarse al servicio en la máquina objetivo</w:t>
      </w:r>
      <w:r w:rsidR="000E4476">
        <w:rPr>
          <w:rFonts w:ascii="Arial" w:hAnsi="Arial" w:cs="Arial"/>
          <w:sz w:val="24"/>
          <w:szCs w:val="24"/>
        </w:rPr>
        <w:t>.</w:t>
      </w:r>
    </w:p>
    <w:p w14:paraId="3CA185CA" w14:textId="0A23AB13" w:rsidR="000E4476" w:rsidRDefault="00A45050" w:rsidP="000E4476">
      <w:pPr>
        <w:pStyle w:val="Prrafodelista"/>
        <w:numPr>
          <w:ilvl w:val="0"/>
          <w:numId w:val="4"/>
        </w:numPr>
        <w:jc w:val="both"/>
        <w:rPr>
          <w:rFonts w:ascii="Arial" w:hAnsi="Arial" w:cs="Arial"/>
          <w:sz w:val="24"/>
          <w:szCs w:val="24"/>
        </w:rPr>
      </w:pPr>
      <w:r w:rsidRPr="000E4476">
        <w:rPr>
          <w:rFonts w:ascii="Arial" w:hAnsi="Arial" w:cs="Arial"/>
          <w:sz w:val="24"/>
          <w:szCs w:val="24"/>
        </w:rPr>
        <w:t xml:space="preserve">Resultado: Se </w:t>
      </w:r>
      <w:r w:rsidR="000E4476">
        <w:rPr>
          <w:rFonts w:ascii="Arial" w:hAnsi="Arial" w:cs="Arial"/>
          <w:sz w:val="24"/>
          <w:szCs w:val="24"/>
        </w:rPr>
        <w:t xml:space="preserve">ha logrado el </w:t>
      </w:r>
      <w:r w:rsidRPr="000E4476">
        <w:rPr>
          <w:rFonts w:ascii="Arial" w:hAnsi="Arial" w:cs="Arial"/>
          <w:sz w:val="24"/>
          <w:szCs w:val="24"/>
        </w:rPr>
        <w:t>acceso pleno al sistema objetivo como usuario root, permiti</w:t>
      </w:r>
      <w:r w:rsidR="000E4476">
        <w:rPr>
          <w:rFonts w:ascii="Arial" w:hAnsi="Arial" w:cs="Arial"/>
          <w:sz w:val="24"/>
          <w:szCs w:val="24"/>
        </w:rPr>
        <w:t xml:space="preserve">endo tomar </w:t>
      </w:r>
      <w:r w:rsidR="000E4476" w:rsidRPr="000E4476">
        <w:rPr>
          <w:rFonts w:ascii="Arial" w:hAnsi="Arial" w:cs="Arial"/>
          <w:sz w:val="24"/>
          <w:szCs w:val="24"/>
        </w:rPr>
        <w:t>el</w:t>
      </w:r>
      <w:r w:rsidRPr="000E4476">
        <w:rPr>
          <w:rFonts w:ascii="Arial" w:hAnsi="Arial" w:cs="Arial"/>
          <w:sz w:val="24"/>
          <w:szCs w:val="24"/>
        </w:rPr>
        <w:t xml:space="preserve"> control total de la máquina.</w:t>
      </w:r>
      <w:r w:rsidR="000E4476">
        <w:rPr>
          <w:rFonts w:ascii="Arial" w:hAnsi="Arial" w:cs="Arial"/>
          <w:sz w:val="24"/>
          <w:szCs w:val="24"/>
        </w:rPr>
        <w:t xml:space="preserve"> </w:t>
      </w:r>
    </w:p>
    <w:p w14:paraId="6C825EE1" w14:textId="77777777" w:rsidR="000E4476" w:rsidRDefault="000E4476" w:rsidP="000E4476">
      <w:pPr>
        <w:pStyle w:val="Prrafodelista"/>
        <w:jc w:val="both"/>
        <w:rPr>
          <w:rFonts w:ascii="Arial" w:hAnsi="Arial" w:cs="Arial"/>
          <w:sz w:val="24"/>
          <w:szCs w:val="24"/>
        </w:rPr>
      </w:pPr>
    </w:p>
    <w:p w14:paraId="4EF6BF79" w14:textId="6980247E" w:rsidR="000E4476" w:rsidRDefault="000E4476" w:rsidP="000E4476">
      <w:pPr>
        <w:pStyle w:val="Prrafodelista"/>
        <w:jc w:val="both"/>
        <w:rPr>
          <w:rFonts w:ascii="Arial" w:hAnsi="Arial" w:cs="Arial"/>
          <w:sz w:val="24"/>
          <w:szCs w:val="24"/>
        </w:rPr>
      </w:pPr>
      <w:r w:rsidRPr="00A20AA2">
        <w:drawing>
          <wp:inline distT="0" distB="0" distL="0" distR="0" wp14:anchorId="7404D9A6" wp14:editId="08369597">
            <wp:extent cx="4952919" cy="1971923"/>
            <wp:effectExtent l="0" t="0" r="635" b="9525"/>
            <wp:docPr id="1452435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35583" name=""/>
                    <pic:cNvPicPr/>
                  </pic:nvPicPr>
                  <pic:blipFill>
                    <a:blip r:embed="rId12"/>
                    <a:stretch>
                      <a:fillRect/>
                    </a:stretch>
                  </pic:blipFill>
                  <pic:spPr>
                    <a:xfrm>
                      <a:off x="0" y="0"/>
                      <a:ext cx="5174252" cy="2060043"/>
                    </a:xfrm>
                    <a:prstGeom prst="rect">
                      <a:avLst/>
                    </a:prstGeom>
                  </pic:spPr>
                </pic:pic>
              </a:graphicData>
            </a:graphic>
          </wp:inline>
        </w:drawing>
      </w:r>
    </w:p>
    <w:p w14:paraId="2DD959FB" w14:textId="158D473E" w:rsidR="000E4476" w:rsidRPr="000E4476" w:rsidRDefault="000E4476" w:rsidP="000E4476">
      <w:pPr>
        <w:pStyle w:val="Prrafodelista"/>
        <w:jc w:val="both"/>
        <w:rPr>
          <w:rFonts w:ascii="Arial" w:hAnsi="Arial" w:cs="Arial"/>
          <w:sz w:val="24"/>
          <w:szCs w:val="24"/>
        </w:rPr>
      </w:pPr>
      <w:r w:rsidRPr="00AA696C">
        <w:drawing>
          <wp:inline distT="0" distB="0" distL="0" distR="0" wp14:anchorId="67F2C267" wp14:editId="0F799D2E">
            <wp:extent cx="4960620" cy="3641697"/>
            <wp:effectExtent l="0" t="0" r="0" b="0"/>
            <wp:docPr id="2145646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46367" name=""/>
                    <pic:cNvPicPr/>
                  </pic:nvPicPr>
                  <pic:blipFill>
                    <a:blip r:embed="rId13"/>
                    <a:stretch>
                      <a:fillRect/>
                    </a:stretch>
                  </pic:blipFill>
                  <pic:spPr>
                    <a:xfrm>
                      <a:off x="0" y="0"/>
                      <a:ext cx="5060651" cy="3715132"/>
                    </a:xfrm>
                    <a:prstGeom prst="rect">
                      <a:avLst/>
                    </a:prstGeom>
                  </pic:spPr>
                </pic:pic>
              </a:graphicData>
            </a:graphic>
          </wp:inline>
        </w:drawing>
      </w:r>
    </w:p>
    <w:p w14:paraId="65BDB71E" w14:textId="1B966BCE" w:rsidR="00A45050" w:rsidRPr="000E4476" w:rsidRDefault="00A45050" w:rsidP="000E4476">
      <w:pPr>
        <w:pStyle w:val="Prrafodelista"/>
        <w:jc w:val="both"/>
        <w:rPr>
          <w:rFonts w:ascii="Arial" w:hAnsi="Arial" w:cs="Arial"/>
          <w:sz w:val="24"/>
          <w:szCs w:val="24"/>
        </w:rPr>
      </w:pPr>
    </w:p>
    <w:p w14:paraId="3A26F0F6" w14:textId="77777777" w:rsidR="00A45050" w:rsidRDefault="00A45050" w:rsidP="00A45050">
      <w:pPr>
        <w:jc w:val="both"/>
        <w:rPr>
          <w:rFonts w:ascii="Arial" w:hAnsi="Arial" w:cs="Arial"/>
          <w:sz w:val="24"/>
          <w:szCs w:val="24"/>
        </w:rPr>
      </w:pPr>
    </w:p>
    <w:p w14:paraId="5FB7D85F" w14:textId="77777777" w:rsidR="000E4476" w:rsidRDefault="000E4476" w:rsidP="00A45050">
      <w:pPr>
        <w:jc w:val="both"/>
        <w:rPr>
          <w:rFonts w:ascii="Arial" w:hAnsi="Arial" w:cs="Arial"/>
          <w:sz w:val="24"/>
          <w:szCs w:val="24"/>
        </w:rPr>
      </w:pPr>
    </w:p>
    <w:p w14:paraId="6B868759" w14:textId="77777777" w:rsidR="00D63B88" w:rsidRPr="00A45050" w:rsidRDefault="00D63B88" w:rsidP="00A45050">
      <w:pPr>
        <w:jc w:val="both"/>
        <w:rPr>
          <w:rFonts w:ascii="Arial" w:hAnsi="Arial" w:cs="Arial"/>
          <w:sz w:val="24"/>
          <w:szCs w:val="24"/>
        </w:rPr>
      </w:pPr>
    </w:p>
    <w:p w14:paraId="02F6D8E6" w14:textId="711505D1" w:rsidR="00A45050" w:rsidRPr="000E4476" w:rsidRDefault="000E4476" w:rsidP="00A45050">
      <w:pPr>
        <w:jc w:val="both"/>
        <w:rPr>
          <w:rFonts w:ascii="Arial" w:hAnsi="Arial" w:cs="Arial"/>
          <w:sz w:val="28"/>
          <w:szCs w:val="28"/>
          <w:u w:val="single"/>
        </w:rPr>
      </w:pPr>
      <w:r>
        <w:rPr>
          <w:rFonts w:ascii="Arial" w:hAnsi="Arial" w:cs="Arial"/>
          <w:sz w:val="28"/>
          <w:szCs w:val="28"/>
          <w:u w:val="single"/>
        </w:rPr>
        <w:t>5</w:t>
      </w:r>
      <w:r w:rsidR="00A45050" w:rsidRPr="000E4476">
        <w:rPr>
          <w:rFonts w:ascii="Arial" w:hAnsi="Arial" w:cs="Arial"/>
          <w:sz w:val="28"/>
          <w:szCs w:val="28"/>
          <w:u w:val="single"/>
        </w:rPr>
        <w:t>. Evaluación de la Vulnerabilidad</w:t>
      </w:r>
      <w:r w:rsidR="00537D97">
        <w:rPr>
          <w:rFonts w:ascii="Arial" w:hAnsi="Arial" w:cs="Arial"/>
          <w:sz w:val="28"/>
          <w:szCs w:val="28"/>
          <w:u w:val="single"/>
        </w:rPr>
        <w:t xml:space="preserve"> según el NIST</w:t>
      </w:r>
    </w:p>
    <w:p w14:paraId="35643560" w14:textId="0EB80B8B" w:rsidR="00A45050" w:rsidRPr="00537D97" w:rsidRDefault="00A45050" w:rsidP="00537D97">
      <w:pPr>
        <w:pStyle w:val="Prrafodelista"/>
        <w:numPr>
          <w:ilvl w:val="0"/>
          <w:numId w:val="5"/>
        </w:numPr>
        <w:jc w:val="both"/>
        <w:rPr>
          <w:rFonts w:ascii="Arial" w:hAnsi="Arial" w:cs="Arial"/>
          <w:sz w:val="24"/>
          <w:szCs w:val="24"/>
        </w:rPr>
      </w:pPr>
      <w:r w:rsidRPr="00537D97">
        <w:rPr>
          <w:rFonts w:ascii="Arial" w:hAnsi="Arial" w:cs="Arial"/>
          <w:sz w:val="24"/>
          <w:szCs w:val="24"/>
        </w:rPr>
        <w:t>Herramienta Utilizada: CVSS (Sistema de Puntuación de Vulnerabilidad Común)</w:t>
      </w:r>
    </w:p>
    <w:p w14:paraId="606067E9" w14:textId="0AD27845" w:rsidR="00A45050" w:rsidRPr="00537D97" w:rsidRDefault="00A45050" w:rsidP="00537D97">
      <w:pPr>
        <w:pStyle w:val="Prrafodelista"/>
        <w:numPr>
          <w:ilvl w:val="0"/>
          <w:numId w:val="5"/>
        </w:numPr>
        <w:jc w:val="both"/>
        <w:rPr>
          <w:rFonts w:ascii="Arial" w:hAnsi="Arial" w:cs="Arial"/>
          <w:sz w:val="24"/>
          <w:szCs w:val="24"/>
        </w:rPr>
      </w:pPr>
      <w:r w:rsidRPr="00537D97">
        <w:rPr>
          <w:rFonts w:ascii="Arial" w:hAnsi="Arial" w:cs="Arial"/>
          <w:sz w:val="24"/>
          <w:szCs w:val="24"/>
        </w:rPr>
        <w:t xml:space="preserve">Descripción: Se </w:t>
      </w:r>
      <w:r w:rsidR="00537D97">
        <w:rPr>
          <w:rFonts w:ascii="Arial" w:hAnsi="Arial" w:cs="Arial"/>
          <w:sz w:val="24"/>
          <w:szCs w:val="24"/>
        </w:rPr>
        <w:t xml:space="preserve">ha </w:t>
      </w:r>
      <w:r w:rsidRPr="00537D97">
        <w:rPr>
          <w:rFonts w:ascii="Arial" w:hAnsi="Arial" w:cs="Arial"/>
          <w:sz w:val="24"/>
          <w:szCs w:val="24"/>
        </w:rPr>
        <w:t>realiz</w:t>
      </w:r>
      <w:r w:rsidR="00537D97">
        <w:rPr>
          <w:rFonts w:ascii="Arial" w:hAnsi="Arial" w:cs="Arial"/>
          <w:sz w:val="24"/>
          <w:szCs w:val="24"/>
        </w:rPr>
        <w:t>ado</w:t>
      </w:r>
      <w:r w:rsidRPr="00537D97">
        <w:rPr>
          <w:rFonts w:ascii="Arial" w:hAnsi="Arial" w:cs="Arial"/>
          <w:sz w:val="24"/>
          <w:szCs w:val="24"/>
        </w:rPr>
        <w:t xml:space="preserve"> una evaluación preliminar de la severidad de la vulnerabilidad </w:t>
      </w:r>
      <w:r w:rsidR="00537D97">
        <w:rPr>
          <w:rFonts w:ascii="Arial" w:hAnsi="Arial" w:cs="Arial"/>
          <w:sz w:val="24"/>
          <w:szCs w:val="24"/>
        </w:rPr>
        <w:t xml:space="preserve">explotada la calculadora del </w:t>
      </w:r>
      <w:r w:rsidRPr="00537D97">
        <w:rPr>
          <w:rFonts w:ascii="Arial" w:hAnsi="Arial" w:cs="Arial"/>
          <w:sz w:val="24"/>
          <w:szCs w:val="24"/>
        </w:rPr>
        <w:t>sistema CVSS</w:t>
      </w:r>
      <w:r w:rsidR="00537D97">
        <w:rPr>
          <w:rFonts w:ascii="Arial" w:hAnsi="Arial" w:cs="Arial"/>
          <w:sz w:val="24"/>
          <w:szCs w:val="24"/>
        </w:rPr>
        <w:t xml:space="preserve"> del NIST.</w:t>
      </w:r>
    </w:p>
    <w:p w14:paraId="6D7F2CC9" w14:textId="2364A3B7" w:rsidR="00A45050" w:rsidRDefault="00A45050" w:rsidP="00537D97">
      <w:pPr>
        <w:pStyle w:val="Prrafodelista"/>
        <w:numPr>
          <w:ilvl w:val="0"/>
          <w:numId w:val="5"/>
        </w:numPr>
        <w:jc w:val="both"/>
        <w:rPr>
          <w:rFonts w:ascii="Arial" w:hAnsi="Arial" w:cs="Arial"/>
          <w:sz w:val="24"/>
          <w:szCs w:val="24"/>
        </w:rPr>
      </w:pPr>
      <w:r w:rsidRPr="00537D97">
        <w:rPr>
          <w:rFonts w:ascii="Arial" w:hAnsi="Arial" w:cs="Arial"/>
          <w:sz w:val="24"/>
          <w:szCs w:val="24"/>
        </w:rPr>
        <w:t xml:space="preserve">Resultado: La vulnerabilidad se </w:t>
      </w:r>
      <w:r w:rsidR="00537D97">
        <w:rPr>
          <w:rFonts w:ascii="Arial" w:hAnsi="Arial" w:cs="Arial"/>
          <w:sz w:val="24"/>
          <w:szCs w:val="24"/>
        </w:rPr>
        <w:t xml:space="preserve">ha </w:t>
      </w:r>
      <w:r w:rsidRPr="00537D97">
        <w:rPr>
          <w:rFonts w:ascii="Arial" w:hAnsi="Arial" w:cs="Arial"/>
          <w:sz w:val="24"/>
          <w:szCs w:val="24"/>
        </w:rPr>
        <w:t>evalu</w:t>
      </w:r>
      <w:r w:rsidR="00537D97">
        <w:rPr>
          <w:rFonts w:ascii="Arial" w:hAnsi="Arial" w:cs="Arial"/>
          <w:sz w:val="24"/>
          <w:szCs w:val="24"/>
        </w:rPr>
        <w:t>ado</w:t>
      </w:r>
      <w:r w:rsidRPr="00537D97">
        <w:rPr>
          <w:rFonts w:ascii="Arial" w:hAnsi="Arial" w:cs="Arial"/>
          <w:sz w:val="24"/>
          <w:szCs w:val="24"/>
        </w:rPr>
        <w:t xml:space="preserve"> con una puntuación aproximada de 8.3, lo que indica un alto riesgo debido a la facilidad con la que se pudo comprometer el sistema y la gravedad de las consecuencias.</w:t>
      </w:r>
    </w:p>
    <w:p w14:paraId="1FB1C302" w14:textId="77777777" w:rsidR="0003325A" w:rsidRDefault="0003325A" w:rsidP="0003325A">
      <w:pPr>
        <w:pStyle w:val="Prrafodelista"/>
        <w:jc w:val="both"/>
        <w:rPr>
          <w:rFonts w:ascii="Arial" w:hAnsi="Arial" w:cs="Arial"/>
          <w:sz w:val="24"/>
          <w:szCs w:val="24"/>
        </w:rPr>
      </w:pPr>
    </w:p>
    <w:p w14:paraId="649A4B7C" w14:textId="0E4EB755" w:rsidR="0003325A" w:rsidRDefault="0003325A" w:rsidP="0003325A">
      <w:pPr>
        <w:pStyle w:val="Prrafodelista"/>
        <w:jc w:val="both"/>
        <w:rPr>
          <w:rFonts w:ascii="Arial" w:hAnsi="Arial" w:cs="Arial"/>
          <w:sz w:val="24"/>
          <w:szCs w:val="24"/>
        </w:rPr>
      </w:pPr>
      <w:r w:rsidRPr="00370500">
        <w:drawing>
          <wp:inline distT="0" distB="0" distL="0" distR="0" wp14:anchorId="7CDBDED7" wp14:editId="4614EFD1">
            <wp:extent cx="4911271" cy="1502796"/>
            <wp:effectExtent l="0" t="0" r="3810" b="2540"/>
            <wp:docPr id="145949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9564" name=""/>
                    <pic:cNvPicPr/>
                  </pic:nvPicPr>
                  <pic:blipFill>
                    <a:blip r:embed="rId14"/>
                    <a:stretch>
                      <a:fillRect/>
                    </a:stretch>
                  </pic:blipFill>
                  <pic:spPr>
                    <a:xfrm>
                      <a:off x="0" y="0"/>
                      <a:ext cx="4938985" cy="1511276"/>
                    </a:xfrm>
                    <a:prstGeom prst="rect">
                      <a:avLst/>
                    </a:prstGeom>
                  </pic:spPr>
                </pic:pic>
              </a:graphicData>
            </a:graphic>
          </wp:inline>
        </w:drawing>
      </w:r>
    </w:p>
    <w:p w14:paraId="1273BED4" w14:textId="77777777" w:rsidR="0003325A" w:rsidRPr="0003325A" w:rsidRDefault="0003325A" w:rsidP="0003325A">
      <w:pPr>
        <w:ind w:left="708"/>
        <w:jc w:val="both"/>
        <w:rPr>
          <w:rFonts w:ascii="Arial" w:hAnsi="Arial" w:cs="Arial"/>
          <w:sz w:val="24"/>
          <w:szCs w:val="24"/>
        </w:rPr>
      </w:pPr>
    </w:p>
    <w:p w14:paraId="0C5C7D53" w14:textId="23B67B48" w:rsidR="00A45050" w:rsidRDefault="00537D97" w:rsidP="00A45050">
      <w:pPr>
        <w:jc w:val="both"/>
        <w:rPr>
          <w:rFonts w:ascii="Arial" w:hAnsi="Arial" w:cs="Arial"/>
          <w:sz w:val="28"/>
          <w:szCs w:val="28"/>
        </w:rPr>
      </w:pPr>
      <w:r w:rsidRPr="00537D97">
        <w:rPr>
          <w:rFonts w:ascii="Arial" w:hAnsi="Arial" w:cs="Arial"/>
          <w:sz w:val="28"/>
          <w:szCs w:val="28"/>
        </w:rPr>
        <w:t>CONCLUSIÓN</w:t>
      </w:r>
    </w:p>
    <w:p w14:paraId="522771A5" w14:textId="77777777" w:rsidR="0003325A" w:rsidRPr="00537D97" w:rsidRDefault="0003325A" w:rsidP="00A45050">
      <w:pPr>
        <w:jc w:val="both"/>
        <w:rPr>
          <w:rFonts w:ascii="Arial" w:hAnsi="Arial" w:cs="Arial"/>
          <w:sz w:val="28"/>
          <w:szCs w:val="28"/>
        </w:rPr>
      </w:pPr>
    </w:p>
    <w:p w14:paraId="6CB3816D" w14:textId="69061592" w:rsidR="00A45050" w:rsidRPr="00A45050" w:rsidRDefault="00A45050" w:rsidP="00537D97">
      <w:pPr>
        <w:ind w:firstLine="708"/>
        <w:jc w:val="both"/>
        <w:rPr>
          <w:rFonts w:ascii="Arial" w:hAnsi="Arial" w:cs="Arial"/>
          <w:sz w:val="24"/>
          <w:szCs w:val="24"/>
        </w:rPr>
      </w:pPr>
      <w:r w:rsidRPr="00A45050">
        <w:rPr>
          <w:rFonts w:ascii="Arial" w:hAnsi="Arial" w:cs="Arial"/>
          <w:sz w:val="24"/>
          <w:szCs w:val="24"/>
        </w:rPr>
        <w:t xml:space="preserve">La identificación, explotación y análisis de esta vulnerabilidad resalta la importancia de una configuración adecuada y la necesidad de actualizar los servicios para evitar este </w:t>
      </w:r>
      <w:r w:rsidR="00537D97">
        <w:rPr>
          <w:rFonts w:ascii="Arial" w:hAnsi="Arial" w:cs="Arial"/>
          <w:sz w:val="24"/>
          <w:szCs w:val="24"/>
        </w:rPr>
        <w:t>tipo de compromisos en el sistema “Metaexploitable 2”</w:t>
      </w:r>
      <w:r w:rsidRPr="00A45050">
        <w:rPr>
          <w:rFonts w:ascii="Arial" w:hAnsi="Arial" w:cs="Arial"/>
          <w:sz w:val="24"/>
          <w:szCs w:val="24"/>
        </w:rPr>
        <w:t>.</w:t>
      </w:r>
      <w:r w:rsidR="00537D97">
        <w:rPr>
          <w:rFonts w:ascii="Arial" w:hAnsi="Arial" w:cs="Arial"/>
          <w:sz w:val="24"/>
          <w:szCs w:val="24"/>
        </w:rPr>
        <w:t xml:space="preserve"> Además, l</w:t>
      </w:r>
      <w:r w:rsidRPr="00A45050">
        <w:rPr>
          <w:rFonts w:ascii="Arial" w:hAnsi="Arial" w:cs="Arial"/>
          <w:sz w:val="24"/>
          <w:szCs w:val="24"/>
        </w:rPr>
        <w:t>a puntuación CVSS de 8.3 subraya la gravedad de la vulnerabilidad, confirmando que un atacante con acceso similar podría comprometer completamente el sistema, con graves consecuencias para la</w:t>
      </w:r>
      <w:r w:rsidR="00537D97">
        <w:rPr>
          <w:rFonts w:ascii="Arial" w:hAnsi="Arial" w:cs="Arial"/>
          <w:sz w:val="24"/>
          <w:szCs w:val="24"/>
        </w:rPr>
        <w:t xml:space="preserve"> confidencialidad,</w:t>
      </w:r>
      <w:r w:rsidRPr="00A45050">
        <w:rPr>
          <w:rFonts w:ascii="Arial" w:hAnsi="Arial" w:cs="Arial"/>
          <w:sz w:val="24"/>
          <w:szCs w:val="24"/>
        </w:rPr>
        <w:t xml:space="preserve"> integridad y </w:t>
      </w:r>
      <w:r w:rsidR="00537D97">
        <w:rPr>
          <w:rFonts w:ascii="Arial" w:hAnsi="Arial" w:cs="Arial"/>
          <w:sz w:val="24"/>
          <w:szCs w:val="24"/>
        </w:rPr>
        <w:t xml:space="preserve">disponibilidad </w:t>
      </w:r>
      <w:r w:rsidRPr="00A45050">
        <w:rPr>
          <w:rFonts w:ascii="Arial" w:hAnsi="Arial" w:cs="Arial"/>
          <w:sz w:val="24"/>
          <w:szCs w:val="24"/>
        </w:rPr>
        <w:t xml:space="preserve">de la </w:t>
      </w:r>
      <w:r w:rsidR="00537D97">
        <w:rPr>
          <w:rFonts w:ascii="Arial" w:hAnsi="Arial" w:cs="Arial"/>
          <w:sz w:val="24"/>
          <w:szCs w:val="24"/>
        </w:rPr>
        <w:t>red.</w:t>
      </w:r>
    </w:p>
    <w:p w14:paraId="51FE3201" w14:textId="3CFDDAE3" w:rsidR="00A45050" w:rsidRPr="00A45050" w:rsidRDefault="00A45050" w:rsidP="00537D97">
      <w:pPr>
        <w:ind w:firstLine="708"/>
        <w:jc w:val="both"/>
        <w:rPr>
          <w:rFonts w:ascii="Arial" w:hAnsi="Arial" w:cs="Arial"/>
          <w:sz w:val="24"/>
          <w:szCs w:val="24"/>
        </w:rPr>
      </w:pPr>
      <w:r w:rsidRPr="00A45050">
        <w:rPr>
          <w:rFonts w:ascii="Arial" w:hAnsi="Arial" w:cs="Arial"/>
          <w:sz w:val="24"/>
          <w:szCs w:val="24"/>
        </w:rPr>
        <w:t>Este informe concluye que la máquina objetivo presenta vulnerabilidades críticas que deben ser abordadas de inmediato mediante la implementación de mejores prácticas de seguridad, incluyendo la actualización de software, el uso de contraseñas seguras y el cierre de puertos innecesarios</w:t>
      </w:r>
      <w:r w:rsidR="00537D97">
        <w:rPr>
          <w:rFonts w:ascii="Arial" w:hAnsi="Arial" w:cs="Arial"/>
          <w:sz w:val="24"/>
          <w:szCs w:val="24"/>
        </w:rPr>
        <w:t>.</w:t>
      </w:r>
    </w:p>
    <w:sectPr w:rsidR="00A45050" w:rsidRPr="00A45050" w:rsidSect="00D63B88">
      <w:headerReference w:type="default" r:id="rId1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12412B" w14:textId="77777777" w:rsidR="0036221E" w:rsidRDefault="0036221E" w:rsidP="00D63B88">
      <w:pPr>
        <w:spacing w:after="0" w:line="240" w:lineRule="auto"/>
      </w:pPr>
      <w:r>
        <w:separator/>
      </w:r>
    </w:p>
  </w:endnote>
  <w:endnote w:type="continuationSeparator" w:id="0">
    <w:p w14:paraId="516A0180" w14:textId="77777777" w:rsidR="0036221E" w:rsidRDefault="0036221E" w:rsidP="00D63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7753B4" w14:textId="77777777" w:rsidR="0036221E" w:rsidRDefault="0036221E" w:rsidP="00D63B88">
      <w:pPr>
        <w:spacing w:after="0" w:line="240" w:lineRule="auto"/>
      </w:pPr>
      <w:r>
        <w:separator/>
      </w:r>
    </w:p>
  </w:footnote>
  <w:footnote w:type="continuationSeparator" w:id="0">
    <w:p w14:paraId="75365BE5" w14:textId="77777777" w:rsidR="0036221E" w:rsidRDefault="0036221E" w:rsidP="00D63B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5AE269" w14:textId="3B1E7730" w:rsidR="00D63B88" w:rsidRDefault="00D63B88" w:rsidP="00D63B88">
    <w:pPr>
      <w:pStyle w:val="Encabezado"/>
      <w:jc w:val="right"/>
    </w:pPr>
    <w:r>
      <w:t>U2_S10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FE72E2"/>
    <w:multiLevelType w:val="hybridMultilevel"/>
    <w:tmpl w:val="5AEECEB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2667962"/>
    <w:multiLevelType w:val="hybridMultilevel"/>
    <w:tmpl w:val="8DA8F60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6005FD7"/>
    <w:multiLevelType w:val="hybridMultilevel"/>
    <w:tmpl w:val="11121EA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C3305DE"/>
    <w:multiLevelType w:val="hybridMultilevel"/>
    <w:tmpl w:val="79FE690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D6A1F54"/>
    <w:multiLevelType w:val="hybridMultilevel"/>
    <w:tmpl w:val="1A8A9F1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41473926">
    <w:abstractNumId w:val="1"/>
  </w:num>
  <w:num w:numId="2" w16cid:durableId="1890072375">
    <w:abstractNumId w:val="3"/>
  </w:num>
  <w:num w:numId="3" w16cid:durableId="784737285">
    <w:abstractNumId w:val="0"/>
  </w:num>
  <w:num w:numId="4" w16cid:durableId="802425448">
    <w:abstractNumId w:val="2"/>
  </w:num>
  <w:num w:numId="5" w16cid:durableId="11881027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D08"/>
    <w:rsid w:val="0003325A"/>
    <w:rsid w:val="00077EAE"/>
    <w:rsid w:val="000E4476"/>
    <w:rsid w:val="0036221E"/>
    <w:rsid w:val="00370500"/>
    <w:rsid w:val="00537D97"/>
    <w:rsid w:val="0055092E"/>
    <w:rsid w:val="00570B8D"/>
    <w:rsid w:val="00641D08"/>
    <w:rsid w:val="00685EB3"/>
    <w:rsid w:val="007122BA"/>
    <w:rsid w:val="007B1E8F"/>
    <w:rsid w:val="00A20AA2"/>
    <w:rsid w:val="00A45050"/>
    <w:rsid w:val="00AA696C"/>
    <w:rsid w:val="00D63B88"/>
    <w:rsid w:val="00DD619C"/>
    <w:rsid w:val="00E86623"/>
    <w:rsid w:val="00F1182E"/>
    <w:rsid w:val="00F67F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62CD92"/>
  <w15:chartTrackingRefBased/>
  <w15:docId w15:val="{CE2C0DC6-6136-411C-A212-7EE5111F1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45050"/>
    <w:pPr>
      <w:ind w:left="720"/>
      <w:contextualSpacing/>
    </w:pPr>
  </w:style>
  <w:style w:type="paragraph" w:styleId="NormalWeb">
    <w:name w:val="Normal (Web)"/>
    <w:basedOn w:val="Normal"/>
    <w:uiPriority w:val="99"/>
    <w:unhideWhenUsed/>
    <w:rsid w:val="00F67F1E"/>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F67F1E"/>
    <w:rPr>
      <w:b/>
      <w:bCs/>
    </w:rPr>
  </w:style>
  <w:style w:type="paragraph" w:styleId="Encabezado">
    <w:name w:val="header"/>
    <w:basedOn w:val="Normal"/>
    <w:link w:val="EncabezadoCar"/>
    <w:uiPriority w:val="99"/>
    <w:unhideWhenUsed/>
    <w:rsid w:val="00D63B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3B88"/>
  </w:style>
  <w:style w:type="paragraph" w:styleId="Piedepgina">
    <w:name w:val="footer"/>
    <w:basedOn w:val="Normal"/>
    <w:link w:val="PiedepginaCar"/>
    <w:uiPriority w:val="99"/>
    <w:unhideWhenUsed/>
    <w:rsid w:val="00D63B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3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511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D67B1-76DC-4095-AD47-635091620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5</Pages>
  <Words>665</Words>
  <Characters>3660</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Manuel Martinez Barbera</dc:creator>
  <cp:keywords/>
  <dc:description/>
  <cp:lastModifiedBy>Victor  Manuel Martinez Barbera</cp:lastModifiedBy>
  <cp:revision>9</cp:revision>
  <dcterms:created xsi:type="dcterms:W3CDTF">2024-08-27T08:58:00Z</dcterms:created>
  <dcterms:modified xsi:type="dcterms:W3CDTF">2024-08-27T11:47:00Z</dcterms:modified>
</cp:coreProperties>
</file>